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53786402" w:displacedByCustomXml="next"/>
    <w:bookmarkEnd w:id="0" w:displacedByCustomXml="next"/>
    <w:bookmarkStart w:id="1" w:name="_Приложение_№_18" w:displacedByCustomXml="next"/>
    <w:bookmarkEnd w:id="1" w:displacedByCustomXml="next"/>
    <w:bookmarkStart w:id="2" w:name="_Приложение_№_17" w:displacedByCustomXml="next"/>
    <w:bookmarkEnd w:id="2" w:displacedByCustomXml="next"/>
    <w:bookmarkStart w:id="3" w:name="_Приложение_№16_к" w:displacedByCustomXml="next"/>
    <w:bookmarkEnd w:id="3" w:displacedByCustomXml="next"/>
    <w:bookmarkStart w:id="4" w:name="_Приложение_№_14" w:displacedByCustomXml="next"/>
    <w:bookmarkEnd w:id="4" w:displacedByCustomXml="next"/>
    <w:bookmarkStart w:id="5" w:name="_Приложение_№_13" w:displacedByCustomXml="next"/>
    <w:bookmarkEnd w:id="5" w:displacedByCustomXml="next"/>
    <w:bookmarkStart w:id="6" w:name="_Приложение_№_12" w:displacedByCustomXml="next"/>
    <w:bookmarkEnd w:id="6" w:displacedByCustomXml="next"/>
    <w:bookmarkStart w:id="7" w:name="_Приложение_№_11" w:displacedByCustomXml="next"/>
    <w:bookmarkEnd w:id="7" w:displacedByCustomXml="next"/>
    <w:bookmarkStart w:id="8" w:name="_Приложение_№_10" w:displacedByCustomXml="next"/>
    <w:bookmarkEnd w:id="8" w:displacedByCustomXml="next"/>
    <w:bookmarkStart w:id="9" w:name="_Приложение_№_9" w:displacedByCustomXml="next"/>
    <w:bookmarkEnd w:id="9" w:displacedByCustomXml="next"/>
    <w:bookmarkStart w:id="10" w:name="_Приложение_№_8_1" w:displacedByCustomXml="next"/>
    <w:bookmarkEnd w:id="10" w:displacedByCustomXml="next"/>
    <w:bookmarkStart w:id="11" w:name="_Приложение_№_8" w:displacedByCustomXml="next"/>
    <w:bookmarkEnd w:id="11" w:displacedByCustomXml="next"/>
    <w:bookmarkStart w:id="12" w:name="_Приложение_№_7" w:displacedByCustomXml="next"/>
    <w:bookmarkEnd w:id="12" w:displacedByCustomXml="next"/>
    <w:bookmarkStart w:id="13" w:name="_Приложение_№_6_1" w:displacedByCustomXml="next"/>
    <w:bookmarkEnd w:id="13" w:displacedByCustomXml="next"/>
    <w:bookmarkStart w:id="14" w:name="_Приложение_№_6" w:displacedByCustomXml="next"/>
    <w:bookmarkEnd w:id="14" w:displacedByCustomXml="next"/>
    <w:bookmarkStart w:id="15" w:name="_Приложение_№_5" w:displacedByCustomXml="next"/>
    <w:bookmarkEnd w:id="15" w:displacedByCustomXml="next"/>
    <w:bookmarkStart w:id="16" w:name="_Приложение_№_1" w:displacedByCustomXml="next"/>
    <w:bookmarkEnd w:id="16" w:displacedByCustomXml="next"/>
    <w:bookmarkStart w:id="17" w:name="_Порядок_работы_с" w:displacedByCustomXml="next"/>
    <w:bookmarkEnd w:id="17" w:displacedByCustomXml="next"/>
    <w:bookmarkStart w:id="18" w:name="_Общие_требования_к" w:displacedByCustomXml="next"/>
    <w:bookmarkEnd w:id="18" w:displacedByCustomXml="next"/>
    <w:bookmarkStart w:id="19" w:name="_Этап_2._Порядок" w:displacedByCustomXml="next"/>
    <w:bookmarkEnd w:id="19" w:displacedByCustomXml="next"/>
    <w:bookmarkStart w:id="20" w:name="_Этап_1._Порядок" w:displacedByCustomXml="next"/>
    <w:bookmarkEnd w:id="20" w:displacedByCustomXml="next"/>
    <w:bookmarkStart w:id="21" w:name="_Система_внутреннего_контроля." w:displacedByCustomXml="next"/>
    <w:bookmarkEnd w:id="21" w:displacedByCustomXml="next"/>
    <w:bookmarkStart w:id="22" w:name="_Акт_приема-передачи_выполненных" w:displacedByCustomXml="next"/>
    <w:bookmarkEnd w:id="22" w:displacedByCustomXml="next"/>
    <w:bookmarkStart w:id="23" w:name="_Акт_об_оприходовании" w:displacedByCustomXml="next"/>
    <w:bookmarkEnd w:id="23" w:displacedByCustomXml="next"/>
    <w:bookmarkStart w:id="24" w:name="_Ведомость_объемов_ремонтных" w:displacedByCustomXml="next"/>
    <w:bookmarkEnd w:id="24" w:displacedByCustomXml="next"/>
    <w:bookmarkStart w:id="25" w:name="_Дефектная_ведомость_(Приложение" w:displacedByCustomXml="next"/>
    <w:bookmarkEnd w:id="25" w:displacedByCustomXml="next"/>
    <w:bookmarkStart w:id="26" w:name="_Акт_комиссии_о" w:displacedByCustomXml="next"/>
    <w:bookmarkEnd w:id="26" w:displacedByCustomXml="next"/>
    <w:bookmarkStart w:id="27" w:name="_Акт_приёмки_законченного" w:displacedByCustomXml="next"/>
    <w:bookmarkEnd w:id="27" w:displacedByCustomXml="next"/>
    <w:bookmarkStart w:id="28" w:name="_Акт_о_приемке-передаче" w:displacedByCustomXml="next"/>
    <w:bookmarkEnd w:id="28" w:displacedByCustomXml="next"/>
    <w:bookmarkStart w:id="29" w:name="_Toc372849939" w:displacedByCustomXml="next"/>
    <w:bookmarkEnd w:id="29" w:displacedByCustomXml="next"/>
    <w:bookmarkStart w:id="30" w:name="_Toc372841739" w:displacedByCustomXml="next"/>
    <w:bookmarkEnd w:id="30" w:displacedByCustomXml="next"/>
    <w:bookmarkStart w:id="31" w:name="_Toc372841673" w:displacedByCustomXml="next"/>
    <w:bookmarkEnd w:id="31" w:displacedByCustomXml="next"/>
    <w:bookmarkStart w:id="32" w:name="_Toc372841202" w:displacedByCustomXml="next"/>
    <w:bookmarkEnd w:id="32" w:displacedByCustomXml="next"/>
    <w:bookmarkStart w:id="33" w:name="_Toc372841118" w:displacedByCustomXml="next"/>
    <w:bookmarkEnd w:id="33" w:displacedByCustomXml="next"/>
    <w:bookmarkStart w:id="34" w:name="_Товарная_накладная_(форма" w:displacedByCustomXml="next"/>
    <w:bookmarkEnd w:id="34" w:displacedByCustomXml="next"/>
    <w:bookmarkStart w:id="35" w:name="_3.4._Справка_о" w:displacedByCustomXml="next"/>
    <w:bookmarkEnd w:id="35" w:displacedByCustomXml="next"/>
    <w:bookmarkStart w:id="36" w:name="_Справка_о_стоимости" w:displacedByCustomXml="next"/>
    <w:bookmarkEnd w:id="36" w:displacedByCustomXml="next"/>
    <w:bookmarkStart w:id="37" w:name="_Акт_о_приемке" w:displacedByCustomXml="next"/>
    <w:bookmarkEnd w:id="37" w:displacedByCustomXml="next"/>
    <w:bookmarkStart w:id="38" w:name="_Реестр_актов_выполненных" w:displacedByCustomXml="next"/>
    <w:bookmarkEnd w:id="38" w:displacedByCustomXml="next"/>
    <w:bookmarkStart w:id="39" w:name="Par8" w:displacedByCustomXml="next"/>
    <w:bookmarkEnd w:id="39" w:displacedByCustomXml="next"/>
    <w:bookmarkStart w:id="40" w:name="_Общие_положения_о" w:displacedByCustomXml="next"/>
    <w:bookmarkEnd w:id="40" w:displacedByCustomXml="next"/>
    <w:bookmarkStart w:id="41" w:name="_Формы_первичной_и" w:displacedByCustomXml="next"/>
    <w:bookmarkEnd w:id="41" w:displacedByCustomXml="next"/>
    <w:bookmarkStart w:id="42" w:name="_Toc372849923" w:displacedByCustomXml="next"/>
    <w:bookmarkEnd w:id="42" w:displacedByCustomXml="next"/>
    <w:bookmarkStart w:id="43" w:name="_Toc372841723" w:displacedByCustomXml="next"/>
    <w:bookmarkEnd w:id="43" w:displacedByCustomXml="next"/>
    <w:bookmarkStart w:id="44" w:name="_Toc372841657" w:displacedByCustomXml="next"/>
    <w:bookmarkEnd w:id="44" w:displacedByCustomXml="next"/>
    <w:bookmarkStart w:id="45" w:name="_Toc372849922" w:displacedByCustomXml="next"/>
    <w:bookmarkEnd w:id="45" w:displacedByCustomXml="next"/>
    <w:bookmarkStart w:id="46" w:name="_Toc372841722" w:displacedByCustomXml="next"/>
    <w:bookmarkEnd w:id="46" w:displacedByCustomXml="next"/>
    <w:bookmarkStart w:id="47" w:name="_Toc372841656" w:displacedByCustomXml="next"/>
    <w:bookmarkEnd w:id="47" w:displacedByCustomXml="next"/>
    <w:bookmarkStart w:id="48" w:name="_Toc372849921" w:displacedByCustomXml="next"/>
    <w:bookmarkEnd w:id="48" w:displacedByCustomXml="next"/>
    <w:bookmarkStart w:id="49" w:name="_Toc372841721" w:displacedByCustomXml="next"/>
    <w:bookmarkEnd w:id="49" w:displacedByCustomXml="next"/>
    <w:bookmarkStart w:id="50" w:name="_Toc372841655" w:displacedByCustomXml="next"/>
    <w:bookmarkEnd w:id="50" w:displacedByCustomXml="next"/>
    <w:bookmarkStart w:id="51" w:name="_Toc372849920" w:displacedByCustomXml="next"/>
    <w:bookmarkEnd w:id="51" w:displacedByCustomXml="next"/>
    <w:bookmarkStart w:id="52" w:name="_Toc372841720" w:displacedByCustomXml="next"/>
    <w:bookmarkEnd w:id="52" w:displacedByCustomXml="next"/>
    <w:bookmarkStart w:id="53" w:name="_Toc372841654" w:displacedByCustomXml="next"/>
    <w:bookmarkEnd w:id="53" w:displacedByCustomXml="next"/>
    <w:bookmarkStart w:id="54" w:name="_Toc372849919" w:displacedByCustomXml="next"/>
    <w:bookmarkEnd w:id="54" w:displacedByCustomXml="next"/>
    <w:bookmarkStart w:id="55" w:name="_Toc372841719" w:displacedByCustomXml="next"/>
    <w:bookmarkEnd w:id="55" w:displacedByCustomXml="next"/>
    <w:bookmarkStart w:id="56" w:name="_Toc372841653" w:displacedByCustomXml="next"/>
    <w:bookmarkEnd w:id="56" w:displacedByCustomXml="next"/>
    <w:bookmarkStart w:id="57" w:name="_Toc372849918" w:displacedByCustomXml="next"/>
    <w:bookmarkEnd w:id="57" w:displacedByCustomXml="next"/>
    <w:bookmarkStart w:id="58" w:name="_Toc372841718" w:displacedByCustomXml="next"/>
    <w:bookmarkEnd w:id="58" w:displacedByCustomXml="next"/>
    <w:bookmarkStart w:id="59" w:name="_Toc372841652" w:displacedByCustomXml="next"/>
    <w:bookmarkEnd w:id="59" w:displacedByCustomXml="next"/>
    <w:bookmarkStart w:id="60" w:name="_Toc372849911" w:displacedByCustomXml="next"/>
    <w:bookmarkEnd w:id="60" w:displacedByCustomXml="next"/>
    <w:bookmarkStart w:id="61" w:name="_Toc372841711" w:displacedByCustomXml="next"/>
    <w:bookmarkEnd w:id="61" w:displacedByCustomXml="next"/>
    <w:bookmarkStart w:id="62" w:name="_Toc372841645" w:displacedByCustomXml="next"/>
    <w:bookmarkEnd w:id="62" w:displacedByCustomXml="next"/>
    <w:bookmarkStart w:id="63" w:name="_Toc372849910" w:displacedByCustomXml="next"/>
    <w:bookmarkEnd w:id="63" w:displacedByCustomXml="next"/>
    <w:bookmarkStart w:id="64" w:name="_Toc372841710" w:displacedByCustomXml="next"/>
    <w:bookmarkEnd w:id="64" w:displacedByCustomXml="next"/>
    <w:bookmarkStart w:id="65" w:name="_Toc372841644" w:displacedByCustomXml="next"/>
    <w:bookmarkEnd w:id="65" w:displacedByCustomXml="next"/>
    <w:bookmarkStart w:id="66" w:name="_Toc372849909" w:displacedByCustomXml="next"/>
    <w:bookmarkEnd w:id="66" w:displacedByCustomXml="next"/>
    <w:bookmarkStart w:id="67" w:name="_Toc372841709" w:displacedByCustomXml="next"/>
    <w:bookmarkEnd w:id="67" w:displacedByCustomXml="next"/>
    <w:bookmarkStart w:id="68" w:name="_Toc372841643" w:displacedByCustomXml="next"/>
    <w:bookmarkEnd w:id="68" w:displacedByCustomXml="next"/>
    <w:bookmarkStart w:id="69" w:name="_Toc372849908" w:displacedByCustomXml="next"/>
    <w:bookmarkEnd w:id="69" w:displacedByCustomXml="next"/>
    <w:bookmarkStart w:id="70" w:name="_Toc372841708" w:displacedByCustomXml="next"/>
    <w:bookmarkEnd w:id="70" w:displacedByCustomXml="next"/>
    <w:bookmarkStart w:id="71" w:name="_Toc372841642" w:displacedByCustomXml="next"/>
    <w:bookmarkEnd w:id="71" w:displacedByCustomXml="next"/>
    <w:bookmarkStart w:id="72" w:name="_Toc372849907" w:displacedByCustomXml="next"/>
    <w:bookmarkEnd w:id="72" w:displacedByCustomXml="next"/>
    <w:bookmarkStart w:id="73" w:name="_Toc372841707" w:displacedByCustomXml="next"/>
    <w:bookmarkEnd w:id="73" w:displacedByCustomXml="next"/>
    <w:bookmarkStart w:id="74" w:name="_Toc372841641" w:displacedByCustomXml="next"/>
    <w:bookmarkEnd w:id="74" w:displacedByCustomXml="next"/>
    <w:bookmarkStart w:id="75" w:name="_Toc372849906" w:displacedByCustomXml="next"/>
    <w:bookmarkEnd w:id="75" w:displacedByCustomXml="next"/>
    <w:bookmarkStart w:id="76" w:name="_Toc372841706" w:displacedByCustomXml="next"/>
    <w:bookmarkEnd w:id="76" w:displacedByCustomXml="next"/>
    <w:bookmarkStart w:id="77" w:name="_Toc372841640" w:displacedByCustomXml="next"/>
    <w:bookmarkEnd w:id="77" w:displacedByCustomXml="next"/>
    <w:bookmarkStart w:id="78" w:name="_Toc372849905" w:displacedByCustomXml="next"/>
    <w:bookmarkEnd w:id="78" w:displacedByCustomXml="next"/>
    <w:bookmarkStart w:id="79" w:name="_Toc372841705" w:displacedByCustomXml="next"/>
    <w:bookmarkEnd w:id="79" w:displacedByCustomXml="next"/>
    <w:bookmarkStart w:id="80" w:name="_Toc372841639" w:displacedByCustomXml="next"/>
    <w:bookmarkEnd w:id="80" w:displacedByCustomXml="next"/>
    <w:bookmarkStart w:id="81" w:name="_Toc372849904" w:displacedByCustomXml="next"/>
    <w:bookmarkEnd w:id="81" w:displacedByCustomXml="next"/>
    <w:bookmarkStart w:id="82" w:name="_Toc372841704" w:displacedByCustomXml="next"/>
    <w:bookmarkEnd w:id="82" w:displacedByCustomXml="next"/>
    <w:bookmarkStart w:id="83" w:name="_Toc372841638" w:displacedByCustomXml="next"/>
    <w:bookmarkEnd w:id="83" w:displacedByCustomXml="next"/>
    <w:bookmarkStart w:id="84" w:name="_Toc372849903" w:displacedByCustomXml="next"/>
    <w:bookmarkEnd w:id="84" w:displacedByCustomXml="next"/>
    <w:bookmarkStart w:id="85" w:name="_Toc372841703" w:displacedByCustomXml="next"/>
    <w:bookmarkEnd w:id="85" w:displacedByCustomXml="next"/>
    <w:bookmarkStart w:id="86" w:name="_Toc372841637" w:displacedByCustomXml="next"/>
    <w:bookmarkEnd w:id="86" w:displacedByCustomXml="next"/>
    <w:bookmarkStart w:id="87" w:name="_Toc372849902" w:displacedByCustomXml="next"/>
    <w:bookmarkEnd w:id="87" w:displacedByCustomXml="next"/>
    <w:bookmarkStart w:id="88" w:name="_Toc372841702" w:displacedByCustomXml="next"/>
    <w:bookmarkEnd w:id="88" w:displacedByCustomXml="next"/>
    <w:bookmarkStart w:id="89" w:name="_Toc372841636" w:displacedByCustomXml="next"/>
    <w:bookmarkEnd w:id="89" w:displacedByCustomXml="next"/>
    <w:bookmarkStart w:id="90" w:name="_Toc372849901" w:displacedByCustomXml="next"/>
    <w:bookmarkEnd w:id="90" w:displacedByCustomXml="next"/>
    <w:bookmarkStart w:id="91" w:name="_Toc372841701" w:displacedByCustomXml="next"/>
    <w:bookmarkEnd w:id="91" w:displacedByCustomXml="next"/>
    <w:bookmarkStart w:id="92" w:name="_Toc372841635" w:displacedByCustomXml="next"/>
    <w:bookmarkEnd w:id="92" w:displacedByCustomXml="next"/>
    <w:bookmarkStart w:id="93" w:name="_Toc372849900" w:displacedByCustomXml="next"/>
    <w:bookmarkEnd w:id="93" w:displacedByCustomXml="next"/>
    <w:bookmarkStart w:id="94" w:name="_Toc372841700" w:displacedByCustomXml="next"/>
    <w:bookmarkEnd w:id="94" w:displacedByCustomXml="next"/>
    <w:bookmarkStart w:id="95" w:name="_Toc372841634" w:displacedByCustomXml="next"/>
    <w:bookmarkEnd w:id="95" w:displacedByCustomXml="next"/>
    <w:bookmarkStart w:id="96" w:name="_Toc372849899" w:displacedByCustomXml="next"/>
    <w:bookmarkEnd w:id="96" w:displacedByCustomXml="next"/>
    <w:bookmarkStart w:id="97" w:name="_Toc372841699" w:displacedByCustomXml="next"/>
    <w:bookmarkEnd w:id="97" w:displacedByCustomXml="next"/>
    <w:bookmarkStart w:id="98" w:name="_Toc372841633" w:displacedByCustomXml="next"/>
    <w:bookmarkEnd w:id="98" w:displacedByCustomXml="next"/>
    <w:bookmarkStart w:id="99" w:name="_Toc372849898" w:displacedByCustomXml="next"/>
    <w:bookmarkEnd w:id="99" w:displacedByCustomXml="next"/>
    <w:bookmarkStart w:id="100" w:name="_Toc372841698" w:displacedByCustomXml="next"/>
    <w:bookmarkEnd w:id="100" w:displacedByCustomXml="next"/>
    <w:bookmarkStart w:id="101" w:name="_Toc372841632" w:displacedByCustomXml="next"/>
    <w:bookmarkEnd w:id="101" w:displacedByCustomXml="next"/>
    <w:bookmarkStart w:id="102" w:name="_Используемые_понятия_и" w:displacedByCustomXml="next"/>
    <w:bookmarkEnd w:id="102" w:displacedByCustomXml="next"/>
    <w:bookmarkStart w:id="103" w:name="_Общие_положения" w:displacedByCustomXml="next"/>
    <w:bookmarkEnd w:id="103" w:displacedByCustomXml="next"/>
    <w:bookmarkStart w:id="104" w:name="_Приложение_№_15" w:displacedByCustomXml="next"/>
    <w:bookmarkEnd w:id="104" w:displacedByCustomXml="next"/>
    <w:bookmarkStart w:id="105" w:name="RANGE!B1:CU83" w:displacedByCustomXml="next"/>
    <w:bookmarkEnd w:id="105" w:displacedByCustomXml="next"/>
    <w:sdt>
      <w:sdtPr>
        <w:rPr>
          <w:b/>
          <w:sz w:val="21"/>
          <w:szCs w:val="21"/>
        </w:rPr>
        <w:id w:val="984200641"/>
        <w:placeholder>
          <w:docPart w:val="DefaultPlaceholder_-1854013440"/>
        </w:placeholder>
      </w:sdtPr>
      <w:sdtEndPr>
        <w:rPr>
          <w:b w:val="0"/>
        </w:rPr>
      </w:sdtEndPr>
      <w:sdtContent>
        <w:p w14:paraId="0222B506" w14:textId="611114DF" w:rsidR="00FE450B" w:rsidRPr="00CF17FE" w:rsidRDefault="00FE450B" w:rsidP="00CF17FE">
          <w:pPr>
            <w:jc w:val="center"/>
            <w:rPr>
              <w:b/>
              <w:sz w:val="21"/>
              <w:szCs w:val="21"/>
            </w:rPr>
          </w:pPr>
          <w:r w:rsidRPr="00CF17FE">
            <w:rPr>
              <w:b/>
              <w:sz w:val="21"/>
              <w:szCs w:val="21"/>
            </w:rPr>
            <w:t>ДОГОВОР ПОДРЯДА №____</w:t>
          </w:r>
        </w:p>
        <w:p w14:paraId="088752A4" w14:textId="77777777" w:rsidR="00FE450B" w:rsidRPr="00CF17FE" w:rsidRDefault="00FE450B" w:rsidP="00CF17FE">
          <w:pPr>
            <w:jc w:val="center"/>
            <w:rPr>
              <w:b/>
              <w:sz w:val="21"/>
              <w:szCs w:val="21"/>
            </w:rPr>
          </w:pPr>
        </w:p>
        <w:tbl>
          <w:tblPr>
            <w:tblW w:w="0" w:type="auto"/>
            <w:tblLook w:val="01E0" w:firstRow="1" w:lastRow="1" w:firstColumn="1" w:lastColumn="1" w:noHBand="0" w:noVBand="0"/>
          </w:tblPr>
          <w:tblGrid>
            <w:gridCol w:w="4679"/>
            <w:gridCol w:w="4676"/>
          </w:tblGrid>
          <w:tr w:rsidR="00FE450B" w:rsidRPr="00CF17FE" w14:paraId="7AA9D778" w14:textId="77777777" w:rsidTr="00FA2E7A">
            <w:trPr>
              <w:trHeight w:val="397"/>
            </w:trPr>
            <w:tc>
              <w:tcPr>
                <w:tcW w:w="5436" w:type="dxa"/>
              </w:tcPr>
              <w:p w14:paraId="3EBC21E1" w14:textId="77777777" w:rsidR="00FE450B" w:rsidRPr="00CF17FE" w:rsidRDefault="00FE450B" w:rsidP="00CF17FE">
                <w:pPr>
                  <w:jc w:val="both"/>
                  <w:outlineLvl w:val="0"/>
                  <w:rPr>
                    <w:sz w:val="21"/>
                    <w:szCs w:val="21"/>
                  </w:rPr>
                </w:pPr>
                <w:r w:rsidRPr="00CF17FE">
                  <w:rPr>
                    <w:sz w:val="21"/>
                    <w:szCs w:val="21"/>
                  </w:rPr>
                  <w:t>г. Иркутск</w:t>
                </w:r>
              </w:p>
              <w:p w14:paraId="4A7A1E8B" w14:textId="4477B088" w:rsidR="00A5454F" w:rsidRPr="00CF17FE" w:rsidRDefault="00A5454F" w:rsidP="00CF17FE">
                <w:pPr>
                  <w:jc w:val="both"/>
                  <w:outlineLvl w:val="0"/>
                  <w:rPr>
                    <w:sz w:val="21"/>
                    <w:szCs w:val="21"/>
                  </w:rPr>
                </w:pPr>
              </w:p>
            </w:tc>
            <w:tc>
              <w:tcPr>
                <w:tcW w:w="5436" w:type="dxa"/>
              </w:tcPr>
              <w:p w14:paraId="49F29779" w14:textId="145A6834" w:rsidR="00FE450B" w:rsidRPr="00CF17FE" w:rsidRDefault="00FE450B" w:rsidP="00CF17FE">
                <w:pPr>
                  <w:jc w:val="right"/>
                  <w:outlineLvl w:val="0"/>
                  <w:rPr>
                    <w:sz w:val="21"/>
                    <w:szCs w:val="21"/>
                  </w:rPr>
                </w:pPr>
                <w:r w:rsidRPr="00CF17FE">
                  <w:rPr>
                    <w:sz w:val="21"/>
                    <w:szCs w:val="21"/>
                  </w:rPr>
                  <w:t>_____ 20</w:t>
                </w:r>
                <w:r w:rsidRPr="00CF17FE">
                  <w:rPr>
                    <w:sz w:val="21"/>
                    <w:szCs w:val="21"/>
                    <w:lang w:val="en-US"/>
                  </w:rPr>
                  <w:t>_____</w:t>
                </w:r>
                <w:r w:rsidRPr="00CF17FE">
                  <w:rPr>
                    <w:sz w:val="21"/>
                    <w:szCs w:val="21"/>
                  </w:rPr>
                  <w:t xml:space="preserve"> г</w:t>
                </w:r>
                <w:r w:rsidR="004C0C91" w:rsidRPr="00CF17FE">
                  <w:rPr>
                    <w:sz w:val="21"/>
                    <w:szCs w:val="21"/>
                  </w:rPr>
                  <w:t>.</w:t>
                </w:r>
              </w:p>
            </w:tc>
          </w:tr>
        </w:tbl>
        <w:p w14:paraId="60BC009E" w14:textId="77777777" w:rsidR="00FE450B" w:rsidRPr="00CF17FE" w:rsidRDefault="00FE450B" w:rsidP="00CF17FE">
          <w:pPr>
            <w:ind w:firstLine="567"/>
            <w:jc w:val="both"/>
            <w:rPr>
              <w:b/>
              <w:sz w:val="21"/>
              <w:szCs w:val="21"/>
            </w:rPr>
          </w:pPr>
        </w:p>
        <w:p w14:paraId="27708823" w14:textId="433ADA83" w:rsidR="00FE450B" w:rsidRPr="00CF17FE" w:rsidRDefault="00FE450B" w:rsidP="00CF17FE">
          <w:pPr>
            <w:ind w:firstLine="567"/>
            <w:jc w:val="both"/>
            <w:rPr>
              <w:sz w:val="21"/>
              <w:szCs w:val="21"/>
            </w:rPr>
          </w:pPr>
          <w:r w:rsidRPr="00CF17FE">
            <w:rPr>
              <w:b/>
              <w:sz w:val="21"/>
              <w:szCs w:val="21"/>
            </w:rPr>
            <w:t>_____________</w:t>
          </w:r>
          <w:r w:rsidRPr="00CF17FE">
            <w:rPr>
              <w:bCs/>
              <w:sz w:val="21"/>
              <w:szCs w:val="21"/>
            </w:rPr>
            <w:t xml:space="preserve">, </w:t>
          </w:r>
          <w:r w:rsidRPr="00CF17FE">
            <w:rPr>
              <w:sz w:val="21"/>
              <w:szCs w:val="21"/>
            </w:rPr>
            <w:t xml:space="preserve">именуемое в дальнейшем </w:t>
          </w:r>
          <w:r w:rsidRPr="00CF17FE">
            <w:rPr>
              <w:bCs/>
              <w:sz w:val="21"/>
              <w:szCs w:val="21"/>
            </w:rPr>
            <w:t xml:space="preserve">«Подрядчик», </w:t>
          </w:r>
          <w:r w:rsidRPr="00CF17FE">
            <w:rPr>
              <w:sz w:val="21"/>
              <w:szCs w:val="21"/>
            </w:rPr>
            <w:t xml:space="preserve">в лице ________, действующего на основании _________, с одной стороны, и </w:t>
          </w:r>
          <w:r w:rsidRPr="00CF17FE">
            <w:rPr>
              <w:b/>
              <w:sz w:val="21"/>
              <w:szCs w:val="21"/>
            </w:rPr>
            <w:t>Общество с ограниченной ответственностью «Иркутская нефтяная компания» (ООО «ИНК»)</w:t>
          </w:r>
          <w:r w:rsidRPr="00CF17FE">
            <w:rPr>
              <w:sz w:val="21"/>
              <w:szCs w:val="21"/>
            </w:rPr>
            <w:t>, именуемое в дальнейшем «Заказчик»</w:t>
          </w:r>
          <w:r w:rsidR="00EC3A12">
            <w:rPr>
              <w:sz w:val="21"/>
              <w:szCs w:val="21"/>
            </w:rPr>
            <w:t xml:space="preserve">, в </w:t>
          </w:r>
          <w:r w:rsidR="007F3FEC">
            <w:rPr>
              <w:sz w:val="21"/>
              <w:szCs w:val="21"/>
            </w:rPr>
            <w:t>лице _________________</w:t>
          </w:r>
          <w:r w:rsidRPr="00CF17FE">
            <w:rPr>
              <w:sz w:val="21"/>
              <w:szCs w:val="21"/>
            </w:rPr>
            <w:t xml:space="preserve">, действующего на основании </w:t>
          </w:r>
          <w:r w:rsidR="007F3FEC">
            <w:rPr>
              <w:sz w:val="21"/>
              <w:szCs w:val="21"/>
            </w:rPr>
            <w:t>____________,</w:t>
          </w:r>
          <w:r w:rsidRPr="00CF17FE">
            <w:rPr>
              <w:sz w:val="21"/>
              <w:szCs w:val="21"/>
            </w:rPr>
            <w:t xml:space="preserve"> с другой стороны, при дальнейшем совместном наименовании – «Стороны», заключили настоящий Договор подряда о нижеследующем:</w:t>
          </w:r>
        </w:p>
      </w:sdtContent>
    </w:sdt>
    <w:p w14:paraId="23237F48" w14:textId="77777777" w:rsidR="00FE450B" w:rsidRPr="00CF17FE" w:rsidRDefault="00FE450B" w:rsidP="00CF17FE">
      <w:pPr>
        <w:keepNext/>
        <w:ind w:firstLine="360"/>
        <w:jc w:val="center"/>
        <w:outlineLvl w:val="0"/>
        <w:rPr>
          <w:b/>
          <w:sz w:val="21"/>
          <w:szCs w:val="21"/>
        </w:rPr>
      </w:pPr>
    </w:p>
    <w:p w14:paraId="2A1F5002" w14:textId="4030CD02" w:rsidR="00A5454F" w:rsidRPr="00CF17FE" w:rsidRDefault="00FE450B" w:rsidP="00CF17FE">
      <w:pPr>
        <w:jc w:val="center"/>
        <w:rPr>
          <w:b/>
          <w:bCs/>
          <w:sz w:val="21"/>
          <w:szCs w:val="21"/>
        </w:rPr>
      </w:pPr>
      <w:r w:rsidRPr="00CF17FE">
        <w:rPr>
          <w:b/>
          <w:bCs/>
          <w:sz w:val="21"/>
          <w:szCs w:val="21"/>
        </w:rPr>
        <w:t>Термины и определения</w:t>
      </w:r>
    </w:p>
    <w:p w14:paraId="7FE24A39" w14:textId="77777777" w:rsidR="00FE450B" w:rsidRPr="00CF17FE" w:rsidRDefault="00FE450B" w:rsidP="00CF17FE">
      <w:pPr>
        <w:ind w:firstLine="567"/>
        <w:jc w:val="both"/>
        <w:rPr>
          <w:sz w:val="21"/>
          <w:szCs w:val="21"/>
        </w:rPr>
      </w:pPr>
      <w:r w:rsidRPr="00CF17FE">
        <w:rPr>
          <w:sz w:val="21"/>
          <w:szCs w:val="21"/>
        </w:rPr>
        <w:t>В настоящем Договоре подряда, если прямо не предусмотрено иное толкование, термины и определения, приведенные в настоящей статье, будут иметь следующие значения:</w:t>
      </w:r>
    </w:p>
    <w:p w14:paraId="27465AEE" w14:textId="77777777" w:rsidR="00FE450B" w:rsidRPr="00CF17FE" w:rsidRDefault="00FE450B" w:rsidP="00CF17FE">
      <w:pPr>
        <w:ind w:firstLine="567"/>
        <w:jc w:val="both"/>
        <w:rPr>
          <w:sz w:val="21"/>
          <w:szCs w:val="21"/>
        </w:rPr>
      </w:pPr>
      <w:r w:rsidRPr="00CF17FE">
        <w:rPr>
          <w:b/>
          <w:bCs/>
          <w:sz w:val="21"/>
          <w:szCs w:val="21"/>
        </w:rPr>
        <w:t>«Стороны», «Сторона»</w:t>
      </w:r>
      <w:r w:rsidRPr="00CF17FE">
        <w:rPr>
          <w:sz w:val="21"/>
          <w:szCs w:val="21"/>
        </w:rPr>
        <w:t xml:space="preserve"> - Заказчик и Подрядчик в значениях, указанных выше и/или действующие совместно.</w:t>
      </w:r>
    </w:p>
    <w:p w14:paraId="511B176E" w14:textId="77777777" w:rsidR="00FE450B" w:rsidRPr="00CF17FE" w:rsidRDefault="00FE450B" w:rsidP="00CF17FE">
      <w:pPr>
        <w:ind w:firstLine="567"/>
        <w:jc w:val="both"/>
        <w:rPr>
          <w:sz w:val="21"/>
          <w:szCs w:val="21"/>
        </w:rPr>
      </w:pPr>
      <w:r w:rsidRPr="00CF17FE">
        <w:rPr>
          <w:b/>
          <w:bCs/>
          <w:sz w:val="21"/>
          <w:szCs w:val="21"/>
        </w:rPr>
        <w:t xml:space="preserve">«Договор подряда» - </w:t>
      </w:r>
      <w:r w:rsidRPr="00CF17FE">
        <w:rPr>
          <w:sz w:val="21"/>
          <w:szCs w:val="21"/>
        </w:rPr>
        <w:t>настоящий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Дополнений. К отношениям сторон, не урегулированным отдельными Дополнениями к Договору подряда, в том числе в случае не заключения сторонами отдельных Дополнений, подлежат применению общие условия, содержащиеся в настоящем Договоре подряда, если иное не указано в отдельных Дополнениях или не вытекает из существа обязательства. По своей правовой природе настоящий Договор подряда является рамочным договором в смысле статьи 429.1 Гражданского кодекса Российской Федерации.</w:t>
      </w:r>
    </w:p>
    <w:p w14:paraId="175EAEEE" w14:textId="77777777" w:rsidR="00FE450B" w:rsidRPr="00CF17FE" w:rsidRDefault="00FE450B" w:rsidP="00CF17FE">
      <w:pPr>
        <w:ind w:firstLine="567"/>
        <w:jc w:val="both"/>
        <w:rPr>
          <w:sz w:val="21"/>
          <w:szCs w:val="21"/>
        </w:rPr>
      </w:pPr>
      <w:r w:rsidRPr="00CF17FE">
        <w:rPr>
          <w:b/>
          <w:sz w:val="21"/>
          <w:szCs w:val="21"/>
        </w:rPr>
        <w:t xml:space="preserve">«Дополнение к Договору подряда» </w:t>
      </w:r>
      <w:r w:rsidRPr="00CF17FE">
        <w:rPr>
          <w:sz w:val="21"/>
          <w:szCs w:val="21"/>
        </w:rPr>
        <w:t>- приложение к Договору подряда, являющееся неотъемлемой частью настоящего Договора подряда, подписанное сторонами и содержащее ссылку на настоящий Договор подряда, включающее условия выполнения работ на конкретном Объекте, в том числе место выполнения работ, срок выполнения работ, стоимость работ и другие условия, которые стороны сочтут нужным согласовать. Примерная форма Дополнения к Договору подряда установлена Приложением № 1 к настоящему Договору подряда. Дополнение к Договору подряда по своей правовой природе является отдельным договором к рамочному договору в смысле статьи 429.1 Гражданского кодекса Российской Федерации.</w:t>
      </w:r>
    </w:p>
    <w:p w14:paraId="26699D61" w14:textId="77777777" w:rsidR="00FE450B" w:rsidRPr="00CF17FE" w:rsidRDefault="00FE450B" w:rsidP="00CF17FE">
      <w:pPr>
        <w:ind w:firstLine="567"/>
        <w:jc w:val="both"/>
        <w:rPr>
          <w:sz w:val="21"/>
          <w:szCs w:val="21"/>
        </w:rPr>
      </w:pPr>
      <w:r w:rsidRPr="00CF17FE">
        <w:rPr>
          <w:b/>
          <w:sz w:val="21"/>
          <w:szCs w:val="21"/>
        </w:rPr>
        <w:t>«Объект»</w:t>
      </w:r>
      <w:r w:rsidRPr="00CF17FE">
        <w:rPr>
          <w:sz w:val="21"/>
          <w:szCs w:val="21"/>
        </w:rPr>
        <w:t xml:space="preserve"> - здание, строение, сооружение, иные объекты, в отношении которых выполняются работы в рамках Дополнения к Договору подряда.  </w:t>
      </w:r>
    </w:p>
    <w:p w14:paraId="3CC75F91" w14:textId="77777777" w:rsidR="00FE450B" w:rsidRPr="00CF17FE" w:rsidRDefault="00FE450B" w:rsidP="00CF17FE">
      <w:pPr>
        <w:autoSpaceDE w:val="0"/>
        <w:autoSpaceDN w:val="0"/>
        <w:adjustRightInd w:val="0"/>
        <w:ind w:firstLine="567"/>
        <w:jc w:val="both"/>
        <w:rPr>
          <w:spacing w:val="1"/>
          <w:sz w:val="21"/>
          <w:szCs w:val="21"/>
        </w:rPr>
      </w:pPr>
      <w:r w:rsidRPr="00CF17FE">
        <w:rPr>
          <w:b/>
          <w:sz w:val="21"/>
          <w:szCs w:val="21"/>
        </w:rPr>
        <w:t>«Работы»</w:t>
      </w:r>
      <w:r w:rsidRPr="00CF17FE">
        <w:rPr>
          <w:sz w:val="21"/>
          <w:szCs w:val="21"/>
        </w:rPr>
        <w:t xml:space="preserve"> - совокупность выполняемых Подрядчиком работ в отношении Объекта, необходимых для достижения результата выполненных работ. Объем, содержание и другие предъявляемые к работам требования содержатся в Дополнении к Договору подряда, Технической и/или Проектной документации, в настоящем Договоре подряда, а также во всех дополнительных соглашениях, изменениях и приложениях, являющихся неотъемлемыми частями настоящего Договора подряда и Дополнений к нему.</w:t>
      </w:r>
    </w:p>
    <w:p w14:paraId="47AA0289" w14:textId="2E26A573" w:rsidR="00FE450B" w:rsidRPr="00CF17FE" w:rsidRDefault="00FE450B" w:rsidP="00CF17FE">
      <w:pPr>
        <w:ind w:firstLine="567"/>
        <w:jc w:val="both"/>
        <w:rPr>
          <w:spacing w:val="1"/>
          <w:sz w:val="21"/>
          <w:szCs w:val="21"/>
        </w:rPr>
      </w:pPr>
      <w:r w:rsidRPr="00CF17FE">
        <w:rPr>
          <w:b/>
          <w:sz w:val="21"/>
          <w:szCs w:val="21"/>
        </w:rPr>
        <w:t>«Результат выполненных работ» -</w:t>
      </w:r>
      <w:r w:rsidRPr="00CF17FE">
        <w:rPr>
          <w:sz w:val="21"/>
          <w:szCs w:val="21"/>
        </w:rPr>
        <w:t xml:space="preserve"> надлежащим образом выполненные работы и/или законченный строительством Объект, состояние которого позволяет осуществлять полное и надлежащее круглогодичное использование Объекта по его назначению. Результат выполненных работ должен соответствовать требованиям Заказчика, настоящего Договора подряда, Дополнения к Договору подряда, приложений к ним, Технической и/или Проектной документации, действующего законодательства РФ и должен быть принят Заказчиком и/или Приемочной комиссией. </w:t>
      </w:r>
    </w:p>
    <w:p w14:paraId="603018D6" w14:textId="77777777" w:rsidR="00FE450B" w:rsidRPr="00CF17FE" w:rsidRDefault="00FE450B" w:rsidP="00CF17FE">
      <w:pPr>
        <w:ind w:firstLine="567"/>
        <w:jc w:val="both"/>
        <w:rPr>
          <w:spacing w:val="-3"/>
          <w:sz w:val="21"/>
          <w:szCs w:val="21"/>
        </w:rPr>
      </w:pPr>
      <w:r w:rsidRPr="00CF17FE">
        <w:rPr>
          <w:b/>
          <w:sz w:val="21"/>
          <w:szCs w:val="21"/>
        </w:rPr>
        <w:t>«Место выполнения работ»</w:t>
      </w:r>
      <w:r w:rsidRPr="00CF17FE">
        <w:rPr>
          <w:sz w:val="21"/>
          <w:szCs w:val="21"/>
        </w:rPr>
        <w:t xml:space="preserve"> - указанная в Дополнении к Договору подряда территория выполнения работ</w:t>
      </w:r>
      <w:r w:rsidRPr="00CF17FE">
        <w:rPr>
          <w:spacing w:val="-3"/>
          <w:sz w:val="21"/>
          <w:szCs w:val="21"/>
        </w:rPr>
        <w:t>.</w:t>
      </w:r>
    </w:p>
    <w:p w14:paraId="3035A621" w14:textId="77777777" w:rsidR="00FE450B" w:rsidRPr="00CF17FE" w:rsidRDefault="00FE450B" w:rsidP="00CF17FE">
      <w:pPr>
        <w:ind w:firstLine="567"/>
        <w:jc w:val="both"/>
        <w:rPr>
          <w:sz w:val="21"/>
          <w:szCs w:val="21"/>
        </w:rPr>
      </w:pPr>
      <w:r w:rsidRPr="00CF17FE">
        <w:rPr>
          <w:b/>
          <w:bCs/>
          <w:sz w:val="21"/>
          <w:szCs w:val="21"/>
        </w:rPr>
        <w:t>«Техническая документация»</w:t>
      </w:r>
      <w:r w:rsidRPr="00CF17FE">
        <w:rPr>
          <w:sz w:val="21"/>
          <w:szCs w:val="21"/>
        </w:rPr>
        <w:t xml:space="preserve"> - утвержденная Заказчиком, разработанная в соответствии с требованиями действующего законодательства РФ, а в определенных действующим законодательством РФ случаях – утвержденная (согласованная) компетентными органами в установленном действующим законодательством РФ порядке, документация, в том числе Технические задания, технические условия или иная документация, необходимая для выполнения работ по Дополнению к Договору подряда.</w:t>
      </w:r>
    </w:p>
    <w:p w14:paraId="15331868" w14:textId="77777777" w:rsidR="00FE450B" w:rsidRPr="00CF17FE" w:rsidRDefault="00FE450B" w:rsidP="00CF17FE">
      <w:pPr>
        <w:ind w:firstLine="567"/>
        <w:jc w:val="both"/>
        <w:rPr>
          <w:sz w:val="21"/>
          <w:szCs w:val="21"/>
        </w:rPr>
      </w:pPr>
      <w:r w:rsidRPr="00CF17FE">
        <w:rPr>
          <w:b/>
          <w:sz w:val="21"/>
          <w:szCs w:val="21"/>
        </w:rPr>
        <w:t>«Проектная документация»</w:t>
      </w:r>
      <w:r w:rsidRPr="00CF17FE">
        <w:rPr>
          <w:sz w:val="21"/>
          <w:szCs w:val="21"/>
        </w:rPr>
        <w:t xml:space="preserve"> -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14:paraId="643C0E25" w14:textId="77777777" w:rsidR="00FE450B" w:rsidRPr="00CF17FE" w:rsidRDefault="00FE450B" w:rsidP="00CF17FE">
      <w:pPr>
        <w:autoSpaceDE w:val="0"/>
        <w:autoSpaceDN w:val="0"/>
        <w:adjustRightInd w:val="0"/>
        <w:ind w:firstLine="567"/>
        <w:jc w:val="both"/>
        <w:rPr>
          <w:sz w:val="21"/>
          <w:szCs w:val="21"/>
        </w:rPr>
      </w:pPr>
      <w:r w:rsidRPr="00CF17FE">
        <w:rPr>
          <w:b/>
          <w:sz w:val="21"/>
          <w:szCs w:val="21"/>
        </w:rPr>
        <w:t>«Регламентирующая нормативно-техническая документация»</w:t>
      </w:r>
      <w:r w:rsidRPr="00CF17FE">
        <w:rPr>
          <w:sz w:val="21"/>
          <w:szCs w:val="21"/>
        </w:rPr>
        <w:t xml:space="preserve"> - действующие на территории Российской Федерации нормативно-правовые документы, в том числе технические стандарты, своды </w:t>
      </w:r>
      <w:r w:rsidRPr="00CF17FE">
        <w:rPr>
          <w:sz w:val="21"/>
          <w:szCs w:val="21"/>
        </w:rPr>
        <w:lastRenderedPageBreak/>
        <w:t xml:space="preserve">правил Российской Федерации, а также иные документы, содержащие требования к выполняемым по настоящему договору работам. </w:t>
      </w:r>
    </w:p>
    <w:p w14:paraId="6EF77C67" w14:textId="0E3514E9" w:rsidR="00FE450B" w:rsidRPr="00CF17FE" w:rsidRDefault="00FE450B" w:rsidP="00CF17FE">
      <w:pPr>
        <w:ind w:firstLine="567"/>
        <w:jc w:val="both"/>
        <w:rPr>
          <w:sz w:val="21"/>
          <w:szCs w:val="21"/>
        </w:rPr>
      </w:pPr>
      <w:r w:rsidRPr="00CF17FE">
        <w:rPr>
          <w:b/>
          <w:bCs/>
          <w:sz w:val="21"/>
          <w:szCs w:val="21"/>
        </w:rPr>
        <w:t>«Исполнительная документация»</w:t>
      </w:r>
      <w:r w:rsidRPr="00CF17FE">
        <w:rPr>
          <w:sz w:val="21"/>
          <w:szCs w:val="21"/>
        </w:rPr>
        <w:t xml:space="preserve"> -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Исполнительная документация, оформленная соответствующим образом, является документом построенного здания или сооружения, облегчающим процесс эксплуатации, отражающим техническое состояние, дающим четкое представление об ответственных производителях работ по любому из видов выполненных работ. </w:t>
      </w:r>
      <w:r w:rsidR="00F41E35" w:rsidRPr="00F41E35">
        <w:rPr>
          <w:sz w:val="21"/>
          <w:szCs w:val="21"/>
        </w:rPr>
        <w:t xml:space="preserve">Исполнительная документация формируется Подрядчиком, согласовывается в электронном виде при помощи автоматизированных программ, распечатывается и подписывается оригинальными подписями в трех экземплярах на бумажных носителях: один комплект (экземпляр оригинала совместно со скан-копией) передается Заказчику, второй комплект — эксплуатационной организации, третий комплект остается у Подрядчика. </w:t>
      </w:r>
      <w:r w:rsidRPr="00CF17FE">
        <w:rPr>
          <w:sz w:val="21"/>
          <w:szCs w:val="21"/>
        </w:rPr>
        <w:t xml:space="preserve">Исполнительная документация должна соответствовать </w:t>
      </w:r>
      <w:r w:rsidR="00FC28E9" w:rsidRPr="00CF17FE">
        <w:rPr>
          <w:sz w:val="21"/>
          <w:szCs w:val="21"/>
        </w:rPr>
        <w:t>Регламенту «Оформление первичной учетной документации работ в капитальном строительстве, ремонтно-строительных работ и демонтажа объектов», Регламенту «Формирование приемо-сдаточной документации при строительстве, реконструкции, капитальном ремонте объектов капитального строительства», Регламенту «О порядке приемки и ввода в эксплуатацию законченных строительством объектов»</w:t>
      </w:r>
      <w:r w:rsidRPr="00CF17FE">
        <w:rPr>
          <w:sz w:val="21"/>
          <w:szCs w:val="21"/>
        </w:rPr>
        <w:t>, действующему законодательству РФ и актуальной нормативно-технической документации на выполняемые виды работ в период сдачи данной документации.</w:t>
      </w:r>
      <w:r w:rsidRPr="00CF17FE" w:rsidDel="006D4A8B">
        <w:rPr>
          <w:sz w:val="21"/>
          <w:szCs w:val="21"/>
        </w:rPr>
        <w:t xml:space="preserve"> </w:t>
      </w:r>
    </w:p>
    <w:p w14:paraId="276C68E4" w14:textId="77777777" w:rsidR="00FE450B" w:rsidRPr="00CF17FE" w:rsidRDefault="00FE450B" w:rsidP="00CF17FE">
      <w:pPr>
        <w:ind w:firstLine="567"/>
        <w:jc w:val="both"/>
        <w:rPr>
          <w:sz w:val="21"/>
          <w:szCs w:val="21"/>
        </w:rPr>
      </w:pPr>
      <w:r w:rsidRPr="00CF17FE">
        <w:rPr>
          <w:b/>
          <w:sz w:val="21"/>
          <w:szCs w:val="21"/>
        </w:rPr>
        <w:t>«Техника»</w:t>
      </w:r>
      <w:r w:rsidRPr="00CF17FE">
        <w:rPr>
          <w:sz w:val="21"/>
          <w:szCs w:val="21"/>
        </w:rPr>
        <w:t xml:space="preserve"> - механизмы, инструменты и техника, в том числе, инструменты, машины, механизмы, агрегаты, строительная техника и оборудование и иное имущество, которое используется и необходимо для выполнения работ, предусмотренных настоящим Договором подряда, Дополнениями к Договору подряда и приложений к ним. </w:t>
      </w:r>
    </w:p>
    <w:p w14:paraId="0500B4D8" w14:textId="77777777" w:rsidR="00FE450B" w:rsidRPr="00CF17FE" w:rsidRDefault="00FE450B" w:rsidP="00CF17FE">
      <w:pPr>
        <w:ind w:firstLine="567"/>
        <w:jc w:val="both"/>
        <w:rPr>
          <w:sz w:val="21"/>
          <w:szCs w:val="21"/>
        </w:rPr>
      </w:pPr>
      <w:r w:rsidRPr="00CF17FE">
        <w:rPr>
          <w:b/>
          <w:sz w:val="21"/>
          <w:szCs w:val="21"/>
        </w:rPr>
        <w:t>«Материалы»</w:t>
      </w:r>
      <w:r w:rsidRPr="00CF17FE">
        <w:rPr>
          <w:sz w:val="21"/>
          <w:szCs w:val="21"/>
        </w:rPr>
        <w:t xml:space="preserve"> - любые виды материалов и/или оборудования, которые используются и необходимы для выполнения работ, предусмотренных Дополнением к Договору подряда, Договором подряда и приложениями к ним. </w:t>
      </w:r>
    </w:p>
    <w:p w14:paraId="072676EC" w14:textId="77777777" w:rsidR="00FE450B" w:rsidRPr="00CF17FE" w:rsidRDefault="00FE450B" w:rsidP="00CF17FE">
      <w:pPr>
        <w:ind w:firstLine="567"/>
        <w:jc w:val="both"/>
        <w:rPr>
          <w:sz w:val="21"/>
          <w:szCs w:val="21"/>
        </w:rPr>
      </w:pPr>
      <w:r w:rsidRPr="00CF17FE">
        <w:rPr>
          <w:b/>
          <w:sz w:val="21"/>
          <w:szCs w:val="21"/>
        </w:rPr>
        <w:t>«Уполномоченные (ответственные) представители сторон»</w:t>
      </w:r>
      <w:r w:rsidRPr="00CF17FE">
        <w:rPr>
          <w:sz w:val="21"/>
          <w:szCs w:val="21"/>
        </w:rPr>
        <w:t xml:space="preserve"> - лица, уполномоченные оформленной в соответствии с требованиями действующего законодательства РФ доверенностью на совершение определенных в такой доверенности действий.</w:t>
      </w:r>
    </w:p>
    <w:p w14:paraId="69ACF4E7" w14:textId="77777777" w:rsidR="00FE450B" w:rsidRPr="00CF17FE" w:rsidRDefault="00FE450B" w:rsidP="00CF17FE">
      <w:pPr>
        <w:ind w:firstLine="567"/>
        <w:jc w:val="both"/>
        <w:rPr>
          <w:sz w:val="21"/>
          <w:szCs w:val="21"/>
        </w:rPr>
      </w:pPr>
      <w:r w:rsidRPr="00CF17FE">
        <w:rPr>
          <w:b/>
          <w:sz w:val="21"/>
          <w:szCs w:val="21"/>
        </w:rPr>
        <w:t>«Персонал Подрядчика»</w:t>
      </w:r>
      <w:r w:rsidRPr="00CF17FE">
        <w:rPr>
          <w:sz w:val="21"/>
          <w:szCs w:val="21"/>
        </w:rPr>
        <w:t xml:space="preserve"> - штатные сотрудники Подрядчика и привлеченные Подрядчиком для выполнения работ третьи лица, обладающие соответствующей квалификацией, а также имеющие соответствующие профессиональные допуски, необходимые для выполнения работ по соответствующему Дополнению к Договору подряда.</w:t>
      </w:r>
    </w:p>
    <w:p w14:paraId="2B3C3276" w14:textId="77777777" w:rsidR="00FE450B" w:rsidRPr="00CF17FE" w:rsidRDefault="00FE450B" w:rsidP="00CF17FE">
      <w:pPr>
        <w:ind w:firstLine="567"/>
        <w:jc w:val="both"/>
        <w:rPr>
          <w:b/>
          <w:sz w:val="21"/>
          <w:szCs w:val="21"/>
        </w:rPr>
      </w:pPr>
      <w:r w:rsidRPr="00CF17FE">
        <w:rPr>
          <w:b/>
          <w:sz w:val="21"/>
          <w:szCs w:val="21"/>
        </w:rPr>
        <w:t>«Персонал Заказчика»</w:t>
      </w:r>
      <w:r w:rsidRPr="00CF17FE">
        <w:rPr>
          <w:sz w:val="21"/>
          <w:szCs w:val="21"/>
        </w:rPr>
        <w:t xml:space="preserve"> - штатные сотрудники Заказчика, обладающие соответствующей квалификацией и привлеченные для контроля выполнения работ Подрядчиком и привлеченными им третьими лицами.</w:t>
      </w:r>
    </w:p>
    <w:p w14:paraId="3F68ABF7" w14:textId="77777777" w:rsidR="00FE450B" w:rsidRPr="00CF17FE" w:rsidRDefault="00FE450B" w:rsidP="00CF17FE">
      <w:pPr>
        <w:ind w:firstLine="567"/>
        <w:jc w:val="both"/>
        <w:rPr>
          <w:sz w:val="21"/>
          <w:szCs w:val="21"/>
        </w:rPr>
      </w:pPr>
      <w:r w:rsidRPr="00CF17FE">
        <w:rPr>
          <w:b/>
          <w:sz w:val="21"/>
          <w:szCs w:val="21"/>
        </w:rPr>
        <w:t>«Субподрядчик»</w:t>
      </w:r>
      <w:r w:rsidRPr="00CF17FE">
        <w:rPr>
          <w:sz w:val="21"/>
          <w:szCs w:val="21"/>
        </w:rPr>
        <w:t xml:space="preserve"> - юридические лица и/или физические лица, привлеченные Подрядчиком на договорной или иной основе для выполнения работ и/или обязательств Подрядчика или любой части работ/обязательств Подрядчика.</w:t>
      </w:r>
    </w:p>
    <w:p w14:paraId="2D99E711" w14:textId="77777777" w:rsidR="00FE450B" w:rsidRPr="00CF17FE" w:rsidRDefault="00FE450B" w:rsidP="00CF17FE">
      <w:pPr>
        <w:ind w:firstLine="567"/>
        <w:jc w:val="both"/>
        <w:rPr>
          <w:sz w:val="21"/>
          <w:szCs w:val="21"/>
        </w:rPr>
      </w:pPr>
      <w:r w:rsidRPr="00CF17FE">
        <w:rPr>
          <w:b/>
          <w:sz w:val="21"/>
          <w:szCs w:val="21"/>
        </w:rPr>
        <w:t>«Уполномоченные органы»</w:t>
      </w:r>
      <w:r w:rsidRPr="00CF17FE">
        <w:rPr>
          <w:sz w:val="21"/>
          <w:szCs w:val="21"/>
        </w:rPr>
        <w:t xml:space="preserve"> - государственные контролирующие, надзорные, согласовывающие органы и организации, в том числе, органы Ростехнадзора, государственного противопожарного, санитарного надзора, органы местного самоуправления, согласование и/или утверждение и/или участие и/или надзор которых в соответствии с требованиями действующего законодательства РФ необходимы для выполнения работ по Дополнению к Договору подряда либо для приемки какого-либо результата работ, являющегося следствием выполнения Подрядчиком работ по Дополнению к Договору подряда.</w:t>
      </w:r>
    </w:p>
    <w:p w14:paraId="044243D5" w14:textId="5A26497E" w:rsidR="00FE450B" w:rsidRDefault="00FE450B" w:rsidP="00CF17FE">
      <w:pPr>
        <w:autoSpaceDE w:val="0"/>
        <w:autoSpaceDN w:val="0"/>
        <w:adjustRightInd w:val="0"/>
        <w:ind w:firstLine="567"/>
        <w:jc w:val="both"/>
        <w:rPr>
          <w:sz w:val="21"/>
          <w:szCs w:val="21"/>
        </w:rPr>
      </w:pPr>
      <w:r w:rsidRPr="00CF17FE">
        <w:rPr>
          <w:b/>
          <w:sz w:val="21"/>
          <w:szCs w:val="21"/>
        </w:rPr>
        <w:t>«Организация по осуществлению строительного контроля»</w:t>
      </w:r>
      <w:r w:rsidRPr="00CF17FE">
        <w:rPr>
          <w:sz w:val="21"/>
          <w:szCs w:val="21"/>
        </w:rPr>
        <w:t xml:space="preserve"> - привлеченное Заказчиком третье лицо, осуществляющее контроль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Заказчика и законодательства РФ.</w:t>
      </w:r>
    </w:p>
    <w:p w14:paraId="2F88375F" w14:textId="2D919EC9" w:rsidR="006267E8" w:rsidRPr="006267E8" w:rsidRDefault="006267E8" w:rsidP="006267E8">
      <w:pPr>
        <w:autoSpaceDE w:val="0"/>
        <w:autoSpaceDN w:val="0"/>
        <w:adjustRightInd w:val="0"/>
        <w:ind w:firstLine="567"/>
        <w:jc w:val="both"/>
        <w:rPr>
          <w:sz w:val="21"/>
          <w:szCs w:val="21"/>
        </w:rPr>
      </w:pPr>
      <w:r>
        <w:rPr>
          <w:b/>
          <w:sz w:val="21"/>
          <w:szCs w:val="21"/>
        </w:rPr>
        <w:t>«</w:t>
      </w:r>
      <w:r w:rsidRPr="006267E8">
        <w:rPr>
          <w:b/>
          <w:sz w:val="21"/>
          <w:szCs w:val="21"/>
        </w:rPr>
        <w:t>Приемо-сдаточная документация</w:t>
      </w:r>
      <w:r>
        <w:rPr>
          <w:b/>
          <w:sz w:val="21"/>
          <w:szCs w:val="21"/>
        </w:rPr>
        <w:t>»</w:t>
      </w:r>
      <w:r w:rsidRPr="006267E8">
        <w:rPr>
          <w:sz w:val="21"/>
          <w:szCs w:val="21"/>
        </w:rPr>
        <w:t xml:space="preserve"> - </w:t>
      </w:r>
      <w:r w:rsidR="00081ED6" w:rsidRPr="00081ED6">
        <w:rPr>
          <w:sz w:val="21"/>
          <w:szCs w:val="21"/>
        </w:rPr>
        <w:t>документация, в состав которой входит разрешительная документация, дающая право на выполнение строительно-монтажных работ, и исполнительная документация, подтверждающая фактическое выполнение строительно-монтажных работ в объеме, установленном проектной документацией, подготовленные в соответствии регламентом «Формирование приемо-сдаточной документации при строительстве, реконструкции, капитальном ремонте объектов капитального строительства».</w:t>
      </w:r>
    </w:p>
    <w:p w14:paraId="17C1049E" w14:textId="265E1E85" w:rsidR="006267E8" w:rsidRPr="006267E8" w:rsidRDefault="006267E8" w:rsidP="006267E8">
      <w:pPr>
        <w:autoSpaceDE w:val="0"/>
        <w:autoSpaceDN w:val="0"/>
        <w:adjustRightInd w:val="0"/>
        <w:ind w:firstLine="567"/>
        <w:jc w:val="both"/>
        <w:rPr>
          <w:sz w:val="21"/>
          <w:szCs w:val="21"/>
        </w:rPr>
      </w:pPr>
      <w:r>
        <w:rPr>
          <w:b/>
          <w:sz w:val="21"/>
          <w:szCs w:val="21"/>
        </w:rPr>
        <w:t>«</w:t>
      </w:r>
      <w:r w:rsidRPr="006267E8">
        <w:rPr>
          <w:b/>
          <w:sz w:val="21"/>
          <w:szCs w:val="21"/>
        </w:rPr>
        <w:t>Разрешительная документация</w:t>
      </w:r>
      <w:r>
        <w:rPr>
          <w:b/>
          <w:sz w:val="21"/>
          <w:szCs w:val="21"/>
        </w:rPr>
        <w:t>»</w:t>
      </w:r>
      <w:r w:rsidRPr="006267E8">
        <w:rPr>
          <w:sz w:val="21"/>
          <w:szCs w:val="21"/>
        </w:rPr>
        <w:t xml:space="preserve"> - </w:t>
      </w:r>
      <w:r w:rsidR="00081ED6" w:rsidRPr="00081ED6">
        <w:rPr>
          <w:sz w:val="21"/>
          <w:szCs w:val="21"/>
        </w:rPr>
        <w:t xml:space="preserve">пакет документов, который комплектуется Заказчиком и Подрядчиком на выполнение работ по строительству, реконструкции, техническому перевооружению и </w:t>
      </w:r>
      <w:r w:rsidR="00081ED6" w:rsidRPr="00081ED6">
        <w:rPr>
          <w:sz w:val="21"/>
          <w:szCs w:val="21"/>
        </w:rPr>
        <w:lastRenderedPageBreak/>
        <w:t>капитальному ремонту объекта, оформленный в соответствии с действующими нормативными правовыми актами в объеме, установленном регламентом «Формирование приемо-сдаточной документации при строительстве, реконструкции, капитальном ремонте объектов капитального строительства».</w:t>
      </w:r>
    </w:p>
    <w:p w14:paraId="20DBC197" w14:textId="46A228F1" w:rsidR="004C0C91" w:rsidRPr="00CF17FE" w:rsidRDefault="00FE450B" w:rsidP="00CF17FE">
      <w:pPr>
        <w:ind w:firstLine="567"/>
        <w:jc w:val="both"/>
        <w:rPr>
          <w:sz w:val="21"/>
          <w:szCs w:val="21"/>
        </w:rPr>
      </w:pPr>
      <w:r w:rsidRPr="00CF17FE">
        <w:rPr>
          <w:b/>
          <w:sz w:val="21"/>
          <w:szCs w:val="21"/>
        </w:rPr>
        <w:t xml:space="preserve">Регламент «Оформление первичной учетной документации работ в капитальном строительстве, ремонтно-строительных работ и демонтажа </w:t>
      </w:r>
      <w:r w:rsidR="00373406" w:rsidRPr="00CF17FE">
        <w:rPr>
          <w:b/>
          <w:sz w:val="21"/>
          <w:szCs w:val="21"/>
        </w:rPr>
        <w:t>объектов</w:t>
      </w:r>
      <w:r w:rsidRPr="00CF17FE">
        <w:rPr>
          <w:b/>
          <w:sz w:val="21"/>
          <w:szCs w:val="21"/>
        </w:rPr>
        <w:t xml:space="preserve">», </w:t>
      </w:r>
      <w:r w:rsidR="00373406" w:rsidRPr="00CF17FE">
        <w:rPr>
          <w:b/>
          <w:sz w:val="21"/>
          <w:szCs w:val="21"/>
        </w:rPr>
        <w:t xml:space="preserve">Регламент «Формирование приемо-сдаточной документации при строительстве, реконструкции, капитальном ремонте объектов капитального строительства», </w:t>
      </w:r>
      <w:r w:rsidRPr="00CF17FE">
        <w:rPr>
          <w:b/>
          <w:sz w:val="21"/>
          <w:szCs w:val="21"/>
        </w:rPr>
        <w:t xml:space="preserve">Регламент </w:t>
      </w:r>
      <w:r w:rsidR="00373406" w:rsidRPr="00CF17FE">
        <w:rPr>
          <w:b/>
          <w:sz w:val="21"/>
          <w:szCs w:val="21"/>
        </w:rPr>
        <w:t>«О</w:t>
      </w:r>
      <w:r w:rsidRPr="00CF17FE">
        <w:rPr>
          <w:b/>
          <w:sz w:val="21"/>
          <w:szCs w:val="21"/>
        </w:rPr>
        <w:t xml:space="preserve"> порядке приемки и ввода в эксплуатацию законченных строительством объектов», </w:t>
      </w:r>
      <w:r w:rsidR="00373406" w:rsidRPr="00CF17FE">
        <w:rPr>
          <w:b/>
          <w:sz w:val="21"/>
          <w:szCs w:val="21"/>
        </w:rPr>
        <w:t xml:space="preserve">Регламент «Допуск организаций к выполнению сварочно-монтажных работ на опасных производственных объектах», Регламент «Допуск организаций к проведению неразрушающего контроля качества на опасных производственных объектах обществ», Инструкция «Организация хранения, подготовки и контроля сварочных материалов», </w:t>
      </w:r>
      <w:r w:rsidRPr="00CF17FE">
        <w:rPr>
          <w:b/>
          <w:sz w:val="21"/>
          <w:szCs w:val="21"/>
        </w:rPr>
        <w:t>Стандарт «</w:t>
      </w:r>
      <w:r w:rsidR="0025111A" w:rsidRPr="0025111A">
        <w:rPr>
          <w:b/>
          <w:sz w:val="21"/>
          <w:szCs w:val="21"/>
        </w:rPr>
        <w:t>Требования Заказчика в области производственной, экологической безопасности и охраны здоровья</w:t>
      </w:r>
      <w:r w:rsidRPr="00CF17FE">
        <w:rPr>
          <w:b/>
          <w:sz w:val="21"/>
          <w:szCs w:val="21"/>
        </w:rPr>
        <w:t xml:space="preserve">» </w:t>
      </w:r>
      <w:r w:rsidRPr="00CF17FE">
        <w:rPr>
          <w:sz w:val="21"/>
          <w:szCs w:val="21"/>
        </w:rPr>
        <w:t>– внутренние нормативные методические документы Заказчика, с которыми Подрядчик вправе ознакомиться в Службе Заказчика.</w:t>
      </w:r>
    </w:p>
    <w:p w14:paraId="42C9E95F" w14:textId="2D84E504" w:rsidR="004C0C91" w:rsidRPr="00CF17FE" w:rsidRDefault="00FE450B" w:rsidP="00CF17FE">
      <w:pPr>
        <w:numPr>
          <w:ilvl w:val="0"/>
          <w:numId w:val="20"/>
        </w:numPr>
        <w:tabs>
          <w:tab w:val="left" w:pos="142"/>
          <w:tab w:val="left" w:pos="284"/>
          <w:tab w:val="left" w:pos="567"/>
        </w:tabs>
        <w:ind w:left="0" w:firstLine="567"/>
        <w:jc w:val="center"/>
        <w:rPr>
          <w:b/>
          <w:sz w:val="21"/>
          <w:szCs w:val="21"/>
        </w:rPr>
      </w:pPr>
      <w:r w:rsidRPr="00CF17FE">
        <w:rPr>
          <w:b/>
          <w:sz w:val="21"/>
          <w:szCs w:val="21"/>
        </w:rPr>
        <w:t>ПРЕДМЕТ ДОГОВОРА</w:t>
      </w:r>
    </w:p>
    <w:p w14:paraId="3CFFDDE4" w14:textId="77777777" w:rsidR="00FE450B" w:rsidRPr="00CF17FE" w:rsidRDefault="00FE450B" w:rsidP="00CF17FE">
      <w:pPr>
        <w:numPr>
          <w:ilvl w:val="1"/>
          <w:numId w:val="20"/>
        </w:numPr>
        <w:ind w:left="0" w:firstLine="567"/>
        <w:jc w:val="both"/>
        <w:rPr>
          <w:sz w:val="21"/>
          <w:szCs w:val="21"/>
        </w:rPr>
      </w:pPr>
      <w:r w:rsidRPr="00CF17FE">
        <w:rPr>
          <w:sz w:val="21"/>
          <w:szCs w:val="21"/>
        </w:rPr>
        <w:t>Подрядчик обязуется на основании Дополнений к Договору подряда, на свой риск собственными и привлеченными силами и средствами выполнять работы на Объектах Заказчика</w:t>
      </w:r>
      <w:r w:rsidRPr="00CF17FE">
        <w:rPr>
          <w:spacing w:val="-3"/>
          <w:sz w:val="21"/>
          <w:szCs w:val="21"/>
        </w:rPr>
        <w:t xml:space="preserve"> </w:t>
      </w:r>
      <w:r w:rsidRPr="00CF17FE">
        <w:rPr>
          <w:sz w:val="21"/>
          <w:szCs w:val="21"/>
        </w:rPr>
        <w:t>и сдать их Заказчику в порядке, предусмотренном Дополнениями к Договору подряда и настоящим Договором подряда, а также приложениями к ним, а Заказчик обязуется принимать и оплачивать результат выполненных работ.</w:t>
      </w:r>
    </w:p>
    <w:p w14:paraId="3EF05011" w14:textId="77777777" w:rsidR="00FE450B" w:rsidRPr="00CF17FE" w:rsidRDefault="00FE450B" w:rsidP="00CF17FE">
      <w:pPr>
        <w:numPr>
          <w:ilvl w:val="1"/>
          <w:numId w:val="20"/>
        </w:numPr>
        <w:ind w:left="0" w:firstLine="567"/>
        <w:jc w:val="both"/>
        <w:rPr>
          <w:sz w:val="21"/>
          <w:szCs w:val="21"/>
        </w:rPr>
      </w:pPr>
      <w:r w:rsidRPr="00CF17FE">
        <w:rPr>
          <w:sz w:val="21"/>
          <w:szCs w:val="21"/>
        </w:rPr>
        <w:t>Подрядчик подтверждает, что обладает всеми необходимыми разрешениями на право выполнения работ по настоящему договору и обязан в течение срока действия настоящего договора поддерживать такие разрешения в актуальном (действующем) состоянии.</w:t>
      </w:r>
    </w:p>
    <w:p w14:paraId="243C66A8" w14:textId="77777777" w:rsidR="00FE450B" w:rsidRPr="00CF17FE" w:rsidRDefault="00FE450B" w:rsidP="00CF17FE">
      <w:pPr>
        <w:ind w:firstLine="567"/>
        <w:jc w:val="center"/>
        <w:rPr>
          <w:b/>
          <w:bCs/>
          <w:sz w:val="21"/>
          <w:szCs w:val="21"/>
        </w:rPr>
      </w:pPr>
    </w:p>
    <w:p w14:paraId="538868EF" w14:textId="1B0FDDA0" w:rsidR="004C0C91" w:rsidRPr="00CF17FE" w:rsidRDefault="00FE450B" w:rsidP="00115D0F">
      <w:pPr>
        <w:pStyle w:val="ab"/>
        <w:numPr>
          <w:ilvl w:val="0"/>
          <w:numId w:val="7"/>
        </w:numPr>
        <w:spacing w:after="0" w:line="240" w:lineRule="auto"/>
        <w:ind w:left="0" w:firstLine="1134"/>
        <w:jc w:val="center"/>
        <w:rPr>
          <w:rFonts w:ascii="Times New Roman" w:hAnsi="Times New Roman"/>
          <w:b/>
          <w:bCs/>
          <w:caps/>
          <w:sz w:val="21"/>
          <w:szCs w:val="21"/>
        </w:rPr>
      </w:pPr>
      <w:r w:rsidRPr="00CF17FE">
        <w:rPr>
          <w:rFonts w:ascii="Times New Roman" w:hAnsi="Times New Roman"/>
          <w:b/>
          <w:bCs/>
          <w:caps/>
          <w:sz w:val="21"/>
          <w:szCs w:val="21"/>
        </w:rPr>
        <w:t>Сроки выполнения работ</w:t>
      </w:r>
    </w:p>
    <w:p w14:paraId="3F075E6E" w14:textId="77777777" w:rsidR="00FE450B" w:rsidRPr="00CF17FE" w:rsidRDefault="00FE450B" w:rsidP="00CF17FE">
      <w:pPr>
        <w:numPr>
          <w:ilvl w:val="1"/>
          <w:numId w:val="7"/>
        </w:numPr>
        <w:tabs>
          <w:tab w:val="num" w:pos="0"/>
          <w:tab w:val="left" w:pos="993"/>
        </w:tabs>
        <w:ind w:left="0" w:firstLine="567"/>
        <w:jc w:val="both"/>
        <w:rPr>
          <w:sz w:val="21"/>
          <w:szCs w:val="21"/>
        </w:rPr>
      </w:pPr>
      <w:r w:rsidRPr="00CF17FE">
        <w:rPr>
          <w:sz w:val="21"/>
          <w:szCs w:val="21"/>
        </w:rPr>
        <w:t xml:space="preserve"> Подрядчик обязуется выполнять работы в сроки, установленные в Дополнении к Договору подряда или в Календарном плане выполнения работ, который подписывается сторонами к каждому Дополнению к Договору подряда и оформляется по форме Приложения № 2 к настоящему Договору подряда. </w:t>
      </w:r>
    </w:p>
    <w:p w14:paraId="18BE701D" w14:textId="77777777" w:rsidR="00FE450B" w:rsidRPr="00CF17FE" w:rsidRDefault="00FE450B" w:rsidP="00CF17FE">
      <w:pPr>
        <w:numPr>
          <w:ilvl w:val="1"/>
          <w:numId w:val="7"/>
        </w:numPr>
        <w:tabs>
          <w:tab w:val="num" w:pos="0"/>
          <w:tab w:val="left" w:pos="993"/>
        </w:tabs>
        <w:ind w:left="0" w:firstLine="567"/>
        <w:jc w:val="both"/>
        <w:rPr>
          <w:sz w:val="21"/>
          <w:szCs w:val="21"/>
        </w:rPr>
      </w:pPr>
      <w:r w:rsidRPr="00CF17FE">
        <w:rPr>
          <w:sz w:val="21"/>
          <w:szCs w:val="21"/>
        </w:rPr>
        <w:t>Установленные сторонами сроки выполнения работ могут быть изменены по согласованию сторон с оформлением дополнительного соглашения к соответствующему Дополнению к Договору подряда.</w:t>
      </w:r>
    </w:p>
    <w:p w14:paraId="5CDFCD51" w14:textId="77777777" w:rsidR="00FE450B" w:rsidRPr="00CF17FE" w:rsidRDefault="00FE450B" w:rsidP="00CF17FE">
      <w:pPr>
        <w:numPr>
          <w:ilvl w:val="1"/>
          <w:numId w:val="7"/>
        </w:numPr>
        <w:tabs>
          <w:tab w:val="left" w:pos="993"/>
        </w:tabs>
        <w:ind w:left="0" w:firstLine="567"/>
        <w:jc w:val="both"/>
        <w:rPr>
          <w:sz w:val="21"/>
          <w:szCs w:val="21"/>
        </w:rPr>
      </w:pPr>
      <w:r w:rsidRPr="00CF17FE">
        <w:rPr>
          <w:sz w:val="21"/>
          <w:szCs w:val="21"/>
        </w:rPr>
        <w:t xml:space="preserve">В случае нарушения Заказчиком сроков передачи строительной площадки (Объекта) Подрядчику в соответствии с п. 3.3.1. настоящего Договора подряда, срок выполнения работ по соответствующему Дополнению к Договору подряда может быть продлен на количество дней такой задержки. </w:t>
      </w:r>
    </w:p>
    <w:p w14:paraId="10D492E4" w14:textId="77777777" w:rsidR="00FE450B" w:rsidRPr="00CF17FE" w:rsidRDefault="00FE450B" w:rsidP="00CF17FE">
      <w:pPr>
        <w:tabs>
          <w:tab w:val="left" w:pos="993"/>
        </w:tabs>
        <w:ind w:firstLine="567"/>
        <w:jc w:val="both"/>
        <w:rPr>
          <w:sz w:val="21"/>
          <w:szCs w:val="21"/>
        </w:rPr>
      </w:pPr>
      <w:r w:rsidRPr="00CF17FE">
        <w:rPr>
          <w:sz w:val="21"/>
          <w:szCs w:val="21"/>
        </w:rPr>
        <w:t xml:space="preserve">При этом срок задержки передачи строительной площадки (Объекта) должен быть зафиксирован Сторонами в Акте (по форме Заказчика) и ни одна из сторон не вправе отказаться от подписания такого Акта. В случае несогласия любой из Сторон с содержанием Акта, ее замечания должны быть надлежащим образом документированы в этом Акте. </w:t>
      </w:r>
    </w:p>
    <w:p w14:paraId="4613EEF9" w14:textId="77777777" w:rsidR="00FE450B" w:rsidRPr="00CF17FE" w:rsidRDefault="00FE450B" w:rsidP="00CF17FE">
      <w:pPr>
        <w:tabs>
          <w:tab w:val="left" w:pos="993"/>
        </w:tabs>
        <w:ind w:firstLine="567"/>
        <w:jc w:val="both"/>
        <w:rPr>
          <w:sz w:val="21"/>
          <w:szCs w:val="21"/>
        </w:rPr>
      </w:pPr>
    </w:p>
    <w:p w14:paraId="41550888" w14:textId="5189305D" w:rsidR="004C0C91" w:rsidRPr="00CF17FE" w:rsidRDefault="00FE450B" w:rsidP="00115D0F">
      <w:pPr>
        <w:numPr>
          <w:ilvl w:val="0"/>
          <w:numId w:val="7"/>
        </w:numPr>
        <w:ind w:left="0" w:firstLine="1134"/>
        <w:jc w:val="center"/>
        <w:rPr>
          <w:b/>
          <w:caps/>
          <w:sz w:val="21"/>
          <w:szCs w:val="21"/>
        </w:rPr>
      </w:pPr>
      <w:r w:rsidRPr="00CF17FE">
        <w:rPr>
          <w:b/>
          <w:caps/>
          <w:sz w:val="21"/>
          <w:szCs w:val="21"/>
        </w:rPr>
        <w:t>Права и обязанности сторон</w:t>
      </w:r>
    </w:p>
    <w:p w14:paraId="3CA45863" w14:textId="77777777" w:rsidR="00FE450B" w:rsidRPr="00CF17FE" w:rsidRDefault="00FE450B" w:rsidP="00CF17FE">
      <w:pPr>
        <w:tabs>
          <w:tab w:val="num" w:pos="142"/>
        </w:tabs>
        <w:ind w:firstLine="567"/>
        <w:jc w:val="both"/>
        <w:rPr>
          <w:b/>
          <w:sz w:val="21"/>
          <w:szCs w:val="21"/>
        </w:rPr>
      </w:pPr>
      <w:r w:rsidRPr="00CF17FE">
        <w:rPr>
          <w:b/>
          <w:sz w:val="21"/>
          <w:szCs w:val="21"/>
        </w:rPr>
        <w:t>3.1. Подрядчик в счет стоимости работ обязан:</w:t>
      </w:r>
    </w:p>
    <w:p w14:paraId="07DF972C" w14:textId="77777777" w:rsidR="00FE450B" w:rsidRPr="00CF17FE" w:rsidRDefault="00FE450B" w:rsidP="00CF17FE">
      <w:pPr>
        <w:numPr>
          <w:ilvl w:val="0"/>
          <w:numId w:val="10"/>
        </w:numPr>
        <w:tabs>
          <w:tab w:val="num" w:pos="142"/>
          <w:tab w:val="left" w:pos="540"/>
          <w:tab w:val="left" w:pos="1134"/>
        </w:tabs>
        <w:ind w:left="0" w:firstLine="567"/>
        <w:jc w:val="both"/>
        <w:rPr>
          <w:sz w:val="21"/>
          <w:szCs w:val="21"/>
        </w:rPr>
      </w:pPr>
      <w:r w:rsidRPr="00CF17FE">
        <w:rPr>
          <w:sz w:val="21"/>
          <w:szCs w:val="21"/>
        </w:rPr>
        <w:t xml:space="preserve">В случае если срок выполнения работ превышает 30 (Тридцать) календарных дней, Подрядчик обязан в установленном действующим законодательством РФ порядке создать на территории муниципального образования, на территории которого выполняются работы по соответствующему Договору подряда, рабочие места и обособленное подразделение Подрядчика и не позднее 5 (Пяти) календарных дней с даты получения от соответствующего налогового органа документов, подтверждающих регистрацию такого обособленного подразделения Подрядчика, Подрядчик обязан представить Заказчику копии таких документов. Подрядчик обязан уплачивать в бюджет муниципального образования налоги на доходы физических лиц, ведущих деятельность на территории муниципального образования, на территории которого выполняются работы по настоящему Договору подряда. </w:t>
      </w:r>
    </w:p>
    <w:p w14:paraId="27B73838" w14:textId="77777777" w:rsidR="00FE450B" w:rsidRPr="00CF17FE" w:rsidRDefault="00FE450B" w:rsidP="00CF17FE">
      <w:pPr>
        <w:numPr>
          <w:ilvl w:val="0"/>
          <w:numId w:val="10"/>
        </w:numPr>
        <w:tabs>
          <w:tab w:val="num" w:pos="142"/>
          <w:tab w:val="left" w:pos="720"/>
          <w:tab w:val="left" w:pos="993"/>
          <w:tab w:val="left" w:pos="1134"/>
        </w:tabs>
        <w:ind w:left="0" w:firstLine="567"/>
        <w:jc w:val="both"/>
        <w:rPr>
          <w:sz w:val="21"/>
          <w:szCs w:val="21"/>
        </w:rPr>
      </w:pPr>
      <w:r w:rsidRPr="00CF17FE">
        <w:rPr>
          <w:sz w:val="21"/>
          <w:szCs w:val="21"/>
        </w:rPr>
        <w:t xml:space="preserve"> В течение 5 (Пяти) рабочих дней со дня подписания сторонами Дополнения к Договору подряда назначить ответственных представителей для координации и согласования с Заказчиком хода выполнения работ, о чем письменно уведомить Заказчика. В уведомлении должны содержаться: фамилия, имя и отчество представителей Подрядчика, занимаемая у Подрядчика должность, срок полномочий, номер и дата распорядительного документа о назначении представителей Подрядчика, контактные данные представителей Подрядчика (рабочий и мобильный телефон, электронная почта, </w:t>
      </w:r>
      <w:r w:rsidRPr="00CF17FE">
        <w:rPr>
          <w:sz w:val="21"/>
          <w:szCs w:val="21"/>
          <w:lang w:val="en-US"/>
        </w:rPr>
        <w:lastRenderedPageBreak/>
        <w:t>skype</w:t>
      </w:r>
      <w:r w:rsidRPr="00CF17FE">
        <w:rPr>
          <w:sz w:val="21"/>
          <w:szCs w:val="21"/>
        </w:rPr>
        <w:t>). В случае замены ответственных представителей, Подрядчик обязан не позднее, чем за 5 (Пять) календарных дней до даты замены письменно уведомить Заказчика об этом. По письменному запросу Заказчика /Организации по осуществлению строительного контроля, а также в установленном законом порядке по письменному запросу иных компетентных государственных и муниципальных органов, представить документы, подтверждающие право заниматься строительной деятельностью, приказ о назначении представителя Подрядчика, ответственного за выполнение работ по Договору подряда/Дополнению к Договору подряда, а также иные документы по запросу.</w:t>
      </w:r>
    </w:p>
    <w:p w14:paraId="3AF48FE4" w14:textId="77777777" w:rsidR="00FE450B" w:rsidRPr="00CF17FE" w:rsidRDefault="00FE450B" w:rsidP="00CF17FE">
      <w:pPr>
        <w:widowControl w:val="0"/>
        <w:numPr>
          <w:ilvl w:val="0"/>
          <w:numId w:val="10"/>
        </w:numPr>
        <w:tabs>
          <w:tab w:val="left" w:pos="1134"/>
        </w:tabs>
        <w:ind w:left="0" w:firstLine="567"/>
        <w:jc w:val="both"/>
        <w:rPr>
          <w:sz w:val="21"/>
          <w:szCs w:val="21"/>
        </w:rPr>
      </w:pPr>
      <w:r w:rsidRPr="00CF17FE">
        <w:rPr>
          <w:sz w:val="21"/>
          <w:szCs w:val="21"/>
        </w:rPr>
        <w:t>Подрядчик обязан приказом назначить ответственно представителя по вопросам строительного контроля, который обязан производить входной, операционный и приемочный контроль выполняемых видов работ, в соответствии с Технической и/или Проектной документацией, регламентирующей нормативно-технической документации в течение всего периода выполнения работ на Объекте по соответствующему Дополнению к Договору подряда.</w:t>
      </w:r>
    </w:p>
    <w:p w14:paraId="5340E59C" w14:textId="5092A79A" w:rsidR="00FE450B" w:rsidRPr="00CF17FE" w:rsidRDefault="00FE450B" w:rsidP="00CF17FE">
      <w:pPr>
        <w:widowControl w:val="0"/>
        <w:numPr>
          <w:ilvl w:val="0"/>
          <w:numId w:val="10"/>
        </w:numPr>
        <w:tabs>
          <w:tab w:val="left" w:pos="540"/>
          <w:tab w:val="left" w:pos="1134"/>
        </w:tabs>
        <w:ind w:left="0" w:firstLine="567"/>
        <w:jc w:val="both"/>
        <w:rPr>
          <w:sz w:val="21"/>
          <w:szCs w:val="21"/>
        </w:rPr>
      </w:pPr>
      <w:r w:rsidRPr="00CF17FE">
        <w:rPr>
          <w:sz w:val="21"/>
          <w:szCs w:val="21"/>
        </w:rPr>
        <w:t xml:space="preserve">До начала производства работ предоставить Заказчику Акт о готовности Подрядчика к выполнению работ и необходимую разрешительную документацию в соответствии с утвержденным Заказчиком </w:t>
      </w:r>
      <w:r w:rsidR="00FC28E9"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w:t>
      </w:r>
    </w:p>
    <w:p w14:paraId="7BB56BF5"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Получить в уполномоченных государственных органах, а также органах местного самоуправления и иных организациях все необходимые для выполнения работ заключения, решения, согласования, пропуски, распоряжения и иных документы. В целях исполнения настоящего поручения Подрядчик вправе готовить, подписывать и подавать необходимые заявления, а Заказчик, в случае необходимости, предоставляет по запросу Подрядчика необходимые документы.</w:t>
      </w:r>
    </w:p>
    <w:p w14:paraId="79FB917C"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За свой счёт проводить все необходимые согласования, обеспечивать присутствие (оплачивать вызов) в процессе выполнения работ соответствующих служб (газ, связь, электросеть, МПП ВКХ, КТОСы, правообладатели земельных участков  и др.), без ведома которых производство работ запрещено, а также при необходимости (в соответствии с требованиями УГИБДД УВД) оплачивать разработку проекта и установку дорожных знаков при проведении работ на проезжей части дорог, оплачивает снос зеленых насаждений, если такая необходимость возникнет.</w:t>
      </w:r>
    </w:p>
    <w:p w14:paraId="43092913"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Своевременно и в полном объеме оформлять наряды-допуски и иные необходимые документы на работы повышенной опасности, огневые работы и пр., а также оформлять всю необходимую Исполнительную документацию, в соответствии с требованиями Технической и/или Проектной документации и регламентирующей нормативно-технической документации.</w:t>
      </w:r>
    </w:p>
    <w:p w14:paraId="51798E73" w14:textId="53C86859"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При проведении проверок представлять Заказчику все необходимые документы и информацию по работам в рамках исполнения соответствующего Дополнения к Договору подряда в течение 2 (</w:t>
      </w:r>
      <w:r w:rsidR="00115D0F">
        <w:rPr>
          <w:sz w:val="21"/>
          <w:szCs w:val="21"/>
        </w:rPr>
        <w:t>Д</w:t>
      </w:r>
      <w:r w:rsidRPr="00CF17FE">
        <w:rPr>
          <w:sz w:val="21"/>
          <w:szCs w:val="21"/>
        </w:rPr>
        <w:t>вух) рабочих дней с даты получения письменного запроса Заказчика.</w:t>
      </w:r>
    </w:p>
    <w:p w14:paraId="3F5AB5BB" w14:textId="77777777" w:rsidR="00FE450B" w:rsidRPr="00CF17FE" w:rsidRDefault="00FE450B" w:rsidP="00CF17FE">
      <w:pPr>
        <w:widowControl w:val="0"/>
        <w:numPr>
          <w:ilvl w:val="0"/>
          <w:numId w:val="10"/>
        </w:numPr>
        <w:tabs>
          <w:tab w:val="num" w:pos="142"/>
          <w:tab w:val="left" w:pos="540"/>
          <w:tab w:val="left" w:pos="1134"/>
        </w:tabs>
        <w:ind w:left="0" w:firstLine="567"/>
        <w:jc w:val="both"/>
        <w:rPr>
          <w:sz w:val="21"/>
          <w:szCs w:val="21"/>
        </w:rPr>
      </w:pPr>
      <w:r w:rsidRPr="00CF17FE">
        <w:rPr>
          <w:sz w:val="21"/>
          <w:szCs w:val="21"/>
        </w:rPr>
        <w:t>В тех случаях, когда согласно действующему законодательству Российской Федерации работы, их часть, результат работ должны быть согласованы, сертифицированы или утверждены в государственных органах, органах местного самоуправления, иных компетентных организациях, Подрядчик обязан обеспечить получение необходимых согласований, сертификатов, утверждений. В тех случаях, когда согласно действующему законодательству обращение за получением необходимых согласований, лицензий, сертификатов, утверждений, является обязанностью Заказчика, Заказчик выдает Подрядчику доверенность на совершение соответствующих действий.</w:t>
      </w:r>
    </w:p>
    <w:p w14:paraId="15FAAC9D" w14:textId="77777777"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Выполнить работы профессиональным образом в соответствии с Дополнениями к Договору подряда и приложений к нему, переданной Подрядчику Технической и/или Проектной документацией, условиями настоящего Договора подряда и приложениями к нему, а также регламентирующей нормативно-технической документацией.</w:t>
      </w:r>
    </w:p>
    <w:p w14:paraId="4CBCC92B" w14:textId="03881A94"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Выполнить входной контроль переданной Заказчиком Технической и/или Проектной документации и проверить возможность выполнения работ, определив, при необходимости, потребность в разработке новых технологических приемов и оборудования, а также возможность приобретения материалов, изделий и оборудования, применение которых предусмотрено Технической и/или Проектной документацией, и соответствие фактического расположения мест и условий подключения временных инженерных коммуникаций (сетей) к постоянным сетям для обеспечения стройплощадки электроэнергией, водой, тепловой энергией, указанным в Технической и/или Проектной документации. Перечень выявленных недостатков Подрядчик передает Заказчику не позднее 10 (</w:t>
      </w:r>
      <w:r w:rsidR="00115D0F">
        <w:rPr>
          <w:sz w:val="21"/>
          <w:szCs w:val="21"/>
        </w:rPr>
        <w:t>Д</w:t>
      </w:r>
      <w:r w:rsidRPr="00CF17FE">
        <w:rPr>
          <w:sz w:val="21"/>
          <w:szCs w:val="21"/>
        </w:rPr>
        <w:t>есяти) дней с момента получения Технической и/или Проектной документации.</w:t>
      </w:r>
    </w:p>
    <w:p w14:paraId="017E5110" w14:textId="77777777"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Подрядчик обязан обеспечить выполнение работ квалифицированным, подготовленным персоналом</w:t>
      </w:r>
      <w:r w:rsidRPr="00CF17FE">
        <w:rPr>
          <w:rFonts w:eastAsia="MS Mincho"/>
          <w:sz w:val="21"/>
          <w:szCs w:val="21"/>
          <w:lang w:eastAsia="ar-SA"/>
        </w:rPr>
        <w:t xml:space="preserve">, </w:t>
      </w:r>
      <w:r w:rsidRPr="00CF17FE">
        <w:rPr>
          <w:sz w:val="21"/>
          <w:szCs w:val="21"/>
        </w:rPr>
        <w:t>имеющим соответствующие разрешения (допуски), компетенцию, опыт работы, навыки и способности, требующиеся для выполнения подобных работ.</w:t>
      </w:r>
    </w:p>
    <w:p w14:paraId="65F88F81" w14:textId="77777777" w:rsidR="00FE450B" w:rsidRPr="00CF17FE" w:rsidRDefault="00FE450B" w:rsidP="00115D0F">
      <w:pPr>
        <w:widowControl w:val="0"/>
        <w:tabs>
          <w:tab w:val="left" w:pos="1276"/>
        </w:tabs>
        <w:ind w:firstLine="567"/>
        <w:jc w:val="both"/>
        <w:rPr>
          <w:sz w:val="21"/>
          <w:szCs w:val="21"/>
        </w:rPr>
      </w:pPr>
      <w:r w:rsidRPr="00CF17FE">
        <w:rPr>
          <w:sz w:val="21"/>
          <w:szCs w:val="21"/>
        </w:rPr>
        <w:t xml:space="preserve">При привлечении для работы на Объектах Заказчика граждан иностранных государств </w:t>
      </w:r>
      <w:r w:rsidRPr="00CF17FE">
        <w:rPr>
          <w:sz w:val="21"/>
          <w:szCs w:val="21"/>
        </w:rPr>
        <w:lastRenderedPageBreak/>
        <w:t>(иностранной рабочей силы) или лиц без гражданства, Подрядчик обязан получить в установленном порядке разрешение на привлечение и использование иностранных работников, если такое разрешение требуется в соответствии с требованиями законодательства РФ, проверить наличие у них соответствующих разрешений, иных документов, дающих право на осуществление трудовой деятельности на территории РФ, в том числе  территории Иркутской области, если такие разрешения требуются в соответствии с законодательством РФ. При отсутствии указанных документов Подрядчик не вправе привлекать данных лиц к осуществлению трудовой деятельности на Объектах Заказчика. Подрядчик обязан соблюдать нормы миграционного законодательства РФ и нести полную ответственность за нарушение соответствующих норм.</w:t>
      </w:r>
    </w:p>
    <w:p w14:paraId="0BA626A7" w14:textId="77777777" w:rsidR="00FE450B" w:rsidRPr="00CF17FE" w:rsidRDefault="00FE450B" w:rsidP="00CF17FE">
      <w:pPr>
        <w:widowControl w:val="0"/>
        <w:tabs>
          <w:tab w:val="left" w:pos="709"/>
        </w:tabs>
        <w:ind w:firstLine="567"/>
        <w:jc w:val="both"/>
        <w:rPr>
          <w:sz w:val="21"/>
          <w:szCs w:val="21"/>
        </w:rPr>
      </w:pPr>
      <w:r w:rsidRPr="00CF17FE">
        <w:rPr>
          <w:sz w:val="21"/>
          <w:szCs w:val="21"/>
        </w:rPr>
        <w:t>Подрядчик обязан обеспечить прибытие сменного персонала на место выполнения работ за 2 (Два) дня до момента смены вахт с целью обеспечения передачи информации о ходе выполнения работ вновь прибывшему персоналу.</w:t>
      </w:r>
    </w:p>
    <w:p w14:paraId="00258AFF"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Выполнение работ должно быть организовано и вестись в режиме, позволяющем выполнять работы в соответствии с Календарным планом выполнения работ. Для обеспечения качественного и своевременного выполнения работ, предусмотренных соответствующим Дополнением к Договору подряда, Подрядчик при необходимости обеспечивает круглосуточную, двухсменную работу персонала и Техники на Объекте Заказчика.</w:t>
      </w:r>
    </w:p>
    <w:p w14:paraId="3B520033"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Отвечать за безопасное производство работ на Объекте, для чего назначает лиц, ответственных за обеспечение охраны труда и техники безопасности. Обеспечить своих работников исправными средствами коллективной и индивидуальной защиты, спецодеждой и спецобувью и контролировать их применение.</w:t>
      </w:r>
    </w:p>
    <w:p w14:paraId="53DE7AC5"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 xml:space="preserve"> Принять Объект/строительную площадку для выполнения работ по Акту приема-передачи по форме Заказчика.</w:t>
      </w:r>
    </w:p>
    <w:p w14:paraId="1918C26B" w14:textId="77777777" w:rsidR="00FE450B" w:rsidRPr="00CF17FE" w:rsidRDefault="00FE450B" w:rsidP="00115D0F">
      <w:pPr>
        <w:widowControl w:val="0"/>
        <w:numPr>
          <w:ilvl w:val="0"/>
          <w:numId w:val="10"/>
        </w:numPr>
        <w:tabs>
          <w:tab w:val="left" w:pos="709"/>
          <w:tab w:val="left" w:pos="1134"/>
          <w:tab w:val="left" w:pos="1276"/>
        </w:tabs>
        <w:ind w:left="0" w:firstLine="567"/>
        <w:jc w:val="both"/>
        <w:rPr>
          <w:sz w:val="21"/>
          <w:szCs w:val="21"/>
        </w:rPr>
      </w:pPr>
      <w:r w:rsidRPr="00CF17FE">
        <w:rPr>
          <w:sz w:val="21"/>
          <w:szCs w:val="21"/>
        </w:rPr>
        <w:t>До начала производства выполняемых видов работ разработать и согласовать с Заказчиком проект производства работ (ППР), составленный в соответствии с требованиями Технической, Проектной и регламентирующей нормативно-технической документации, который в обязательном порядке должен включать в себя, следующие разделы:</w:t>
      </w:r>
    </w:p>
    <w:p w14:paraId="65E73718" w14:textId="77777777" w:rsidR="00FE450B" w:rsidRPr="00CF17FE" w:rsidRDefault="00FE450B" w:rsidP="00CF17FE">
      <w:pPr>
        <w:ind w:firstLine="567"/>
        <w:jc w:val="both"/>
        <w:rPr>
          <w:sz w:val="21"/>
          <w:szCs w:val="21"/>
        </w:rPr>
      </w:pPr>
      <w:r w:rsidRPr="00CF17FE">
        <w:rPr>
          <w:sz w:val="21"/>
          <w:szCs w:val="21"/>
        </w:rPr>
        <w:t>- Пояснительная записка, содержащая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14:paraId="723984B5" w14:textId="77777777" w:rsidR="00FE450B" w:rsidRPr="00CF17FE" w:rsidRDefault="00FE450B" w:rsidP="00CF17FE">
      <w:pPr>
        <w:ind w:firstLine="567"/>
        <w:jc w:val="both"/>
        <w:rPr>
          <w:sz w:val="21"/>
          <w:szCs w:val="21"/>
        </w:rPr>
      </w:pPr>
      <w:r w:rsidRPr="00CF17FE">
        <w:rPr>
          <w:sz w:val="21"/>
          <w:szCs w:val="21"/>
        </w:rPr>
        <w:t>- ППГР (проект производства геодезических работ);</w:t>
      </w:r>
    </w:p>
    <w:p w14:paraId="23A510A9" w14:textId="77777777" w:rsidR="00FE450B" w:rsidRPr="00CF17FE" w:rsidRDefault="00FE450B" w:rsidP="00CF17FE">
      <w:pPr>
        <w:ind w:firstLine="567"/>
        <w:jc w:val="both"/>
        <w:rPr>
          <w:sz w:val="21"/>
          <w:szCs w:val="21"/>
        </w:rPr>
      </w:pPr>
      <w:r w:rsidRPr="00CF17FE">
        <w:rPr>
          <w:sz w:val="21"/>
          <w:szCs w:val="21"/>
        </w:rPr>
        <w:t>- ППРК (проект производства работ кранами);</w:t>
      </w:r>
    </w:p>
    <w:p w14:paraId="0E7CF572" w14:textId="77777777" w:rsidR="00FE450B" w:rsidRPr="00CF17FE" w:rsidRDefault="00FE450B" w:rsidP="00CF17FE">
      <w:pPr>
        <w:ind w:firstLine="567"/>
        <w:jc w:val="both"/>
        <w:rPr>
          <w:sz w:val="21"/>
          <w:szCs w:val="21"/>
        </w:rPr>
      </w:pPr>
      <w:r w:rsidRPr="00CF17FE">
        <w:rPr>
          <w:sz w:val="21"/>
          <w:szCs w:val="21"/>
        </w:rPr>
        <w:t>- Технологические карты на выполняемые виды работ;</w:t>
      </w:r>
    </w:p>
    <w:p w14:paraId="6AE0C5EB" w14:textId="77777777" w:rsidR="00FE450B" w:rsidRPr="00CF17FE" w:rsidRDefault="00FE450B" w:rsidP="00CF17FE">
      <w:pPr>
        <w:ind w:firstLine="567"/>
        <w:jc w:val="both"/>
        <w:rPr>
          <w:sz w:val="21"/>
          <w:szCs w:val="21"/>
        </w:rPr>
      </w:pPr>
      <w:r w:rsidRPr="00CF17FE">
        <w:rPr>
          <w:sz w:val="21"/>
          <w:szCs w:val="21"/>
        </w:rPr>
        <w:t>- График производства работ;</w:t>
      </w:r>
    </w:p>
    <w:p w14:paraId="4C15A85B" w14:textId="77777777" w:rsidR="00FE450B" w:rsidRPr="00CF17FE" w:rsidRDefault="00FE450B" w:rsidP="00CF17FE">
      <w:pPr>
        <w:ind w:firstLine="567"/>
        <w:jc w:val="both"/>
        <w:rPr>
          <w:sz w:val="21"/>
          <w:szCs w:val="21"/>
        </w:rPr>
      </w:pPr>
      <w:r w:rsidRPr="00CF17FE">
        <w:rPr>
          <w:sz w:val="21"/>
          <w:szCs w:val="21"/>
        </w:rPr>
        <w:t>- Календарный план производства работ;</w:t>
      </w:r>
    </w:p>
    <w:p w14:paraId="75E878C2" w14:textId="77777777" w:rsidR="00FE450B" w:rsidRPr="00CF17FE" w:rsidRDefault="00FE450B" w:rsidP="00CF17FE">
      <w:pPr>
        <w:ind w:firstLine="567"/>
        <w:jc w:val="both"/>
        <w:rPr>
          <w:sz w:val="21"/>
          <w:szCs w:val="21"/>
        </w:rPr>
      </w:pPr>
      <w:r w:rsidRPr="00CF17FE">
        <w:rPr>
          <w:sz w:val="21"/>
          <w:szCs w:val="21"/>
        </w:rPr>
        <w:t>- Строительный генеральный план;</w:t>
      </w:r>
    </w:p>
    <w:p w14:paraId="726D922D" w14:textId="77777777" w:rsidR="00FE450B" w:rsidRPr="00CF17FE" w:rsidRDefault="00FE450B" w:rsidP="00CF17FE">
      <w:pPr>
        <w:ind w:firstLine="567"/>
        <w:jc w:val="both"/>
        <w:rPr>
          <w:sz w:val="21"/>
          <w:szCs w:val="21"/>
        </w:rPr>
      </w:pPr>
      <w:r w:rsidRPr="00CF17FE">
        <w:rPr>
          <w:sz w:val="21"/>
          <w:szCs w:val="21"/>
        </w:rPr>
        <w:t>- График поступления на объект строительных конструкций, изделий, материалов и оборудования;</w:t>
      </w:r>
    </w:p>
    <w:p w14:paraId="708DB12B" w14:textId="77777777" w:rsidR="00FE450B" w:rsidRPr="00CF17FE" w:rsidRDefault="00FE450B" w:rsidP="00CF17FE">
      <w:pPr>
        <w:ind w:firstLine="567"/>
        <w:jc w:val="both"/>
        <w:rPr>
          <w:sz w:val="21"/>
          <w:szCs w:val="21"/>
        </w:rPr>
      </w:pPr>
      <w:r w:rsidRPr="00CF17FE">
        <w:rPr>
          <w:sz w:val="21"/>
          <w:szCs w:val="21"/>
        </w:rPr>
        <w:t>- График движения основных строительных машин по объекту;</w:t>
      </w:r>
    </w:p>
    <w:p w14:paraId="06D2C353" w14:textId="77777777" w:rsidR="00FE450B" w:rsidRPr="00CF17FE" w:rsidRDefault="00FE450B" w:rsidP="00CF17FE">
      <w:pPr>
        <w:ind w:firstLine="567"/>
        <w:jc w:val="both"/>
        <w:rPr>
          <w:sz w:val="21"/>
          <w:szCs w:val="21"/>
        </w:rPr>
      </w:pPr>
      <w:r w:rsidRPr="00CF17FE">
        <w:rPr>
          <w:sz w:val="21"/>
          <w:szCs w:val="21"/>
        </w:rPr>
        <w:t>- Схемы входного, операционного и приемочного контроля качества;</w:t>
      </w:r>
    </w:p>
    <w:p w14:paraId="5E9BEEA3" w14:textId="77777777" w:rsidR="00FE450B" w:rsidRPr="00CF17FE" w:rsidRDefault="00FE450B" w:rsidP="00CF17FE">
      <w:pPr>
        <w:ind w:firstLine="567"/>
        <w:jc w:val="both"/>
        <w:rPr>
          <w:sz w:val="21"/>
          <w:szCs w:val="21"/>
        </w:rPr>
      </w:pPr>
      <w:r w:rsidRPr="00CF17FE">
        <w:rPr>
          <w:sz w:val="21"/>
          <w:szCs w:val="21"/>
        </w:rPr>
        <w:t>- Мероприятия, обеспечивающие безопасное производство выполняемых видов работ;</w:t>
      </w:r>
    </w:p>
    <w:p w14:paraId="1F1ED8DB" w14:textId="77777777" w:rsidR="00FE450B" w:rsidRPr="00CF17FE" w:rsidRDefault="00FE450B" w:rsidP="00CF17FE">
      <w:pPr>
        <w:ind w:firstLine="567"/>
        <w:jc w:val="both"/>
        <w:rPr>
          <w:sz w:val="21"/>
          <w:szCs w:val="21"/>
        </w:rPr>
      </w:pPr>
      <w:r w:rsidRPr="00CF17FE">
        <w:rPr>
          <w:sz w:val="21"/>
          <w:szCs w:val="21"/>
        </w:rPr>
        <w:t>- Схемы размещения геодезических знаков.</w:t>
      </w:r>
    </w:p>
    <w:p w14:paraId="7D7203C6"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Производить сдачу работ строительному контролю (технадзору) Заказчика и другим ответственным лицам, назначенными приказами Заказчика, а также Организации по осуществлению строительного контроля в порядке, предусмотренном настоящим Договором подряда.</w:t>
      </w:r>
    </w:p>
    <w:p w14:paraId="1A07C84E"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 xml:space="preserve">Совместно со строительным контролем (технадзором) Заказчика, другими ответственными лицами, назначенными приказами и Организацией по осуществлению строительного контроля в ходе выполнения работ своевременно составлять Акты освидетельствования скрытых работ в соответствии с требованиями к составу и порядку ведения Исполнительной документации и требованиями, предъявляемыми к Актам освидетельствования работ, конструкций, участков сетей инженерно-технологического обеспечения, утверждёнными Приказом Федеральной службы по экологическому, технологическому атомному надзору от 26 декабря 2006 г. № 1128, предоставлять всю требуемую информацию, подтверждающую документацию о качестве выполненных работ, их соответствии требованиям Технической и/или Проектной документации и регламентирующей нормативно-технической документации для объективного и достоверного освидетельствования выполненных работ. В случае, если строительным контролем (технадзором) Заказчика или </w:t>
      </w:r>
      <w:r w:rsidRPr="00CF17FE">
        <w:rPr>
          <w:sz w:val="21"/>
          <w:szCs w:val="21"/>
        </w:rPr>
        <w:lastRenderedPageBreak/>
        <w:t xml:space="preserve">Организацией по осуществлению строительного контроля выявлены некачественные работы, дефекты, необоснованная и несогласованная замена Материалов, а также другие несоответствия с Технической и/или Проектной документацией и/или регламентирующей нормативно-технической документацией, Подрядчик обязан за свой счет в указанные Заказчиком сроки устранить выявленные нарушения. </w:t>
      </w:r>
    </w:p>
    <w:p w14:paraId="379C181A"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 xml:space="preserve"> 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7A556706" w14:textId="77777777"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Принимать участие в ежедневных, еженедельных производственных совещаниях, проводимых Заказчиком, с обязательным участием Уполномоченного представителя Подрядчика для принятия любых решений по выполняемым Подрядчиком работам.</w:t>
      </w:r>
    </w:p>
    <w:p w14:paraId="395E3941" w14:textId="4FA7BEEB" w:rsidR="00FE450B" w:rsidRPr="00CF17FE" w:rsidRDefault="00FE450B" w:rsidP="00115D0F">
      <w:pPr>
        <w:widowControl w:val="0"/>
        <w:numPr>
          <w:ilvl w:val="0"/>
          <w:numId w:val="10"/>
        </w:numPr>
        <w:tabs>
          <w:tab w:val="num" w:pos="142"/>
          <w:tab w:val="left" w:pos="1134"/>
          <w:tab w:val="left" w:pos="1276"/>
        </w:tabs>
        <w:ind w:left="0" w:firstLine="567"/>
        <w:jc w:val="both"/>
        <w:rPr>
          <w:sz w:val="21"/>
          <w:szCs w:val="21"/>
        </w:rPr>
      </w:pPr>
      <w:r w:rsidRPr="00CF17FE">
        <w:rPr>
          <w:sz w:val="21"/>
          <w:szCs w:val="21"/>
        </w:rPr>
        <w:t>При выполнении работ на Объектах Заказчика, а также при нахождении Подрядчика на территории Заказчика, Подрядчик обязан выполнять требования и устранять замечания Заказчика, а также в полном объеме соблюдать действующие технические инструкции и регламенты Заказчика, правила промышленной безопасности, а также Стандарт «</w:t>
      </w:r>
      <w:r w:rsidR="0025111A">
        <w:rPr>
          <w:sz w:val="21"/>
          <w:szCs w:val="21"/>
        </w:rPr>
        <w:t>Требования Заказчика в области производственной, экологической безопасности и охраны здоровья</w:t>
      </w:r>
      <w:r w:rsidRPr="00CF17FE">
        <w:rPr>
          <w:sz w:val="21"/>
          <w:szCs w:val="21"/>
        </w:rPr>
        <w:t>».</w:t>
      </w:r>
    </w:p>
    <w:p w14:paraId="6EC757FD" w14:textId="77777777" w:rsidR="00FE450B" w:rsidRPr="00CF17FE" w:rsidRDefault="00FE450B" w:rsidP="00115D0F">
      <w:pPr>
        <w:widowControl w:val="0"/>
        <w:numPr>
          <w:ilvl w:val="0"/>
          <w:numId w:val="10"/>
        </w:numPr>
        <w:tabs>
          <w:tab w:val="left" w:pos="1134"/>
          <w:tab w:val="left" w:pos="1276"/>
        </w:tabs>
        <w:ind w:left="0" w:firstLine="567"/>
        <w:jc w:val="both"/>
        <w:rPr>
          <w:sz w:val="21"/>
          <w:szCs w:val="21"/>
        </w:rPr>
      </w:pPr>
      <w:r w:rsidRPr="00CF17FE">
        <w:rPr>
          <w:sz w:val="21"/>
          <w:szCs w:val="21"/>
        </w:rPr>
        <w:t>Обеспечивать выполнение природоохранных мероприятий на месте выполнения работ в соответствии с требованиями Заказчика и действующего законодательства РФ, а также принимать меры по предупреждению загрязнения окружающей среды и ликвидировать последствия загрязнения, возникшего или ставшего результатом при выполнении Подрядчиком работ, в объеме и порядке, предусмотренном требованиями Заказчика и действующим законодательством РФ.</w:t>
      </w:r>
    </w:p>
    <w:p w14:paraId="70877BE5" w14:textId="77777777" w:rsidR="00FE450B" w:rsidRPr="00CF17FE" w:rsidRDefault="00FE450B" w:rsidP="00115D0F">
      <w:pPr>
        <w:widowControl w:val="0"/>
        <w:numPr>
          <w:ilvl w:val="0"/>
          <w:numId w:val="10"/>
        </w:numPr>
        <w:tabs>
          <w:tab w:val="left" w:pos="1134"/>
          <w:tab w:val="left" w:pos="1276"/>
        </w:tabs>
        <w:ind w:left="0" w:firstLine="567"/>
        <w:jc w:val="both"/>
        <w:rPr>
          <w:sz w:val="21"/>
          <w:szCs w:val="21"/>
        </w:rPr>
      </w:pPr>
      <w:r w:rsidRPr="00CF17FE">
        <w:rPr>
          <w:sz w:val="21"/>
          <w:szCs w:val="21"/>
        </w:rPr>
        <w:t>Во время выполнения работ осуществлять движение транспортных средств только по существующим технологическим проездам, не допуская их расширения, кроме предварительно в письменном виде согласованных с Заказчиком случаев производственной необходимости.</w:t>
      </w:r>
    </w:p>
    <w:p w14:paraId="18A8EB1E" w14:textId="77777777" w:rsidR="00FE450B" w:rsidRPr="00CF17FE" w:rsidRDefault="00FE450B" w:rsidP="00115D0F">
      <w:pPr>
        <w:numPr>
          <w:ilvl w:val="0"/>
          <w:numId w:val="10"/>
        </w:numPr>
        <w:tabs>
          <w:tab w:val="num" w:pos="142"/>
          <w:tab w:val="left" w:pos="1134"/>
          <w:tab w:val="left" w:pos="1276"/>
        </w:tabs>
        <w:ind w:left="0" w:firstLine="567"/>
        <w:jc w:val="both"/>
        <w:rPr>
          <w:sz w:val="21"/>
          <w:szCs w:val="21"/>
        </w:rPr>
      </w:pPr>
      <w:r w:rsidRPr="00CF17FE">
        <w:rPr>
          <w:sz w:val="21"/>
          <w:szCs w:val="21"/>
        </w:rPr>
        <w:t>Подрядчик обязан незамедлительно (не более 2-х часов) письменно предупредить Заказчика и приостановить работу до получения от Заказчика указаний, сделав соответствующую запись в Журнале производства работ, при обнаружении:</w:t>
      </w:r>
    </w:p>
    <w:p w14:paraId="2350992B" w14:textId="77777777" w:rsidR="00FE450B" w:rsidRPr="00CF17FE" w:rsidRDefault="00FE450B" w:rsidP="00115D0F">
      <w:pPr>
        <w:tabs>
          <w:tab w:val="num" w:pos="142"/>
          <w:tab w:val="left" w:pos="1134"/>
          <w:tab w:val="left" w:pos="1276"/>
        </w:tabs>
        <w:ind w:firstLine="567"/>
        <w:jc w:val="both"/>
        <w:rPr>
          <w:sz w:val="21"/>
          <w:szCs w:val="21"/>
        </w:rPr>
      </w:pPr>
      <w:r w:rsidRPr="00CF17FE">
        <w:rPr>
          <w:sz w:val="21"/>
          <w:szCs w:val="21"/>
        </w:rPr>
        <w:t>- возможных неблагоприятных для Заказчика последствий, в том числе экологических, при выполнении его указаний о способе выполнения работ;</w:t>
      </w:r>
    </w:p>
    <w:p w14:paraId="6610D418" w14:textId="77777777" w:rsidR="00FE450B" w:rsidRPr="00CF17FE" w:rsidRDefault="00FE450B" w:rsidP="00CF17FE">
      <w:pPr>
        <w:tabs>
          <w:tab w:val="num" w:pos="142"/>
          <w:tab w:val="left" w:pos="1134"/>
        </w:tabs>
        <w:ind w:firstLine="567"/>
        <w:jc w:val="both"/>
        <w:rPr>
          <w:sz w:val="21"/>
          <w:szCs w:val="21"/>
        </w:rPr>
      </w:pPr>
      <w:r w:rsidRPr="00CF17FE">
        <w:rPr>
          <w:sz w:val="21"/>
          <w:szCs w:val="21"/>
        </w:rPr>
        <w:t>- возможных неблагоприятных для Заказчика последствий выполнения его указаний о способе производства работ;</w:t>
      </w:r>
    </w:p>
    <w:p w14:paraId="2EA595E1" w14:textId="77777777" w:rsidR="00FE450B" w:rsidRPr="00CF17FE" w:rsidRDefault="00FE450B" w:rsidP="00CF17FE">
      <w:pPr>
        <w:tabs>
          <w:tab w:val="num" w:pos="142"/>
          <w:tab w:val="left" w:pos="1134"/>
        </w:tabs>
        <w:ind w:firstLine="567"/>
        <w:jc w:val="both"/>
        <w:rPr>
          <w:sz w:val="21"/>
          <w:szCs w:val="21"/>
        </w:rPr>
      </w:pPr>
      <w:r w:rsidRPr="00CF17FE">
        <w:rPr>
          <w:sz w:val="21"/>
          <w:szCs w:val="21"/>
        </w:rPr>
        <w:t>- при выявлении фактов нарушения организации и методов ведения Работ, определенных Технической и/или Проектной документацией, использования материалов и оборудования, выполненных Работ, качество которых не отвечает требованиям ТУ, ГОСТ и СНиП;</w:t>
      </w:r>
    </w:p>
    <w:p w14:paraId="2173A791" w14:textId="77777777" w:rsidR="00FE450B" w:rsidRPr="00CF17FE" w:rsidRDefault="00FE450B" w:rsidP="00CF17FE">
      <w:pPr>
        <w:tabs>
          <w:tab w:val="num" w:pos="142"/>
          <w:tab w:val="left" w:pos="1134"/>
        </w:tabs>
        <w:ind w:firstLine="567"/>
        <w:jc w:val="both"/>
        <w:rPr>
          <w:sz w:val="21"/>
          <w:szCs w:val="21"/>
        </w:rPr>
      </w:pPr>
      <w:r w:rsidRPr="00CF17FE">
        <w:rPr>
          <w:sz w:val="21"/>
          <w:szCs w:val="21"/>
        </w:rPr>
        <w:t>- любых происшествий (аварий, травм, несчастного случая, пожара и др.), возникших при выполнении работ по настоящему Договору</w:t>
      </w:r>
    </w:p>
    <w:p w14:paraId="6CF01C72" w14:textId="77777777" w:rsidR="00FE450B" w:rsidRPr="00CF17FE" w:rsidRDefault="00FE450B" w:rsidP="00CF17FE">
      <w:pPr>
        <w:tabs>
          <w:tab w:val="num" w:pos="142"/>
          <w:tab w:val="left" w:pos="1134"/>
        </w:tabs>
        <w:ind w:firstLine="567"/>
        <w:jc w:val="both"/>
        <w:rPr>
          <w:sz w:val="21"/>
          <w:szCs w:val="21"/>
        </w:rPr>
      </w:pPr>
      <w:r w:rsidRPr="00CF17FE">
        <w:rPr>
          <w:sz w:val="21"/>
          <w:szCs w:val="21"/>
        </w:rPr>
        <w:t>- иных, не зависящих от Подрядчика обстоятельств, угрожающих качеству результатов выполняемых работ, либо создающих невозможность их завершения в срок.</w:t>
      </w:r>
    </w:p>
    <w:p w14:paraId="52803926" w14:textId="77777777" w:rsidR="00FE450B" w:rsidRPr="00CF17FE" w:rsidRDefault="00FE450B" w:rsidP="00CF17FE">
      <w:pPr>
        <w:tabs>
          <w:tab w:val="num" w:pos="142"/>
          <w:tab w:val="left" w:pos="1134"/>
        </w:tabs>
        <w:ind w:firstLine="567"/>
        <w:jc w:val="both"/>
        <w:rPr>
          <w:sz w:val="21"/>
          <w:szCs w:val="21"/>
        </w:rPr>
      </w:pPr>
      <w:r w:rsidRPr="00CF17FE">
        <w:rPr>
          <w:sz w:val="21"/>
          <w:szCs w:val="21"/>
        </w:rPr>
        <w:t>- угрозы аварии или создания угрозы жизни, здоровью и/или безопасности граждан;</w:t>
      </w:r>
    </w:p>
    <w:p w14:paraId="1C1D4AD6" w14:textId="77777777" w:rsidR="00FE450B" w:rsidRPr="00CF17FE" w:rsidRDefault="00FE450B" w:rsidP="00CF17FE">
      <w:pPr>
        <w:tabs>
          <w:tab w:val="num" w:pos="142"/>
          <w:tab w:val="left" w:pos="1134"/>
        </w:tabs>
        <w:ind w:firstLine="567"/>
        <w:jc w:val="both"/>
        <w:rPr>
          <w:sz w:val="21"/>
          <w:szCs w:val="21"/>
        </w:rPr>
      </w:pPr>
      <w:r w:rsidRPr="00CF17FE">
        <w:rPr>
          <w:sz w:val="21"/>
          <w:szCs w:val="21"/>
        </w:rPr>
        <w:t>- недостатков Технической и/или Проектной документации, которые сделают невозможным или затруднят использование Объекта по его назначению.</w:t>
      </w:r>
    </w:p>
    <w:p w14:paraId="2ACCBA07" w14:textId="77777777" w:rsidR="00FE450B" w:rsidRPr="00CF17FE" w:rsidRDefault="00FE450B" w:rsidP="00CF17FE">
      <w:pPr>
        <w:tabs>
          <w:tab w:val="num" w:pos="142"/>
          <w:tab w:val="left" w:pos="1134"/>
        </w:tabs>
        <w:ind w:firstLine="567"/>
        <w:jc w:val="both"/>
        <w:rPr>
          <w:sz w:val="21"/>
          <w:szCs w:val="21"/>
        </w:rPr>
      </w:pPr>
      <w:r w:rsidRPr="00CF17FE">
        <w:rPr>
          <w:sz w:val="21"/>
          <w:szCs w:val="21"/>
        </w:rPr>
        <w:t xml:space="preserve">- иных, не зависящих от Заказчика обстоятельств, которые грозят пригодности результатов выполняемых работ, либо создают невозможность их завершения в срок, либо могут привести к причинению какого-либо ущерба Заказчику, либо третьим лицам. </w:t>
      </w:r>
    </w:p>
    <w:p w14:paraId="0B09608F" w14:textId="6BC96A25" w:rsidR="00FE450B" w:rsidRPr="00CF17FE" w:rsidRDefault="00FE450B" w:rsidP="00CF17FE">
      <w:pPr>
        <w:tabs>
          <w:tab w:val="num" w:pos="142"/>
          <w:tab w:val="left" w:pos="1134"/>
        </w:tabs>
        <w:ind w:firstLine="567"/>
        <w:jc w:val="both"/>
        <w:rPr>
          <w:sz w:val="21"/>
          <w:szCs w:val="21"/>
        </w:rPr>
      </w:pPr>
      <w:r w:rsidRPr="00CF17FE">
        <w:rPr>
          <w:sz w:val="21"/>
          <w:szCs w:val="21"/>
        </w:rPr>
        <w:t>Заказчик в срок не более 10 (</w:t>
      </w:r>
      <w:r w:rsidR="00115D0F">
        <w:rPr>
          <w:sz w:val="21"/>
          <w:szCs w:val="21"/>
        </w:rPr>
        <w:t>Д</w:t>
      </w:r>
      <w:r w:rsidRPr="00CF17FE">
        <w:rPr>
          <w:sz w:val="21"/>
          <w:szCs w:val="21"/>
        </w:rPr>
        <w:t xml:space="preserve">есяти) рабочих дней должен письменно направить указания о дальнейших действиях Подрядчика. </w:t>
      </w:r>
    </w:p>
    <w:p w14:paraId="01CA0267" w14:textId="77777777" w:rsidR="00FE450B" w:rsidRPr="00CF17FE" w:rsidRDefault="00FE450B" w:rsidP="00CF17FE">
      <w:pPr>
        <w:tabs>
          <w:tab w:val="num" w:pos="142"/>
          <w:tab w:val="left" w:pos="1134"/>
        </w:tabs>
        <w:ind w:firstLine="567"/>
        <w:jc w:val="both"/>
        <w:rPr>
          <w:sz w:val="21"/>
          <w:szCs w:val="21"/>
        </w:rPr>
      </w:pPr>
      <w:r w:rsidRPr="00CF17FE">
        <w:rPr>
          <w:sz w:val="21"/>
          <w:szCs w:val="21"/>
        </w:rPr>
        <w:t>Подрядчик, не предупредивший Заказчика об обстоятельствах, указанных в настоящем пункте, либо продолживший работу,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 Подрядчик несет полную ответственность за некачественное выполнение работ, не соблюдения требований Технической и/или Проектной документации, регламентирующей нормативно-технической документации в процессе выполнения работ, нарушение срока выполнения работ, а также за причинение какого-либо ущерба Заказчику либо имуществу третьих лиц.</w:t>
      </w:r>
    </w:p>
    <w:p w14:paraId="3DCAE297" w14:textId="77777777" w:rsidR="00FE450B" w:rsidRPr="00CF17FE" w:rsidRDefault="00FE450B" w:rsidP="00115D0F">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 xml:space="preserve"> Перед началом производства работ Подрядчик обязан предоставить изготовленный, в соответствии с требованиями регламентирующей нормативно-технической документации типографским способом Журнал общих работ для последующей регистрации в органах Государственного строительного контроля Заказчиком.</w:t>
      </w:r>
    </w:p>
    <w:p w14:paraId="2B63850A" w14:textId="7568528E" w:rsidR="00FE450B" w:rsidRPr="00CF17FE" w:rsidRDefault="00FE450B" w:rsidP="00115D0F">
      <w:pPr>
        <w:widowControl w:val="0"/>
        <w:tabs>
          <w:tab w:val="left" w:pos="540"/>
          <w:tab w:val="left" w:pos="1134"/>
          <w:tab w:val="left" w:pos="1276"/>
        </w:tabs>
        <w:ind w:firstLine="567"/>
        <w:jc w:val="both"/>
        <w:rPr>
          <w:sz w:val="21"/>
          <w:szCs w:val="21"/>
        </w:rPr>
      </w:pPr>
      <w:r w:rsidRPr="00CF17FE">
        <w:rPr>
          <w:sz w:val="21"/>
          <w:szCs w:val="21"/>
        </w:rPr>
        <w:t xml:space="preserve">Подрядчик обязан своевременно вести, а по окончании выполнения работ передать Заказчику предусмотренную Технической и/или Проектной документацией и регламентирующей нормативно-технической документацией, </w:t>
      </w:r>
      <w:r w:rsidR="00FC28E9" w:rsidRPr="00CF17FE">
        <w:rPr>
          <w:sz w:val="21"/>
          <w:szCs w:val="21"/>
        </w:rPr>
        <w:t xml:space="preserve">Регламентом «Оформление первичной учетной документации работ в </w:t>
      </w:r>
      <w:r w:rsidR="00FC28E9" w:rsidRPr="00CF17FE">
        <w:rPr>
          <w:sz w:val="21"/>
          <w:szCs w:val="21"/>
        </w:rPr>
        <w:lastRenderedPageBreak/>
        <w:t>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w:t>
      </w:r>
      <w:r w:rsidRPr="00CF17FE">
        <w:rPr>
          <w:sz w:val="21"/>
          <w:szCs w:val="21"/>
        </w:rPr>
        <w:t>, на выполненный объем работ Исполнительную документацию. Вести общий журнал работ в соответствии с РД-11-05-2007, специальные журналы работ, журнал учета выполненных работ (форма КС-6а, утвержденная Постановлением Госкомстата РФ, № 100 от 11.11.99 г.), в которых отражать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 Форма общего журнала работ и порядок ведения общего и специальных журналов работ должны соответствовать требованиям, установленным действующим законодательством Российской Федерации.</w:t>
      </w:r>
    </w:p>
    <w:p w14:paraId="23F3945F" w14:textId="35BBC380" w:rsidR="00FE450B" w:rsidRPr="00CF17FE" w:rsidRDefault="00FE450B" w:rsidP="00CF17FE">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 xml:space="preserve">Подрядчик обязан соблюдать требования, содержащиеся в </w:t>
      </w:r>
      <w:r w:rsidR="00FC28E9" w:rsidRPr="00CF17FE">
        <w:rPr>
          <w:sz w:val="21"/>
          <w:szCs w:val="21"/>
        </w:rPr>
        <w:t>Регламенте «Оформление первичной учетной документации работ в капитальном строительстве, ремонтно-строительных работ и демонтажа объектов», Регламенте «Формирование приемо-сдаточной документации при строительстве, реконструкции, капитальном ремонте объектов капитального строительства», Регламенте «О порядке приемки и ввода в эксплуатацию законченных строительством объектов», Регламенте «Допуск организаций к выполнению сварочно-монтажных работ на опасных производственных объектах», Регламенте «Допуск организаций к проведению неразрушающего контроля качества на опасных производственных объектах обществ», Инструкци</w:t>
      </w:r>
      <w:r w:rsidR="001612E2" w:rsidRPr="00CF17FE">
        <w:rPr>
          <w:sz w:val="21"/>
          <w:szCs w:val="21"/>
        </w:rPr>
        <w:t>и</w:t>
      </w:r>
      <w:r w:rsidR="00FC28E9" w:rsidRPr="00CF17FE">
        <w:rPr>
          <w:sz w:val="21"/>
          <w:szCs w:val="21"/>
        </w:rPr>
        <w:t xml:space="preserve"> «Организация хранения, подготовки и контроля сварочных материалов» </w:t>
      </w:r>
      <w:r w:rsidRPr="00CF17FE">
        <w:rPr>
          <w:sz w:val="21"/>
          <w:szCs w:val="21"/>
        </w:rPr>
        <w:t xml:space="preserve">и других утвержденных нормативно-методических документов Заказчика, регламентирующих требования к приемо-сдаточной и Исполнительной документации. </w:t>
      </w:r>
    </w:p>
    <w:p w14:paraId="528FBBC7" w14:textId="77777777" w:rsidR="00FE450B" w:rsidRPr="00CF17FE" w:rsidRDefault="00FE450B" w:rsidP="00CF17FE">
      <w:pPr>
        <w:widowControl w:val="0"/>
        <w:numPr>
          <w:ilvl w:val="0"/>
          <w:numId w:val="10"/>
        </w:numPr>
        <w:tabs>
          <w:tab w:val="num" w:pos="142"/>
          <w:tab w:val="left" w:pos="540"/>
          <w:tab w:val="left" w:pos="1134"/>
          <w:tab w:val="left" w:pos="1276"/>
        </w:tabs>
        <w:ind w:left="0" w:firstLine="567"/>
        <w:jc w:val="both"/>
        <w:rPr>
          <w:sz w:val="21"/>
          <w:szCs w:val="21"/>
        </w:rPr>
      </w:pPr>
      <w:r w:rsidRPr="00CF17FE">
        <w:rPr>
          <w:sz w:val="21"/>
          <w:szCs w:val="21"/>
        </w:rPr>
        <w:t xml:space="preserve">Подрядчик обязан обеспечивать соблюдение чистоты на территории Объекта/Месте выполнения работ. </w:t>
      </w:r>
    </w:p>
    <w:p w14:paraId="295F6528" w14:textId="79DF94C9" w:rsidR="00A87922" w:rsidRPr="00CF17FE" w:rsidRDefault="00FE450B" w:rsidP="00CF17FE">
      <w:pPr>
        <w:numPr>
          <w:ilvl w:val="0"/>
          <w:numId w:val="10"/>
        </w:numPr>
        <w:tabs>
          <w:tab w:val="left" w:pos="1276"/>
        </w:tabs>
        <w:ind w:left="0" w:firstLine="567"/>
        <w:contextualSpacing/>
        <w:jc w:val="both"/>
        <w:rPr>
          <w:sz w:val="21"/>
          <w:szCs w:val="21"/>
        </w:rPr>
      </w:pPr>
      <w:r w:rsidRPr="00CF17FE">
        <w:rPr>
          <w:sz w:val="21"/>
          <w:szCs w:val="21"/>
        </w:rPr>
        <w:t>Подрядчик обязан осуществлять охрану Объекта, а также Материалов и Техники, находящихся внутри периметра Места выполнения работ, в течение всего срока выполнения работ по соответствующему Дополнению к Договору подряда. Заказчик обеспечивает охрану периметра Места выполнения работ. Подрядчик несет полную ответственность за сохранность Объекта, а также Материалов и Техники</w:t>
      </w:r>
      <w:r w:rsidR="00115D0F">
        <w:rPr>
          <w:sz w:val="21"/>
          <w:szCs w:val="21"/>
        </w:rPr>
        <w:t>,</w:t>
      </w:r>
      <w:r w:rsidRPr="00CF17FE" w:rsidDel="00B43601">
        <w:rPr>
          <w:sz w:val="21"/>
          <w:szCs w:val="21"/>
        </w:rPr>
        <w:t xml:space="preserve"> </w:t>
      </w:r>
      <w:r w:rsidRPr="00CF17FE">
        <w:rPr>
          <w:sz w:val="21"/>
          <w:szCs w:val="21"/>
        </w:rPr>
        <w:t xml:space="preserve">и всего иного имущества, используемого для выполнения работ по соответствующему Дополнению к Договору подряда, в том числе переданного Заказчиком. </w:t>
      </w:r>
    </w:p>
    <w:p w14:paraId="2F0E513C" w14:textId="6D2E6ED9" w:rsidR="00A87922" w:rsidRPr="00CF17FE" w:rsidRDefault="00A87922" w:rsidP="00CF17FE">
      <w:pPr>
        <w:numPr>
          <w:ilvl w:val="0"/>
          <w:numId w:val="10"/>
        </w:numPr>
        <w:tabs>
          <w:tab w:val="left" w:pos="1276"/>
        </w:tabs>
        <w:ind w:left="0" w:firstLine="567"/>
        <w:contextualSpacing/>
        <w:jc w:val="both"/>
        <w:rPr>
          <w:sz w:val="21"/>
          <w:szCs w:val="21"/>
        </w:rPr>
      </w:pPr>
      <w:r w:rsidRPr="00CF17FE">
        <w:rPr>
          <w:sz w:val="21"/>
          <w:szCs w:val="21"/>
        </w:rPr>
        <w:t>обеспечить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своих специалистов и специалистов субподрядных организаций, безопасные условия труда, соблюдение действующих пожарных, экологических и санитарных норм и правил. Проводить надлежащий инструктаж своих специалистов и специалистов субподрядных организаций по обеспечению охраны труда и техники безопасности, соблюдению законов, нормативных документов и правил всех государственных органов, относящихся к выполняемым работам, в целях предотвращения: травматизма и причинения ущерба имуществу Заказчика и вреда жизни и здоровью его работников, а также третьих лиц. В случае причинения по вине Подрядчика ущерба имуществу и/или вреда жизни или здоровью работников (третьих лиц) возместить его в полном объеме.</w:t>
      </w:r>
    </w:p>
    <w:p w14:paraId="534F2444" w14:textId="77777777" w:rsidR="00A87922" w:rsidRPr="00CF17FE" w:rsidRDefault="00A87922" w:rsidP="00CF17FE">
      <w:pPr>
        <w:autoSpaceDE w:val="0"/>
        <w:autoSpaceDN w:val="0"/>
        <w:ind w:firstLine="567"/>
        <w:jc w:val="both"/>
        <w:rPr>
          <w:sz w:val="21"/>
          <w:szCs w:val="21"/>
        </w:rPr>
      </w:pPr>
      <w:r w:rsidRPr="00CF17FE">
        <w:rPr>
          <w:sz w:val="21"/>
          <w:szCs w:val="21"/>
        </w:rPr>
        <w:t>В ходе выполнения работ соблюдать в Месте выполнения работ все необходимые мероприятия по взрывобезопасности, охране труда, противопожарной и промышленной безопасности, правил нахождения на промышленных объектах и нахождения в вахтовых поселках, рациональному использованию территории, охране окружающей среды, зеленых насаждений и земли, а также выполнять все распоряжения Заказчика, касающиеся соблюдения указанных мероприятий, в том числе по предписаниям органов санитарного надзора, Ростехнадзора РФ, пожарной охраны, инспекции по охране труда, охране окружающей среды и иных контролирующих органов.</w:t>
      </w:r>
    </w:p>
    <w:p w14:paraId="1E2F2AC2" w14:textId="77777777" w:rsidR="00A87922" w:rsidRPr="00CF17FE" w:rsidRDefault="00A87922" w:rsidP="00CF17FE">
      <w:pPr>
        <w:autoSpaceDE w:val="0"/>
        <w:autoSpaceDN w:val="0"/>
        <w:ind w:firstLine="567"/>
        <w:jc w:val="both"/>
        <w:rPr>
          <w:sz w:val="21"/>
          <w:szCs w:val="21"/>
        </w:rPr>
      </w:pPr>
      <w:r w:rsidRPr="00CF17FE">
        <w:rPr>
          <w:sz w:val="21"/>
          <w:szCs w:val="21"/>
        </w:rPr>
        <w:t>Подрядчик несет ответственность в полном объеме за любого рода вред, причиненный работникам Подрядчика и работникам субподрядных организаций, привлеченных Подрядчиком, либо за вред третьим лицам, связанный любым образом с причинением вреда работникам Подрядчика, в течение всего времени нахождения работников в Месте выполнения работ (включая время нахождения на территории вахтовых поселков и иных мест для междусменного отдыха), вследствие несоблюдения либо нарушения любого рода пожарных, экологических и санитарных норм и правил, иных обязательных норм и правил, а также в следствии обстоятельств непреодолимой силы, любого рода действий либо событий.</w:t>
      </w:r>
    </w:p>
    <w:p w14:paraId="12881717" w14:textId="77777777" w:rsidR="00A87922" w:rsidRPr="00CF17FE" w:rsidRDefault="00A87922" w:rsidP="00CF17FE">
      <w:pPr>
        <w:autoSpaceDE w:val="0"/>
        <w:autoSpaceDN w:val="0"/>
        <w:ind w:firstLine="567"/>
        <w:jc w:val="both"/>
        <w:rPr>
          <w:sz w:val="21"/>
          <w:szCs w:val="21"/>
        </w:rPr>
      </w:pPr>
      <w:r w:rsidRPr="00CF17FE">
        <w:rPr>
          <w:sz w:val="21"/>
          <w:szCs w:val="21"/>
        </w:rPr>
        <w:t xml:space="preserve">Заказчик не обязан обеспечивать безопасность работникам Подрядчика и работников субподрядных организаций, привлеченных Подрядчиком, равно как и обеспечивать соблюдение каких-либо имущественных, личных неимущественных прав и иных прав, и благ, принадлежащим работникам Подрядчика. Заказчик не несет какой-либо ответственности за вред любого рода, причиненный работникам Подрядчика, либо за вред третьим лицам, связанный любым образом с причинением вреда работникам Подрядчика. </w:t>
      </w:r>
    </w:p>
    <w:p w14:paraId="09EA9331" w14:textId="77777777" w:rsidR="00A87922" w:rsidRPr="00CF17FE" w:rsidRDefault="00A87922" w:rsidP="00CF17FE">
      <w:pPr>
        <w:ind w:firstLine="567"/>
        <w:jc w:val="both"/>
        <w:rPr>
          <w:sz w:val="21"/>
          <w:szCs w:val="21"/>
        </w:rPr>
      </w:pPr>
      <w:r w:rsidRPr="00CF17FE">
        <w:rPr>
          <w:sz w:val="21"/>
          <w:szCs w:val="21"/>
        </w:rPr>
        <w:lastRenderedPageBreak/>
        <w:t>Ответственность за соблюдение субподрядными организациями на Месте выполнения работ правил и норм, указанных в настоящем пункте, несет Подрядчик.</w:t>
      </w:r>
    </w:p>
    <w:p w14:paraId="3F5AFA63" w14:textId="77777777" w:rsidR="00FE450B" w:rsidRPr="00CF17FE" w:rsidRDefault="00FE450B" w:rsidP="00115D0F">
      <w:pPr>
        <w:numPr>
          <w:ilvl w:val="0"/>
          <w:numId w:val="10"/>
        </w:numPr>
        <w:tabs>
          <w:tab w:val="left" w:pos="720"/>
          <w:tab w:val="left" w:pos="993"/>
          <w:tab w:val="left" w:pos="1134"/>
          <w:tab w:val="left" w:pos="1276"/>
        </w:tabs>
        <w:ind w:left="0" w:firstLine="567"/>
        <w:jc w:val="both"/>
        <w:rPr>
          <w:sz w:val="21"/>
          <w:szCs w:val="21"/>
        </w:rPr>
      </w:pPr>
      <w:r w:rsidRPr="00CF17FE">
        <w:rPr>
          <w:sz w:val="21"/>
          <w:szCs w:val="21"/>
        </w:rPr>
        <w:t>Подрядчик обязан устранить в течение срока, указанного Заказчиком, своими силами и за свой счет все недостатки в выполненных работах, выявленные в течение гарантийного периода.</w:t>
      </w:r>
    </w:p>
    <w:p w14:paraId="20448C39" w14:textId="77777777" w:rsidR="00FE450B" w:rsidRPr="00CF17FE" w:rsidRDefault="00FE450B" w:rsidP="00115D0F">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 xml:space="preserve">Не позднее 25 (Двадцать пятого) числа текущего месяца Подрядчик обязан предоставлять в подразделение Заказчика - Служба заказчика- Месячно-суточный график, составленный по форме Приложения № 3 к настоящему Договору подряда, на выполнение работ в следующем календарном месяце по соответствующему Дополнению к Договору подряда. </w:t>
      </w:r>
    </w:p>
    <w:p w14:paraId="00C41B89" w14:textId="01CD0D59" w:rsidR="00FE450B" w:rsidRPr="00CF17FE" w:rsidRDefault="00FE450B" w:rsidP="00CF17FE">
      <w:pPr>
        <w:tabs>
          <w:tab w:val="left" w:pos="720"/>
          <w:tab w:val="left" w:pos="993"/>
        </w:tabs>
        <w:ind w:firstLine="567"/>
        <w:jc w:val="both"/>
        <w:rPr>
          <w:sz w:val="21"/>
          <w:szCs w:val="21"/>
        </w:rPr>
      </w:pPr>
      <w:r w:rsidRPr="00CF17FE">
        <w:rPr>
          <w:sz w:val="21"/>
          <w:szCs w:val="21"/>
        </w:rPr>
        <w:t>Подрядчик обязан ежедневно до 08 часов</w:t>
      </w:r>
      <w:r w:rsidR="00115D0F">
        <w:rPr>
          <w:sz w:val="21"/>
          <w:szCs w:val="21"/>
        </w:rPr>
        <w:t xml:space="preserve"> (Восемь)</w:t>
      </w:r>
      <w:r w:rsidRPr="00CF17FE">
        <w:rPr>
          <w:sz w:val="21"/>
          <w:szCs w:val="21"/>
        </w:rPr>
        <w:t xml:space="preserve"> (по времени г. Иркутска) направлять актуальный отчет об исполнении Месячно-суточного графика по соответствующему Дополнению к Договору подряда в адрес Службы Заказчика </w:t>
      </w:r>
      <w:sdt>
        <w:sdtPr>
          <w:rPr>
            <w:sz w:val="21"/>
            <w:szCs w:val="21"/>
          </w:rPr>
          <w:id w:val="-644509036"/>
          <w:placeholder>
            <w:docPart w:val="DefaultPlaceholder_-1854013440"/>
          </w:placeholder>
        </w:sdtPr>
        <w:sdtEndPr/>
        <w:sdtContent>
          <w:r w:rsidRPr="00CF17FE">
            <w:rPr>
              <w:color w:val="0000FF"/>
              <w:sz w:val="21"/>
              <w:szCs w:val="21"/>
              <w:u w:val="single"/>
            </w:rPr>
            <w:t>_____________</w:t>
          </w:r>
          <w:r w:rsidRPr="00CF17FE">
            <w:rPr>
              <w:sz w:val="21"/>
              <w:szCs w:val="21"/>
            </w:rPr>
            <w:t>.</w:t>
          </w:r>
        </w:sdtContent>
      </w:sdt>
    </w:p>
    <w:p w14:paraId="7E610C6A" w14:textId="77777777" w:rsidR="00FE450B" w:rsidRPr="00CF17FE" w:rsidRDefault="00FE450B" w:rsidP="00CF17FE">
      <w:pPr>
        <w:tabs>
          <w:tab w:val="left" w:pos="720"/>
          <w:tab w:val="left" w:pos="993"/>
        </w:tabs>
        <w:ind w:firstLine="567"/>
        <w:jc w:val="both"/>
        <w:rPr>
          <w:sz w:val="21"/>
          <w:szCs w:val="21"/>
        </w:rPr>
      </w:pPr>
      <w:r w:rsidRPr="00CF17FE">
        <w:rPr>
          <w:sz w:val="21"/>
          <w:szCs w:val="21"/>
        </w:rPr>
        <w:t>По требованию Заказчика предоставлять по указанному адресу электронной почты фотоотчёт текущего состояния выполнения работ. Объекты и количество снимков должны быть согласованы с представителем Заказчика, с указанием наименования объекта, номера Дополнения к Договору подряда и контактных данных исполнителя работ.</w:t>
      </w:r>
    </w:p>
    <w:p w14:paraId="6C2640CF" w14:textId="60CE09E5" w:rsidR="00FE450B"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Осуществить вывоз/утилизацию строительного мусора (отходов строительства) не позднее чем за 3 (</w:t>
      </w:r>
      <w:r w:rsidR="003A5B06">
        <w:rPr>
          <w:rFonts w:eastAsia="Calibri"/>
          <w:sz w:val="21"/>
          <w:szCs w:val="21"/>
          <w:lang w:eastAsia="en-US"/>
        </w:rPr>
        <w:t>Т</w:t>
      </w:r>
      <w:r w:rsidRPr="00CF17FE">
        <w:rPr>
          <w:rFonts w:eastAsia="Calibri"/>
          <w:sz w:val="21"/>
          <w:szCs w:val="21"/>
          <w:lang w:eastAsia="en-US"/>
        </w:rPr>
        <w:t>ри) календарных дня до планируемой даты сдачи результата выполненных работ. При нарушении Подрядчиком установленного срока Заказчик вправе самостоятельно либо с привлечением третьего лица осуществить вывоз/утилизацию строительного мусора (отходов строительства) с компенсацией понесенных расходов за счет платежей, предназначенных Подрядчику по соответствующему Дополнению к Договору подряда.</w:t>
      </w:r>
    </w:p>
    <w:p w14:paraId="129125C9" w14:textId="4B834A30" w:rsidR="00FE450B"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В течение 10 (Десяти) календарных дней после выполнения работ по соответствующему Дополнению к Договору подряда, освободить строительную площадку (Объект) от собственной Техники, Материалов поставки Подрядчика, временных зданий и сооружений</w:t>
      </w:r>
      <w:r w:rsidR="00115D0F">
        <w:rPr>
          <w:rFonts w:eastAsia="Calibri"/>
          <w:sz w:val="21"/>
          <w:szCs w:val="21"/>
          <w:lang w:eastAsia="en-US"/>
        </w:rPr>
        <w:t>,</w:t>
      </w:r>
      <w:r w:rsidRPr="00CF17FE">
        <w:rPr>
          <w:rFonts w:eastAsia="Calibri"/>
          <w:sz w:val="21"/>
          <w:szCs w:val="21"/>
          <w:lang w:eastAsia="en-US"/>
        </w:rPr>
        <w:t xml:space="preserve"> и другого имущества. При нарушении Подрядчиком установленного срока Заказчик вправе самостоятельно либо с привлечением третьего лица осуществить вывоз и/или ответственное хранение данного имущества с компенсацией понесенных расходов за счет платежей, предназначенных Подрядчику по соответствующему Дополнению к Договору подряда.</w:t>
      </w:r>
    </w:p>
    <w:p w14:paraId="656348BD"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Подрядчик обязан следить за тем, чтобы выбросы в воздух, поверхностные стоки и отводимые со строительной площадки сточные воды не превышали предельно установленных допустимых показателей.</w:t>
      </w:r>
    </w:p>
    <w:p w14:paraId="2CEA67C2"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Подрядчик обязан ограничивать свои действия территорией строительной площадки, а также дополнительными площадями, которые могут предоставляться Подрядчику по согласованию с Заказчиком в качестве рабочих зон. Подрядчик обязан принимать необходимые меры, направленные на ограничение пребывания своего персонала и Техники территорией строительной площадки и упомянутых дополнительных площадей (при наличии таковых) и обеспечить максимально эффективное использование имеющейся инфраструктуры на Объекте.</w:t>
      </w:r>
    </w:p>
    <w:p w14:paraId="379B42F0"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 xml:space="preserve">Если по причине аварийной ситуации, возникшей в связи или в процессе выполнения Договора, необходимо срочное принятие каких-либо защитных или исправительных мер в целях предотвращения ущерба жизни и здоровью людей, Объекту, окружающей среде или имуществу Заказчика, Подрядчик должен предпринять все возможные меры, которые разумно необходимы в таких обстоятельствах. Если Подрядчик не может незамедлительно принять такие меры, Заказчик вправе, но не обязан, самостоятельно принять или обеспечить принятие таких мер в той степени, в какой Заказчик считает это необходимым для предотвращения ущерба жизни и здоровью людей, Объекту или какому-либо лицу. В этом случае Заказчик должен в кратчайшие сроки после возникновения такой аварийной ситуации направить Подрядчику письменное уведомление об аварийной ситуации, проделанной работе и ее документальном обосновании. После установления причин возникновения аварийной ситуации Стороны определяют порядок возмещения таких расходов Заказчика в зависимости от установленных причин аварийной ситуации. Все расходы, понесенные Заказчиком в связи с такой работой, возмещаются Заказчику Подрядчиком при условии, что аварийная ситуация возникла по причине неисполнения/ненадлежащего исполнения Подрядчиком обязательств по соответствующему Дополнению к Договору подряда. </w:t>
      </w:r>
    </w:p>
    <w:p w14:paraId="5A63B346"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Выполнить работы, качественно, в объеме и в сроки, предусмотренные Договором и сдать работы Заказчику в порядке, предусмотренном настоящим Договором. В случае необходимости, с целью подтверждения качества выполненных объемов работ и их соответствия требованиям Технической и/или Проектной документации и/или регламентирующей нормативно-технической документацией, привлекать строительные, дефектоскопические лаборатории, а также другие организации за свой счет в рамках договоров на оказание услуг.</w:t>
      </w:r>
    </w:p>
    <w:p w14:paraId="3DE16636" w14:textId="64E0FF72"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В течение 3 (</w:t>
      </w:r>
      <w:r w:rsidR="003A5B06">
        <w:rPr>
          <w:sz w:val="21"/>
          <w:szCs w:val="21"/>
        </w:rPr>
        <w:t>Т</w:t>
      </w:r>
      <w:r w:rsidRPr="00CF17FE">
        <w:rPr>
          <w:sz w:val="21"/>
          <w:szCs w:val="21"/>
        </w:rPr>
        <w:t xml:space="preserve">рех) рабочих дней после получения письменного запроса Заказчика предоставлять отчет об использовании денежных средств, полученных от Заказчика, в том числе </w:t>
      </w:r>
      <w:r w:rsidRPr="00CF17FE">
        <w:rPr>
          <w:sz w:val="21"/>
          <w:szCs w:val="21"/>
        </w:rPr>
        <w:lastRenderedPageBreak/>
        <w:t>предоставлять все необходимые документы, подтверждающие понесенные расходы.</w:t>
      </w:r>
    </w:p>
    <w:p w14:paraId="0B1B0109" w14:textId="03E78501" w:rsidR="00FE450B" w:rsidRPr="00CF17FE" w:rsidRDefault="00A57624" w:rsidP="003A5B06">
      <w:pPr>
        <w:widowControl w:val="0"/>
        <w:numPr>
          <w:ilvl w:val="0"/>
          <w:numId w:val="10"/>
        </w:numPr>
        <w:tabs>
          <w:tab w:val="left" w:pos="1134"/>
          <w:tab w:val="left" w:pos="1276"/>
        </w:tabs>
        <w:ind w:left="0" w:firstLine="567"/>
        <w:jc w:val="both"/>
        <w:rPr>
          <w:sz w:val="21"/>
          <w:szCs w:val="21"/>
        </w:rPr>
      </w:pPr>
      <w:r w:rsidRPr="00CF17FE">
        <w:rPr>
          <w:sz w:val="21"/>
          <w:szCs w:val="21"/>
        </w:rPr>
        <w:t>Вести отдельный учет электроэнергии, потребляемой во время проведения работ на Объекте от источника электроснабжения (точки подключения) Заказчика и ежемесячно до 01 (</w:t>
      </w:r>
      <w:r w:rsidR="003A5B06">
        <w:rPr>
          <w:sz w:val="21"/>
          <w:szCs w:val="21"/>
        </w:rPr>
        <w:t>П</w:t>
      </w:r>
      <w:r w:rsidRPr="00CF17FE">
        <w:rPr>
          <w:sz w:val="21"/>
          <w:szCs w:val="21"/>
        </w:rPr>
        <w:t>ервого) числа каждого месяца, следующего за отчетным, предоставлять Заказчику для проверки и актирования данные по потребляемой электроэнергии (в электронном виде и на бумажном носителе)</w:t>
      </w:r>
      <w:r w:rsidR="00FE450B" w:rsidRPr="00CF17FE">
        <w:rPr>
          <w:sz w:val="21"/>
          <w:szCs w:val="21"/>
        </w:rPr>
        <w:t xml:space="preserve">. </w:t>
      </w:r>
    </w:p>
    <w:p w14:paraId="26035A76"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Обеспечить по запросу Заказчика доставку участников комиссии по освидетельствованию скрытых работ, приёмке результатов выполненных работ и испытаний, представителей Организации по строительному контролю на место выполнения работ.</w:t>
      </w:r>
    </w:p>
    <w:p w14:paraId="69B23070" w14:textId="53C2966A"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 xml:space="preserve">Обеспечить выполнение работ Материалами и Техникой в соответствии с Разграничительным перечнем обязанностей, подписанным сторонами к соответствующему Дополнению к Договору подряда (по форме Приложения № 4 к настоящему Договору подряда). При этом Подрядчик только при наличии возможности у Заказчика, вправе приобрести у Заказчика Материалы, предусмотренные Приложением № 5 к Договору подряда «Разделительная ведомость материалов», на основании отдельного договора купли-продажи (договора поставки), заключенного между Подрядчиком с Заказчиком. Во всяком случае Подрядчик обязан приобретать у третьих лиц Материалы, указанные в Приложении № 5, при этом Подрядчик обязан в порядке предусмотренном Приложением № 6 – «Порядок рассмотрения и согласования стоимости ТМЦ, приобретение </w:t>
      </w:r>
      <w:r w:rsidR="00D34970" w:rsidRPr="00CF17FE">
        <w:rPr>
          <w:sz w:val="21"/>
          <w:szCs w:val="21"/>
        </w:rPr>
        <w:t xml:space="preserve">и доставка </w:t>
      </w:r>
      <w:r w:rsidRPr="00CF17FE">
        <w:rPr>
          <w:sz w:val="21"/>
          <w:szCs w:val="21"/>
        </w:rPr>
        <w:t>которых до объекта входит в зону ответственности Подрядчика», предварительно письменно согласовать с Заказчиком ассортимент, количество, стоимость Материалов, стоимость доставки Материалов, все иные сопутствующие расходы, а также поставщиков Материалов направив Заказчику Запрос по согласованию стоимости ТМЦ, закупаемых Подрядчиком (по форме Приложения №7). В случае отсутствия указанного согласования Заказчика, Подрядчик не вправе приобретать Материалы у третьих лиц, а Заказчик вправе не принимать и не оплачивать эти Материалы в составе выполненных работ. Независимо от лица, у которого Подрядчик приобретает Материалы, обязанность по обеспечению работ Материалами и Техникой возлагается на Подрядчика.</w:t>
      </w:r>
    </w:p>
    <w:p w14:paraId="73F93524" w14:textId="77777777" w:rsidR="00FE450B" w:rsidRPr="00CF17FE" w:rsidRDefault="00FE450B" w:rsidP="003A5B06">
      <w:pPr>
        <w:widowControl w:val="0"/>
        <w:numPr>
          <w:ilvl w:val="0"/>
          <w:numId w:val="10"/>
        </w:numPr>
        <w:tabs>
          <w:tab w:val="left" w:pos="1134"/>
          <w:tab w:val="left" w:pos="1276"/>
        </w:tabs>
        <w:ind w:left="0" w:firstLine="567"/>
        <w:jc w:val="both"/>
        <w:rPr>
          <w:sz w:val="21"/>
          <w:szCs w:val="21"/>
        </w:rPr>
      </w:pPr>
      <w:r w:rsidRPr="00CF17FE">
        <w:rPr>
          <w:sz w:val="21"/>
          <w:szCs w:val="21"/>
        </w:rPr>
        <w:t xml:space="preserve">Предоставляемые Подрядчиком Материалы и Техника должны быть исправными, безопасными, пригодными для безопасного и эффективного выполнения работ, находиться в работоспособном состоянии, соответствовать требованиям Технической и/или Проектной документации и регламентирующей нормативно-технической, а также иметь соответствующие сертификаты, разрешения на применение, технические паспорта и другие документы, удостоверяющие их качество. Предоставляемые Подрядчиком Материалы и Техника должны быть качественными, достаточными и необходимыми для полного, надлежащего и своевременного исполнения Подрядчиком всех обязанностей по соответствующему Дополнению к Договору подряда. </w:t>
      </w:r>
    </w:p>
    <w:p w14:paraId="3A789AF8" w14:textId="77777777" w:rsidR="00FE450B" w:rsidRPr="00CF17FE" w:rsidRDefault="00FE450B" w:rsidP="00CF17FE">
      <w:pPr>
        <w:widowControl w:val="0"/>
        <w:numPr>
          <w:ilvl w:val="0"/>
          <w:numId w:val="10"/>
        </w:numPr>
        <w:tabs>
          <w:tab w:val="num" w:pos="142"/>
          <w:tab w:val="left" w:pos="540"/>
          <w:tab w:val="left" w:pos="1276"/>
        </w:tabs>
        <w:ind w:left="0" w:firstLine="567"/>
        <w:jc w:val="both"/>
        <w:rPr>
          <w:bCs/>
          <w:sz w:val="21"/>
          <w:szCs w:val="21"/>
        </w:rPr>
      </w:pPr>
      <w:r w:rsidRPr="00CF17FE">
        <w:rPr>
          <w:sz w:val="21"/>
          <w:szCs w:val="21"/>
        </w:rPr>
        <w:t>В случае, когда предоставление Заказчиком Материалов</w:t>
      </w:r>
      <w:r w:rsidRPr="00CF17FE">
        <w:rPr>
          <w:bCs/>
          <w:sz w:val="21"/>
          <w:szCs w:val="21"/>
        </w:rPr>
        <w:t xml:space="preserve"> для выполнения работ на давальческой основе по соответствующему Дополнению к Договору подряда предусмотрено </w:t>
      </w:r>
      <w:r w:rsidRPr="00CF17FE">
        <w:rPr>
          <w:sz w:val="21"/>
          <w:szCs w:val="21"/>
        </w:rPr>
        <w:t xml:space="preserve">Разграничительным перечнем обязанностей (оформленным по форме Приложения № 4 к настоящему Договору подряда), </w:t>
      </w:r>
      <w:r w:rsidRPr="00CF17FE">
        <w:rPr>
          <w:sz w:val="21"/>
          <w:szCs w:val="21"/>
          <w:lang w:val="x-none"/>
        </w:rPr>
        <w:t>передача</w:t>
      </w:r>
      <w:r w:rsidRPr="00CF17FE">
        <w:rPr>
          <w:sz w:val="21"/>
          <w:szCs w:val="21"/>
        </w:rPr>
        <w:t xml:space="preserve"> Заказчиком Подрядчику Материалов </w:t>
      </w:r>
      <w:r w:rsidRPr="00CF17FE">
        <w:rPr>
          <w:bCs/>
          <w:sz w:val="21"/>
          <w:szCs w:val="21"/>
        </w:rPr>
        <w:t>осуществляется в следующем порядке:</w:t>
      </w:r>
    </w:p>
    <w:p w14:paraId="3FDDDD5B" w14:textId="77777777" w:rsidR="00FE450B" w:rsidRPr="00CF17FE" w:rsidRDefault="00FE450B" w:rsidP="00CF17FE">
      <w:pPr>
        <w:widowControl w:val="0"/>
        <w:tabs>
          <w:tab w:val="left" w:pos="993"/>
          <w:tab w:val="left" w:pos="1276"/>
        </w:tabs>
        <w:ind w:firstLine="567"/>
        <w:jc w:val="both"/>
        <w:rPr>
          <w:kern w:val="24"/>
          <w:sz w:val="21"/>
          <w:szCs w:val="21"/>
        </w:rPr>
      </w:pPr>
      <w:r w:rsidRPr="00CF17FE">
        <w:rPr>
          <w:kern w:val="24"/>
          <w:sz w:val="21"/>
          <w:szCs w:val="21"/>
        </w:rPr>
        <w:t>а) Передача Заказчиком Подрядчику Материалов осуществляется на складах Заказчика.</w:t>
      </w:r>
    </w:p>
    <w:p w14:paraId="3D81CDEA" w14:textId="77777777" w:rsidR="00FE450B" w:rsidRPr="00CF17FE" w:rsidRDefault="00FE450B" w:rsidP="00CF17FE">
      <w:pPr>
        <w:widowControl w:val="0"/>
        <w:tabs>
          <w:tab w:val="left" w:pos="993"/>
          <w:tab w:val="left" w:pos="1276"/>
        </w:tabs>
        <w:ind w:firstLine="567"/>
        <w:jc w:val="both"/>
        <w:rPr>
          <w:sz w:val="21"/>
          <w:szCs w:val="21"/>
        </w:rPr>
      </w:pPr>
      <w:r w:rsidRPr="00CF17FE">
        <w:rPr>
          <w:rFonts w:eastAsia="Calibri"/>
          <w:sz w:val="21"/>
          <w:szCs w:val="21"/>
          <w:lang w:eastAsia="en-US"/>
        </w:rPr>
        <w:t xml:space="preserve">В течение 3 (Трех) рабочих дней с момента подписания </w:t>
      </w:r>
      <w:r w:rsidRPr="00CF17FE">
        <w:rPr>
          <w:sz w:val="21"/>
          <w:szCs w:val="21"/>
        </w:rPr>
        <w:t>сторонами соответствующего Дополнения к Договору подряда,</w:t>
      </w:r>
      <w:r w:rsidRPr="00CF17FE">
        <w:rPr>
          <w:rFonts w:eastAsia="Calibri"/>
          <w:sz w:val="21"/>
          <w:szCs w:val="21"/>
          <w:lang w:eastAsia="en-US"/>
        </w:rPr>
        <w:t xml:space="preserve"> Подрядчик обязан </w:t>
      </w:r>
      <w:r w:rsidRPr="00CF17FE">
        <w:rPr>
          <w:sz w:val="21"/>
          <w:szCs w:val="21"/>
        </w:rPr>
        <w:t xml:space="preserve">письменно </w:t>
      </w:r>
      <w:r w:rsidRPr="00CF17FE">
        <w:rPr>
          <w:rFonts w:eastAsia="Calibri"/>
          <w:sz w:val="21"/>
          <w:szCs w:val="21"/>
          <w:lang w:eastAsia="en-US"/>
        </w:rPr>
        <w:t>согласовать с Заказчиком склад Заказчика, с которого он будет осуществлять выборку</w:t>
      </w:r>
      <w:r w:rsidRPr="00CF17FE">
        <w:rPr>
          <w:sz w:val="21"/>
          <w:szCs w:val="21"/>
        </w:rPr>
        <w:t xml:space="preserve"> Материалов и в течение 3 (Трех) рабочих дней с даты согласования склада Заказчика обязан предоставить на такой склад оригиналы доверенностей на сотрудников, которые будут получать Материалы в период действия Договора подряда.</w:t>
      </w:r>
    </w:p>
    <w:p w14:paraId="37C56C64" w14:textId="77777777" w:rsidR="00FE450B" w:rsidRPr="00CF17FE" w:rsidRDefault="00FE450B" w:rsidP="00CF17FE">
      <w:pPr>
        <w:widowControl w:val="0"/>
        <w:tabs>
          <w:tab w:val="left" w:pos="540"/>
          <w:tab w:val="left" w:pos="1276"/>
        </w:tabs>
        <w:ind w:firstLine="567"/>
        <w:jc w:val="both"/>
        <w:rPr>
          <w:kern w:val="24"/>
          <w:sz w:val="21"/>
          <w:szCs w:val="21"/>
        </w:rPr>
      </w:pPr>
      <w:r w:rsidRPr="00CF17FE">
        <w:rPr>
          <w:sz w:val="21"/>
          <w:szCs w:val="21"/>
        </w:rPr>
        <w:t>б) Подрядчик обязан оформлять и предоставлять на согласование Заказчику Перечень материалов к передаче, составленный по форме Приложения № 8 к настоящему Договору подряда:</w:t>
      </w:r>
    </w:p>
    <w:p w14:paraId="2BDBFEC3" w14:textId="77777777" w:rsidR="00FE450B" w:rsidRPr="00CF17FE" w:rsidRDefault="00FE450B" w:rsidP="00CF17FE">
      <w:pPr>
        <w:widowControl w:val="0"/>
        <w:tabs>
          <w:tab w:val="left" w:pos="540"/>
          <w:tab w:val="left" w:pos="1276"/>
        </w:tabs>
        <w:ind w:firstLine="567"/>
        <w:jc w:val="both"/>
        <w:rPr>
          <w:sz w:val="21"/>
          <w:szCs w:val="21"/>
        </w:rPr>
      </w:pPr>
      <w:r w:rsidRPr="00CF17FE">
        <w:rPr>
          <w:sz w:val="21"/>
          <w:szCs w:val="21"/>
        </w:rPr>
        <w:t>- в течение 3 (Трех) рабочих дней с момента подписания Сторонами соответствующего Дополнения к Договору подряда, когда срок выполнения работ составляет не более 30 (Тридцать) календарных дней;</w:t>
      </w:r>
    </w:p>
    <w:p w14:paraId="31C94ECA" w14:textId="77777777" w:rsidR="00FE450B" w:rsidRPr="00CF17FE" w:rsidRDefault="00FE450B" w:rsidP="00CF17FE">
      <w:pPr>
        <w:widowControl w:val="0"/>
        <w:tabs>
          <w:tab w:val="left" w:pos="540"/>
        </w:tabs>
        <w:ind w:firstLine="567"/>
        <w:jc w:val="both"/>
        <w:rPr>
          <w:bCs/>
          <w:sz w:val="21"/>
          <w:szCs w:val="21"/>
        </w:rPr>
      </w:pPr>
      <w:r w:rsidRPr="00CF17FE">
        <w:rPr>
          <w:sz w:val="21"/>
          <w:szCs w:val="21"/>
        </w:rPr>
        <w:t>- ежемесячно, до 25 (Двадцать пятого) числа месяца, предшествующего месяцу передачи Материалов, в случае, когда срок выполнения работ по соответствующему Договору подряда превышает 30 (Тридцать) календарных дней.</w:t>
      </w:r>
      <w:r w:rsidRPr="00CF17FE">
        <w:rPr>
          <w:bCs/>
          <w:sz w:val="21"/>
          <w:szCs w:val="21"/>
        </w:rPr>
        <w:t xml:space="preserve"> </w:t>
      </w:r>
    </w:p>
    <w:p w14:paraId="12E06DF5" w14:textId="77777777" w:rsidR="00FE450B" w:rsidRPr="00CF17FE" w:rsidRDefault="00FE450B" w:rsidP="00CF17FE">
      <w:pPr>
        <w:widowControl w:val="0"/>
        <w:tabs>
          <w:tab w:val="left" w:pos="540"/>
        </w:tabs>
        <w:ind w:firstLine="567"/>
        <w:jc w:val="both"/>
        <w:rPr>
          <w:sz w:val="21"/>
          <w:szCs w:val="21"/>
        </w:rPr>
      </w:pPr>
      <w:r w:rsidRPr="00CF17FE">
        <w:rPr>
          <w:sz w:val="21"/>
          <w:szCs w:val="21"/>
        </w:rPr>
        <w:t>Перечень материалов к передаче должен содержать список Материалов, достаточный и необходимый для выполнения работ в соответствии с Месячно-суточным графиком (составленным по форме Приложения № 3 к настоящему Договору подряда) на соответствующий месяц.</w:t>
      </w:r>
    </w:p>
    <w:p w14:paraId="46E709EC" w14:textId="77777777" w:rsidR="00FE450B" w:rsidRPr="00CF17FE" w:rsidRDefault="00FE450B" w:rsidP="00CF17FE">
      <w:pPr>
        <w:widowControl w:val="0"/>
        <w:tabs>
          <w:tab w:val="left" w:pos="540"/>
        </w:tabs>
        <w:ind w:firstLine="567"/>
        <w:jc w:val="both"/>
        <w:rPr>
          <w:rFonts w:eastAsia="Calibri"/>
          <w:sz w:val="21"/>
          <w:szCs w:val="21"/>
          <w:lang w:eastAsia="en-US"/>
        </w:rPr>
      </w:pPr>
      <w:r w:rsidRPr="00CF17FE">
        <w:rPr>
          <w:sz w:val="21"/>
          <w:szCs w:val="21"/>
        </w:rPr>
        <w:t xml:space="preserve">в) </w:t>
      </w:r>
      <w:r w:rsidRPr="00CF17FE">
        <w:rPr>
          <w:rFonts w:eastAsia="Calibri"/>
          <w:sz w:val="21"/>
          <w:szCs w:val="21"/>
          <w:lang w:eastAsia="en-US"/>
        </w:rPr>
        <w:t xml:space="preserve">Не позднее 2 (Двух) дней до </w:t>
      </w:r>
      <w:r w:rsidRPr="00CF17FE">
        <w:rPr>
          <w:sz w:val="21"/>
          <w:szCs w:val="21"/>
        </w:rPr>
        <w:t xml:space="preserve">даты </w:t>
      </w:r>
      <w:r w:rsidRPr="00CF17FE">
        <w:rPr>
          <w:rFonts w:eastAsia="Calibri"/>
          <w:sz w:val="21"/>
          <w:szCs w:val="21"/>
          <w:lang w:eastAsia="en-US"/>
        </w:rPr>
        <w:t xml:space="preserve">получения </w:t>
      </w:r>
      <w:r w:rsidRPr="00CF17FE">
        <w:rPr>
          <w:sz w:val="21"/>
          <w:szCs w:val="21"/>
        </w:rPr>
        <w:t xml:space="preserve">Материалов </w:t>
      </w:r>
      <w:r w:rsidRPr="00CF17FE">
        <w:rPr>
          <w:rFonts w:eastAsia="Calibri"/>
          <w:sz w:val="21"/>
          <w:szCs w:val="21"/>
          <w:lang w:eastAsia="en-US"/>
        </w:rPr>
        <w:t xml:space="preserve">представитель Подрядчика обязан связаться по телефону или электронной почте с заведующим складом Заказчика и сообщить ему дату, время получения, </w:t>
      </w:r>
      <w:r w:rsidRPr="00CF17FE">
        <w:rPr>
          <w:sz w:val="21"/>
          <w:szCs w:val="21"/>
        </w:rPr>
        <w:t>государственный регистрационный знак</w:t>
      </w:r>
      <w:r w:rsidRPr="00CF17FE">
        <w:rPr>
          <w:rFonts w:eastAsia="Calibri"/>
          <w:sz w:val="21"/>
          <w:szCs w:val="21"/>
          <w:lang w:eastAsia="en-US"/>
        </w:rPr>
        <w:t xml:space="preserve"> автотранспортного средства и точный перечень Материалов, планируемых к получению.</w:t>
      </w:r>
    </w:p>
    <w:p w14:paraId="28748C3C" w14:textId="77777777" w:rsidR="00FE450B" w:rsidRPr="00CF17FE" w:rsidRDefault="00FE450B" w:rsidP="00CF17FE">
      <w:pPr>
        <w:widowControl w:val="0"/>
        <w:tabs>
          <w:tab w:val="left" w:pos="540"/>
        </w:tabs>
        <w:ind w:firstLine="567"/>
        <w:jc w:val="both"/>
        <w:rPr>
          <w:kern w:val="24"/>
          <w:sz w:val="21"/>
          <w:szCs w:val="21"/>
        </w:rPr>
      </w:pPr>
      <w:r w:rsidRPr="00CF17FE">
        <w:rPr>
          <w:rFonts w:eastAsia="Calibri"/>
          <w:sz w:val="21"/>
          <w:szCs w:val="21"/>
          <w:lang w:eastAsia="en-US"/>
        </w:rPr>
        <w:t>г) Погрузка</w:t>
      </w:r>
      <w:r w:rsidRPr="00CF17FE">
        <w:rPr>
          <w:sz w:val="21"/>
          <w:szCs w:val="21"/>
        </w:rPr>
        <w:t xml:space="preserve"> Материалов </w:t>
      </w:r>
      <w:r w:rsidRPr="00CF17FE">
        <w:rPr>
          <w:rFonts w:eastAsia="Calibri"/>
          <w:sz w:val="21"/>
          <w:szCs w:val="21"/>
          <w:lang w:eastAsia="en-US"/>
        </w:rPr>
        <w:t xml:space="preserve">на складах Заказчика осуществляется в соответствии с утвержденными </w:t>
      </w:r>
      <w:r w:rsidRPr="00CF17FE">
        <w:rPr>
          <w:rFonts w:eastAsia="Calibri"/>
          <w:sz w:val="21"/>
          <w:szCs w:val="21"/>
          <w:lang w:eastAsia="en-US"/>
        </w:rPr>
        <w:lastRenderedPageBreak/>
        <w:t>режимами работы складов. Автотранспортное средство Подрядчика должно прибыть под загрузку не позднее чем за шесть часов до окончания работы склада</w:t>
      </w:r>
      <w:r w:rsidRPr="00CF17FE">
        <w:rPr>
          <w:sz w:val="21"/>
          <w:szCs w:val="21"/>
        </w:rPr>
        <w:t>, в день получения Материалов определенный в соответствии с подпунктом в) настоящего пункта</w:t>
      </w:r>
      <w:r w:rsidRPr="00CF17FE">
        <w:rPr>
          <w:rFonts w:eastAsia="Calibri"/>
          <w:sz w:val="21"/>
          <w:szCs w:val="21"/>
          <w:lang w:eastAsia="en-US"/>
        </w:rPr>
        <w:t>.</w:t>
      </w:r>
    </w:p>
    <w:p w14:paraId="1A34AA0C" w14:textId="77777777" w:rsidR="00FE450B" w:rsidRPr="00CF17FE" w:rsidRDefault="00FE450B" w:rsidP="00CF17FE">
      <w:pPr>
        <w:widowControl w:val="0"/>
        <w:tabs>
          <w:tab w:val="left" w:pos="540"/>
        </w:tabs>
        <w:ind w:firstLine="567"/>
        <w:jc w:val="both"/>
        <w:rPr>
          <w:kern w:val="24"/>
          <w:sz w:val="21"/>
          <w:szCs w:val="21"/>
        </w:rPr>
      </w:pPr>
      <w:r w:rsidRPr="00CF17FE">
        <w:rPr>
          <w:sz w:val="21"/>
          <w:szCs w:val="21"/>
        </w:rPr>
        <w:t xml:space="preserve">В случае выполнения требований подпунктов а), б), и в) настоящего пункта, Заказчик обеспечивает погрузку Материалов в автотранспортное средство Подрядчика в течение 6 (Шести) часов с момента его прибытия на склад Заказчика. </w:t>
      </w:r>
    </w:p>
    <w:p w14:paraId="716C5670" w14:textId="77777777" w:rsidR="00FE450B" w:rsidRPr="00CF17FE" w:rsidRDefault="00FE450B" w:rsidP="00CF17FE">
      <w:pPr>
        <w:widowControl w:val="0"/>
        <w:tabs>
          <w:tab w:val="left" w:pos="540"/>
        </w:tabs>
        <w:ind w:firstLine="567"/>
        <w:jc w:val="both"/>
        <w:rPr>
          <w:bCs/>
          <w:sz w:val="21"/>
          <w:szCs w:val="21"/>
        </w:rPr>
      </w:pPr>
      <w:r w:rsidRPr="00CF17FE">
        <w:rPr>
          <w:bCs/>
          <w:sz w:val="21"/>
          <w:szCs w:val="21"/>
        </w:rPr>
        <w:t>д) Передача Материалов от Заказчика к Подрядчику оформляется сторонами путем составления и подписания соответствующих документов (накладных на отпуск материалов на сторону (форма №М-15), Актов о приемке-передачи оборудования в монтаж (форма №ОС-15) и т.п.).</w:t>
      </w:r>
    </w:p>
    <w:p w14:paraId="643CFCD9" w14:textId="77777777" w:rsidR="00FE450B" w:rsidRPr="00CF17FE" w:rsidRDefault="00FE450B" w:rsidP="00CF17FE">
      <w:pPr>
        <w:widowControl w:val="0"/>
        <w:tabs>
          <w:tab w:val="left" w:pos="540"/>
        </w:tabs>
        <w:ind w:firstLine="567"/>
        <w:jc w:val="both"/>
        <w:rPr>
          <w:rFonts w:eastAsia="Calibri"/>
          <w:sz w:val="21"/>
          <w:szCs w:val="21"/>
          <w:lang w:eastAsia="en-US"/>
        </w:rPr>
      </w:pPr>
      <w:r w:rsidRPr="00CF17FE">
        <w:rPr>
          <w:bCs/>
          <w:sz w:val="21"/>
          <w:szCs w:val="21"/>
        </w:rPr>
        <w:t xml:space="preserve">е) </w:t>
      </w:r>
      <w:r w:rsidRPr="00CF17FE">
        <w:rPr>
          <w:rFonts w:eastAsia="Calibri"/>
          <w:sz w:val="21"/>
          <w:szCs w:val="21"/>
          <w:lang w:eastAsia="en-US"/>
        </w:rPr>
        <w:t xml:space="preserve">Заказчик имеет право отказать в выдаче Подрядчику Материалов при отсутствии надлежаще оформленной доверенности или не выполнении </w:t>
      </w:r>
      <w:r w:rsidRPr="00CF17FE">
        <w:rPr>
          <w:bCs/>
          <w:sz w:val="21"/>
          <w:szCs w:val="21"/>
        </w:rPr>
        <w:t>условий подпункта в) настоящего пункта</w:t>
      </w:r>
      <w:r w:rsidRPr="00CF17FE">
        <w:rPr>
          <w:rFonts w:eastAsia="Calibri"/>
          <w:sz w:val="21"/>
          <w:szCs w:val="21"/>
          <w:lang w:eastAsia="en-US"/>
        </w:rPr>
        <w:t>.</w:t>
      </w:r>
    </w:p>
    <w:p w14:paraId="12BCFBE8" w14:textId="77777777" w:rsidR="00FE450B" w:rsidRPr="00CF17FE" w:rsidRDefault="00FE450B" w:rsidP="00CF17FE">
      <w:pPr>
        <w:widowControl w:val="0"/>
        <w:tabs>
          <w:tab w:val="left" w:pos="540"/>
        </w:tabs>
        <w:ind w:firstLine="567"/>
        <w:jc w:val="both"/>
        <w:rPr>
          <w:kern w:val="24"/>
          <w:sz w:val="21"/>
          <w:szCs w:val="21"/>
        </w:rPr>
      </w:pPr>
      <w:r w:rsidRPr="00CF17FE">
        <w:rPr>
          <w:rFonts w:eastAsia="Calibri"/>
          <w:sz w:val="21"/>
          <w:szCs w:val="21"/>
          <w:lang w:eastAsia="en-US"/>
        </w:rPr>
        <w:t xml:space="preserve">3.1.43.1. В случаях отдаленности и труднодоступности места выполнения работ (в том числе, расстояние от ближайшего склада </w:t>
      </w:r>
      <w:r w:rsidRPr="00CF17FE">
        <w:rPr>
          <w:bCs/>
          <w:sz w:val="21"/>
          <w:szCs w:val="21"/>
        </w:rPr>
        <w:t xml:space="preserve">Заказчика </w:t>
      </w:r>
      <w:r w:rsidRPr="00CF17FE">
        <w:rPr>
          <w:rFonts w:eastAsia="Calibri"/>
          <w:sz w:val="21"/>
          <w:szCs w:val="21"/>
          <w:lang w:eastAsia="en-US"/>
        </w:rPr>
        <w:t xml:space="preserve">до места выполнения работ более 30 </w:t>
      </w:r>
      <w:r w:rsidRPr="00CF17FE">
        <w:rPr>
          <w:bCs/>
          <w:sz w:val="21"/>
          <w:szCs w:val="21"/>
        </w:rPr>
        <w:t>(Тридцать) километров</w:t>
      </w:r>
      <w:r w:rsidRPr="00CF17FE">
        <w:rPr>
          <w:rFonts w:eastAsia="Calibri"/>
          <w:sz w:val="21"/>
          <w:szCs w:val="21"/>
          <w:lang w:eastAsia="en-US"/>
        </w:rPr>
        <w:t>), Заказчик вправе осуществлять доставку Материалов, обеспечиваемых</w:t>
      </w:r>
      <w:r w:rsidRPr="00CF17FE">
        <w:rPr>
          <w:bCs/>
          <w:sz w:val="21"/>
          <w:szCs w:val="21"/>
        </w:rPr>
        <w:t xml:space="preserve"> на давальческой основе, </w:t>
      </w:r>
      <w:r w:rsidRPr="00CF17FE">
        <w:rPr>
          <w:rFonts w:eastAsia="Calibri"/>
          <w:sz w:val="21"/>
          <w:szCs w:val="21"/>
          <w:lang w:eastAsia="en-US"/>
        </w:rPr>
        <w:t>Подрядчику до места выполнения работ</w:t>
      </w:r>
      <w:r w:rsidRPr="00CF17FE">
        <w:rPr>
          <w:bCs/>
          <w:sz w:val="21"/>
          <w:szCs w:val="21"/>
        </w:rPr>
        <w:t>, условие</w:t>
      </w:r>
      <w:r w:rsidRPr="00CF17FE">
        <w:rPr>
          <w:rFonts w:eastAsia="Calibri"/>
          <w:sz w:val="21"/>
          <w:szCs w:val="21"/>
          <w:lang w:eastAsia="en-US"/>
        </w:rPr>
        <w:t xml:space="preserve"> об этом должно быть согласовано сторонами в Разграничительном перечне обязанностей к соответствующему Дополнению к Договору подряда (оформленном по форме Приложения № 4 к настоящему Договору подряда). </w:t>
      </w:r>
      <w:r w:rsidRPr="00CF17FE">
        <w:rPr>
          <w:bCs/>
          <w:sz w:val="21"/>
          <w:szCs w:val="21"/>
        </w:rPr>
        <w:t>В этом случае порядок передачи Материалов осуществляется следующим образом:</w:t>
      </w:r>
    </w:p>
    <w:p w14:paraId="7718BC69" w14:textId="6D84AB87" w:rsidR="00FE450B" w:rsidRPr="00CF17FE" w:rsidRDefault="00FE450B" w:rsidP="00CF17FE">
      <w:pPr>
        <w:widowControl w:val="0"/>
        <w:ind w:firstLine="567"/>
        <w:jc w:val="both"/>
        <w:rPr>
          <w:bCs/>
          <w:sz w:val="21"/>
          <w:szCs w:val="21"/>
        </w:rPr>
      </w:pPr>
      <w:r w:rsidRPr="00CF17FE">
        <w:rPr>
          <w:kern w:val="24"/>
          <w:sz w:val="21"/>
          <w:szCs w:val="21"/>
        </w:rPr>
        <w:t xml:space="preserve">а) </w:t>
      </w:r>
      <w:r w:rsidRPr="00CF17FE">
        <w:rPr>
          <w:bCs/>
          <w:sz w:val="21"/>
          <w:szCs w:val="21"/>
        </w:rPr>
        <w:t>Заказчик уведомляет Подрядчика по электронной почте</w:t>
      </w:r>
      <w:sdt>
        <w:sdtPr>
          <w:rPr>
            <w:bCs/>
            <w:sz w:val="21"/>
            <w:szCs w:val="21"/>
          </w:rPr>
          <w:id w:val="728419869"/>
          <w:placeholder>
            <w:docPart w:val="DefaultPlaceholder_-1854013440"/>
          </w:placeholder>
        </w:sdtPr>
        <w:sdtEndPr/>
        <w:sdtContent>
          <w:r w:rsidRPr="00CF17FE">
            <w:rPr>
              <w:bCs/>
              <w:sz w:val="21"/>
              <w:szCs w:val="21"/>
            </w:rPr>
            <w:t>: ____________</w:t>
          </w:r>
        </w:sdtContent>
      </w:sdt>
      <w:r w:rsidRPr="00CF17FE">
        <w:rPr>
          <w:bCs/>
          <w:sz w:val="21"/>
          <w:szCs w:val="21"/>
        </w:rPr>
        <w:t xml:space="preserve"> о готовности к отгрузке Материалов по Перечню материалов к передаче (по форме Приложения № 8 к настоящему Договору подряда) и необходимости прибыть на склад Заказчика для их получения не позднее чем за сутки до запланированной даты передачи Материалов, а Подрядчик обязан обеспечить наличие своего представителя, в указанное Заказчиком время, на складе Заказчика.</w:t>
      </w:r>
    </w:p>
    <w:p w14:paraId="0B00ECC7" w14:textId="77777777" w:rsidR="00FE450B" w:rsidRPr="00CF17FE" w:rsidRDefault="00FE450B" w:rsidP="00CF17FE">
      <w:pPr>
        <w:widowControl w:val="0"/>
        <w:tabs>
          <w:tab w:val="left" w:pos="540"/>
        </w:tabs>
        <w:ind w:firstLine="567"/>
        <w:jc w:val="both"/>
        <w:rPr>
          <w:bCs/>
          <w:sz w:val="21"/>
          <w:szCs w:val="21"/>
        </w:rPr>
      </w:pPr>
      <w:r w:rsidRPr="00CF17FE">
        <w:rPr>
          <w:bCs/>
          <w:sz w:val="21"/>
          <w:szCs w:val="21"/>
        </w:rPr>
        <w:t>б) Передача Материалов от Заказчика к Подрядчику осуществляется на складе Заказчика и оформляется сторонами путем подписания соответствующих документов (накладных на отпуск материалов на сторону (форма №М-15), Актов о приемке-передачи оборудования в монтаж (форма №ОС-15) и т.п.). Подрядчик обязан обеспечить присутствие на складе Заказчика уполномоченного представителя с надлежаще оформленной доверенностью.</w:t>
      </w:r>
    </w:p>
    <w:p w14:paraId="3D883FAC" w14:textId="5540F8C6" w:rsidR="00FE450B" w:rsidRPr="00CF17FE" w:rsidRDefault="00FE450B" w:rsidP="00CF17FE">
      <w:pPr>
        <w:widowControl w:val="0"/>
        <w:tabs>
          <w:tab w:val="left" w:pos="540"/>
        </w:tabs>
        <w:ind w:firstLine="567"/>
        <w:jc w:val="both"/>
        <w:rPr>
          <w:bCs/>
          <w:sz w:val="21"/>
          <w:szCs w:val="21"/>
        </w:rPr>
      </w:pPr>
      <w:r w:rsidRPr="00CF17FE">
        <w:rPr>
          <w:bCs/>
          <w:sz w:val="21"/>
          <w:szCs w:val="21"/>
        </w:rPr>
        <w:t xml:space="preserve">в) После передачи Материалов на складе Заказчика, Заказчик организует их доставку от склада Заказчика до места выполнения работ. Заказчик по своему выбору, любым доступным способом предварительно уведомляет Подрядчика о дате доставки Материалов до места выполнения работ, Подрядчик обязан обеспечить присутствие на месте выполнения работ уполномоченного представителя с надлежаще оформленной доверенностью, а также наличие автокрановой техники и бригады стропальщиков (грузчиков) для разгрузки Материалов. Разгрузка Материалов должна быть произведена Подрядчиком не позднее 3-х </w:t>
      </w:r>
      <w:r w:rsidR="003A5B06">
        <w:rPr>
          <w:bCs/>
          <w:sz w:val="21"/>
          <w:szCs w:val="21"/>
        </w:rPr>
        <w:t xml:space="preserve"> (Трех) </w:t>
      </w:r>
      <w:r w:rsidRPr="00CF17FE">
        <w:rPr>
          <w:bCs/>
          <w:sz w:val="21"/>
          <w:szCs w:val="21"/>
        </w:rPr>
        <w:t>часов с момента прибытия автотранспортного средства Заказчика. Простой автотранспортной техники Заказчика под разгрузкой свыше 3 (Трех) часов оплачивается Подрядчиком по расценкам Заказчика.</w:t>
      </w:r>
    </w:p>
    <w:p w14:paraId="2EFF77DC" w14:textId="77777777" w:rsidR="00FE450B" w:rsidRPr="00CF17FE" w:rsidRDefault="00FE450B" w:rsidP="00CF17FE">
      <w:pPr>
        <w:ind w:firstLine="567"/>
        <w:jc w:val="both"/>
        <w:rPr>
          <w:bCs/>
          <w:sz w:val="21"/>
          <w:szCs w:val="21"/>
        </w:rPr>
      </w:pPr>
      <w:r w:rsidRPr="00CF17FE">
        <w:rPr>
          <w:bCs/>
          <w:sz w:val="21"/>
          <w:szCs w:val="21"/>
        </w:rPr>
        <w:t>В случае отсутствия уполномоченного представителя Подрядчика на складе Заказчика в указанное Заказчиком время,</w:t>
      </w:r>
      <w:r w:rsidRPr="00CF17FE">
        <w:rPr>
          <w:sz w:val="21"/>
          <w:szCs w:val="21"/>
        </w:rPr>
        <w:t xml:space="preserve"> в том числе о</w:t>
      </w:r>
      <w:r w:rsidRPr="00CF17FE">
        <w:rPr>
          <w:bCs/>
          <w:sz w:val="21"/>
          <w:szCs w:val="21"/>
        </w:rPr>
        <w:t xml:space="preserve">тсутствие у него надлежащим образом оформленной доверенности на получение Материалов, а также в случае отсутствия автокрановой техники и/или бригады стропальщиков в месте выполнения работ, Подрядчик обязан компенсировать расходы Заказчика, в том числе расходы по оплате услуг перевозки груза и простоя автотранспорта, выставленные Заказчику третьими лицами. </w:t>
      </w:r>
    </w:p>
    <w:p w14:paraId="19A60C9D" w14:textId="77777777" w:rsidR="00FE450B" w:rsidRPr="00CF17FE" w:rsidRDefault="00FE450B" w:rsidP="00CF17FE">
      <w:pPr>
        <w:ind w:firstLine="567"/>
        <w:jc w:val="both"/>
        <w:rPr>
          <w:sz w:val="21"/>
          <w:szCs w:val="21"/>
        </w:rPr>
      </w:pPr>
      <w:r w:rsidRPr="00CF17FE">
        <w:rPr>
          <w:sz w:val="21"/>
          <w:szCs w:val="21"/>
        </w:rPr>
        <w:t>В случае доставки Материалов Заказчиком Подрядчику до места выполнения работ, стоимость таких услуг определяется в соответствии с п. 3.1.48 настоящего Договора подряда.</w:t>
      </w:r>
    </w:p>
    <w:p w14:paraId="123EA6C6" w14:textId="77777777" w:rsidR="00FE450B" w:rsidRPr="00CF17FE" w:rsidRDefault="00FE450B" w:rsidP="003A5B06">
      <w:pPr>
        <w:numPr>
          <w:ilvl w:val="0"/>
          <w:numId w:val="10"/>
        </w:numPr>
        <w:tabs>
          <w:tab w:val="left" w:pos="0"/>
          <w:tab w:val="left" w:pos="993"/>
          <w:tab w:val="left" w:pos="1080"/>
          <w:tab w:val="left" w:pos="1134"/>
          <w:tab w:val="left" w:pos="1276"/>
          <w:tab w:val="left" w:pos="1418"/>
        </w:tabs>
        <w:ind w:left="0" w:firstLine="567"/>
        <w:jc w:val="both"/>
        <w:rPr>
          <w:bCs/>
          <w:sz w:val="21"/>
          <w:szCs w:val="21"/>
        </w:rPr>
      </w:pPr>
      <w:r w:rsidRPr="00CF17FE">
        <w:rPr>
          <w:bCs/>
          <w:sz w:val="21"/>
          <w:szCs w:val="21"/>
        </w:rPr>
        <w:t>Подрядчик в целях обеспечения контроля качества</w:t>
      </w:r>
      <w:r w:rsidRPr="00CF17FE">
        <w:rPr>
          <w:sz w:val="21"/>
          <w:szCs w:val="21"/>
        </w:rPr>
        <w:t xml:space="preserve"> Материалов, предоставляемых Заказчиком,</w:t>
      </w:r>
      <w:r w:rsidRPr="00CF17FE">
        <w:rPr>
          <w:bCs/>
          <w:sz w:val="21"/>
          <w:szCs w:val="21"/>
        </w:rPr>
        <w:t xml:space="preserve"> обязуется осуществлять в отношении таких</w:t>
      </w:r>
      <w:r w:rsidRPr="00CF17FE">
        <w:rPr>
          <w:sz w:val="21"/>
          <w:szCs w:val="21"/>
        </w:rPr>
        <w:t xml:space="preserve"> Материалов</w:t>
      </w:r>
      <w:r w:rsidRPr="00CF17FE">
        <w:rPr>
          <w:bCs/>
          <w:sz w:val="21"/>
          <w:szCs w:val="21"/>
        </w:rPr>
        <w:t xml:space="preserve">: </w:t>
      </w:r>
    </w:p>
    <w:p w14:paraId="0890B534" w14:textId="77777777" w:rsidR="00FE450B" w:rsidRPr="00CF17FE" w:rsidRDefault="00FE450B" w:rsidP="00CF17FE">
      <w:pPr>
        <w:tabs>
          <w:tab w:val="left" w:pos="993"/>
        </w:tabs>
        <w:ind w:firstLine="567"/>
        <w:jc w:val="both"/>
        <w:rPr>
          <w:sz w:val="21"/>
          <w:szCs w:val="21"/>
        </w:rPr>
      </w:pPr>
      <w:r w:rsidRPr="00CF17FE">
        <w:rPr>
          <w:sz w:val="21"/>
          <w:szCs w:val="21"/>
        </w:rPr>
        <w:t xml:space="preserve">- входной контроль качества - проверку получаемых Материалов на соответствие требованиям Технической и/или Проектной документации и регламентирующей нормативно-технической документации, с привлечением за свой счет лабораторий (при необходимости): на наличие недостатков, производится в день подписания документов подтверждающих передачу Материалов, на наличие скрытых недостатков - в срок не позднее 3 (Трех) суток с момента подписания документов подтверждающих передачу Материалов; </w:t>
      </w:r>
    </w:p>
    <w:p w14:paraId="32843301" w14:textId="77777777" w:rsidR="00FE450B" w:rsidRPr="00CF17FE" w:rsidRDefault="00FE450B" w:rsidP="00CF17FE">
      <w:pPr>
        <w:tabs>
          <w:tab w:val="left" w:pos="993"/>
        </w:tabs>
        <w:ind w:firstLine="567"/>
        <w:jc w:val="both"/>
        <w:rPr>
          <w:sz w:val="21"/>
          <w:szCs w:val="21"/>
        </w:rPr>
      </w:pPr>
      <w:r w:rsidRPr="00CF17FE">
        <w:rPr>
          <w:sz w:val="21"/>
          <w:szCs w:val="21"/>
        </w:rPr>
        <w:t>- в день приемки Материалов провести проверку комплектности и наличия всей необходимой сопроводительной документации: паспортов, заводских инструкций и сертификатов или иных документов, подтверждающих технические характеристики, соответствия качественных параметров и отсутствия повреждений Материалов.</w:t>
      </w:r>
    </w:p>
    <w:p w14:paraId="14A58029" w14:textId="77777777" w:rsidR="00FE450B" w:rsidRPr="00CF17FE" w:rsidRDefault="00FE450B" w:rsidP="00CF17FE">
      <w:pPr>
        <w:tabs>
          <w:tab w:val="left" w:pos="0"/>
          <w:tab w:val="left" w:pos="900"/>
          <w:tab w:val="left" w:pos="993"/>
          <w:tab w:val="left" w:pos="1080"/>
          <w:tab w:val="left" w:pos="7377"/>
        </w:tabs>
        <w:ind w:firstLine="567"/>
        <w:jc w:val="both"/>
        <w:rPr>
          <w:sz w:val="21"/>
          <w:szCs w:val="21"/>
        </w:rPr>
      </w:pPr>
      <w:r w:rsidRPr="00CF17FE">
        <w:rPr>
          <w:sz w:val="21"/>
          <w:szCs w:val="21"/>
        </w:rPr>
        <w:t xml:space="preserve">Подрядчик, не исполнивший и/или исполнивший ненадлежащим образом предусмотренное настоящим пунктом обязательство по обеспечению контроля качества Материалов, предоставляемых Заказчиком, впоследствии не вправе ссылаться на несоответствие Материалов требованиям Технической </w:t>
      </w:r>
      <w:r w:rsidRPr="00CF17FE">
        <w:rPr>
          <w:sz w:val="21"/>
          <w:szCs w:val="21"/>
        </w:rPr>
        <w:lastRenderedPageBreak/>
        <w:t>и/или Проектной документации и регламентирующей нормативно-технической документации, а также на неисполнение либо ненадлежащее исполнение Заказчиком обязательства по предоставлению Материалов, как на основание, повлекшее неисполнение либо ненадлежащее исполнение Подрядчиком условий соответствующего Дополнения к Договору подряда. Подрядчик обязуется не допускать в производство Материалы несоответствующие Технической и/или Проектной документации и регламентирующей нормативно-технической документации.</w:t>
      </w:r>
    </w:p>
    <w:p w14:paraId="2C3273B8" w14:textId="77777777" w:rsidR="00FE450B" w:rsidRPr="00CF17FE" w:rsidRDefault="00FE450B" w:rsidP="00CF17FE">
      <w:pPr>
        <w:tabs>
          <w:tab w:val="left" w:pos="0"/>
          <w:tab w:val="left" w:pos="900"/>
          <w:tab w:val="left" w:pos="993"/>
          <w:tab w:val="left" w:pos="1080"/>
          <w:tab w:val="left" w:pos="7377"/>
        </w:tabs>
        <w:ind w:firstLine="567"/>
        <w:jc w:val="both"/>
        <w:rPr>
          <w:sz w:val="21"/>
          <w:szCs w:val="21"/>
        </w:rPr>
      </w:pPr>
      <w:r w:rsidRPr="00CF17FE">
        <w:rPr>
          <w:sz w:val="21"/>
          <w:szCs w:val="21"/>
        </w:rPr>
        <w:t>В случае обнаружения недостатков в Материалах Заказчика, Подрядчик в тот же день обязуется вернуть некачественный Материал Заказчику по Акту приема-передачи, с указанием недостатков.</w:t>
      </w:r>
    </w:p>
    <w:p w14:paraId="268E36FB" w14:textId="77777777" w:rsidR="00FE450B" w:rsidRPr="00CF17FE" w:rsidRDefault="00FE450B" w:rsidP="003A5B06">
      <w:pPr>
        <w:numPr>
          <w:ilvl w:val="0"/>
          <w:numId w:val="10"/>
        </w:numPr>
        <w:tabs>
          <w:tab w:val="left" w:pos="1134"/>
          <w:tab w:val="left" w:pos="1276"/>
        </w:tabs>
        <w:ind w:left="0" w:firstLine="567"/>
        <w:jc w:val="both"/>
        <w:rPr>
          <w:sz w:val="21"/>
          <w:szCs w:val="21"/>
        </w:rPr>
      </w:pPr>
      <w:r w:rsidRPr="00CF17FE">
        <w:rPr>
          <w:bCs/>
          <w:sz w:val="21"/>
          <w:szCs w:val="21"/>
        </w:rPr>
        <w:t>В случае утраты, повреждения или выхода из строя предоставленных Заказчиком Материалов, Техники или иного имущества,</w:t>
      </w:r>
      <w:r w:rsidRPr="00CF17FE">
        <w:rPr>
          <w:sz w:val="21"/>
          <w:szCs w:val="21"/>
        </w:rPr>
        <w:t xml:space="preserve"> Подрядчик по выбору Заказчика:</w:t>
      </w:r>
    </w:p>
    <w:p w14:paraId="38E00C8E" w14:textId="77777777" w:rsidR="00FE450B" w:rsidRPr="00CF17FE" w:rsidRDefault="00FE450B" w:rsidP="003A5B06">
      <w:pPr>
        <w:tabs>
          <w:tab w:val="left" w:pos="993"/>
          <w:tab w:val="left" w:pos="1276"/>
        </w:tabs>
        <w:ind w:firstLine="567"/>
        <w:jc w:val="both"/>
        <w:rPr>
          <w:sz w:val="21"/>
          <w:szCs w:val="21"/>
        </w:rPr>
      </w:pPr>
      <w:r w:rsidRPr="00CF17FE">
        <w:rPr>
          <w:sz w:val="21"/>
          <w:szCs w:val="21"/>
        </w:rPr>
        <w:t>- либо возмещает Заказчику стоимость таких Материалов и/или Техники и/или иного утраченного или поврежденного имущества, а также всех расходов, связанных с доставкой Материалов и/или Техники и/или иного утраченного или поврежденного имущества до места выполнения работ в течение 5 (Пяти) банковских дней с момента выставления Заказчиком счета по ценам, действующим на момент такого возмещения. В этом случае поставка Материалов и/или Техники и/или иного имущества взамен утраченных, поврежденных или вышедших из строя осуществляется Заказчиком;</w:t>
      </w:r>
    </w:p>
    <w:p w14:paraId="064E8778" w14:textId="77777777" w:rsidR="00FE450B" w:rsidRPr="00CF17FE" w:rsidRDefault="00FE450B" w:rsidP="00CF17FE">
      <w:pPr>
        <w:tabs>
          <w:tab w:val="left" w:pos="993"/>
        </w:tabs>
        <w:ind w:firstLine="567"/>
        <w:jc w:val="both"/>
        <w:rPr>
          <w:sz w:val="21"/>
          <w:szCs w:val="21"/>
        </w:rPr>
      </w:pPr>
      <w:r w:rsidRPr="00CF17FE">
        <w:rPr>
          <w:sz w:val="21"/>
          <w:szCs w:val="21"/>
        </w:rPr>
        <w:t xml:space="preserve">- либо своими силами и за свой счет в указанный Заказчиком срок осуществляет предоставление и поставку Материалов и/или Техники и/или иного имущества взамен утраченных, поврежденных или вышедших из строя. </w:t>
      </w:r>
    </w:p>
    <w:p w14:paraId="0DAFBEF1" w14:textId="46AA8D76" w:rsidR="00FE450B" w:rsidRPr="00CF17FE" w:rsidRDefault="00FE450B" w:rsidP="00CF17FE">
      <w:pPr>
        <w:tabs>
          <w:tab w:val="left" w:pos="993"/>
        </w:tabs>
        <w:ind w:firstLine="567"/>
        <w:jc w:val="both"/>
        <w:rPr>
          <w:sz w:val="21"/>
          <w:szCs w:val="21"/>
        </w:rPr>
      </w:pPr>
      <w:r w:rsidRPr="00CF17FE">
        <w:rPr>
          <w:sz w:val="21"/>
          <w:szCs w:val="21"/>
        </w:rPr>
        <w:t>Заказчик также вправе по своему выбору самостоятельно произвести зачет стоимости утраченных или поврежденных Материалов и/или Техники и/или иного имущества, а также всех расходов, связанных с доставкой Материалов и/или Техники и/или иного утраченного или поврежденного имущества до места выполнения работ, в счет стоимости работ в порядке ст. 410 ГК РФ.</w:t>
      </w:r>
    </w:p>
    <w:p w14:paraId="2A3CEDCE" w14:textId="77777777" w:rsidR="00FE450B" w:rsidRPr="00CF17FE" w:rsidRDefault="00FE450B" w:rsidP="00CF17FE">
      <w:pPr>
        <w:tabs>
          <w:tab w:val="left" w:pos="993"/>
        </w:tabs>
        <w:ind w:firstLine="567"/>
        <w:jc w:val="both"/>
        <w:rPr>
          <w:sz w:val="21"/>
          <w:szCs w:val="21"/>
        </w:rPr>
      </w:pPr>
      <w:r w:rsidRPr="00CF17FE">
        <w:rPr>
          <w:sz w:val="21"/>
          <w:szCs w:val="21"/>
        </w:rPr>
        <w:t>При этом срок выполнения работ по соответствующему Дополнению к Договору подряда, в указанных в настоящем пункте случаях, пересмотру Сторонами не подлежит.</w:t>
      </w:r>
    </w:p>
    <w:p w14:paraId="7E7BD1E5" w14:textId="3C928FF3" w:rsidR="00FE450B" w:rsidRPr="00CF17FE" w:rsidRDefault="00FE450B" w:rsidP="003A5B06">
      <w:pPr>
        <w:numPr>
          <w:ilvl w:val="0"/>
          <w:numId w:val="10"/>
        </w:numPr>
        <w:tabs>
          <w:tab w:val="left" w:pos="1276"/>
        </w:tabs>
        <w:ind w:left="0" w:firstLine="567"/>
        <w:jc w:val="both"/>
        <w:rPr>
          <w:bCs/>
          <w:sz w:val="21"/>
          <w:szCs w:val="21"/>
        </w:rPr>
      </w:pPr>
      <w:r w:rsidRPr="00CF17FE">
        <w:rPr>
          <w:bCs/>
          <w:sz w:val="21"/>
          <w:szCs w:val="21"/>
        </w:rPr>
        <w:t xml:space="preserve">Списание использованных </w:t>
      </w:r>
      <w:r w:rsidRPr="00CF17FE">
        <w:rPr>
          <w:sz w:val="21"/>
          <w:szCs w:val="21"/>
        </w:rPr>
        <w:t>Материалов</w:t>
      </w:r>
      <w:r w:rsidRPr="00CF17FE">
        <w:rPr>
          <w:bCs/>
          <w:sz w:val="21"/>
          <w:szCs w:val="21"/>
        </w:rPr>
        <w:t xml:space="preserve"> Заказчика осуществляется сторонами на основании Отчетов о фактическом расходе материалов/Отчетов о фактической установке оборудования, которые предоставляются Подрядчиком одновременно с Актами о приемке выполненных работ (КС-2) в соответствии с Регламентом «Оформление первичной учетной документации работ в капитальном строительстве, ремонтно-строительных работ и демонтажа </w:t>
      </w:r>
      <w:r w:rsidR="001612E2" w:rsidRPr="00CF17FE">
        <w:rPr>
          <w:bCs/>
          <w:sz w:val="21"/>
          <w:szCs w:val="21"/>
        </w:rPr>
        <w:t>объектов</w:t>
      </w:r>
      <w:r w:rsidRPr="00CF17FE">
        <w:rPr>
          <w:bCs/>
          <w:sz w:val="21"/>
          <w:szCs w:val="21"/>
        </w:rPr>
        <w:t>». Непредставление Подрядчиком Отчетов о фактическом расходе материалов/Отчетов о фактической установке оборудования является основанием для отказа в подписании Актов о приемке выполненных работ (КС-2) Заказчиком.</w:t>
      </w:r>
    </w:p>
    <w:p w14:paraId="6F304B21" w14:textId="77777777" w:rsidR="00FE450B" w:rsidRPr="00CF17FE" w:rsidRDefault="00FE450B" w:rsidP="00CF17FE">
      <w:pPr>
        <w:ind w:firstLine="567"/>
        <w:jc w:val="both"/>
        <w:rPr>
          <w:sz w:val="21"/>
          <w:szCs w:val="21"/>
        </w:rPr>
      </w:pPr>
      <w:r w:rsidRPr="00CF17FE">
        <w:rPr>
          <w:bCs/>
          <w:sz w:val="21"/>
          <w:szCs w:val="21"/>
        </w:rPr>
        <w:t xml:space="preserve">Подрядчик обязуется нести ответственность за целостность, сохранность, целевое использование и количественный учет, полученных от Заказчика </w:t>
      </w:r>
      <w:r w:rsidRPr="00CF17FE">
        <w:rPr>
          <w:sz w:val="21"/>
          <w:szCs w:val="21"/>
        </w:rPr>
        <w:t>Материалов</w:t>
      </w:r>
      <w:r w:rsidRPr="00CF17FE">
        <w:rPr>
          <w:bCs/>
          <w:sz w:val="21"/>
          <w:szCs w:val="21"/>
        </w:rPr>
        <w:t xml:space="preserve">. Риск случайной гибели или случайного повреждения </w:t>
      </w:r>
      <w:r w:rsidRPr="00CF17FE">
        <w:rPr>
          <w:sz w:val="21"/>
          <w:szCs w:val="21"/>
        </w:rPr>
        <w:t>Материалов</w:t>
      </w:r>
      <w:r w:rsidRPr="00CF17FE" w:rsidDel="00B43601">
        <w:rPr>
          <w:bCs/>
          <w:sz w:val="21"/>
          <w:szCs w:val="21"/>
        </w:rPr>
        <w:t xml:space="preserve"> </w:t>
      </w:r>
      <w:r w:rsidRPr="00CF17FE">
        <w:rPr>
          <w:bCs/>
          <w:sz w:val="21"/>
          <w:szCs w:val="21"/>
        </w:rPr>
        <w:t xml:space="preserve">Заказчика Подрядчик несет до момента подписания сторонами Отчетов о фактическом расходе материалов/Отчетов о фактической установке либо Акта </w:t>
      </w:r>
      <w:r w:rsidRPr="00CF17FE">
        <w:rPr>
          <w:sz w:val="21"/>
          <w:szCs w:val="21"/>
        </w:rPr>
        <w:t>приема-передачи остатков</w:t>
      </w:r>
      <w:r w:rsidRPr="00CF17FE">
        <w:rPr>
          <w:bCs/>
          <w:sz w:val="21"/>
          <w:szCs w:val="21"/>
        </w:rPr>
        <w:t xml:space="preserve"> давальческих материалов.</w:t>
      </w:r>
    </w:p>
    <w:p w14:paraId="2ABF2474" w14:textId="77777777" w:rsidR="00FE450B" w:rsidRPr="00CF17FE" w:rsidRDefault="00FE450B" w:rsidP="003A5B06">
      <w:pPr>
        <w:numPr>
          <w:ilvl w:val="0"/>
          <w:numId w:val="10"/>
        </w:numPr>
        <w:tabs>
          <w:tab w:val="left" w:pos="993"/>
          <w:tab w:val="left" w:pos="1134"/>
          <w:tab w:val="left" w:pos="1276"/>
        </w:tabs>
        <w:snapToGrid w:val="0"/>
        <w:ind w:left="0" w:firstLine="567"/>
        <w:jc w:val="both"/>
        <w:rPr>
          <w:snapToGrid w:val="0"/>
          <w:sz w:val="21"/>
          <w:szCs w:val="21"/>
        </w:rPr>
      </w:pPr>
      <w:r w:rsidRPr="00CF17FE">
        <w:rPr>
          <w:bCs/>
          <w:snapToGrid w:val="0"/>
          <w:sz w:val="21"/>
          <w:szCs w:val="21"/>
        </w:rPr>
        <w:t>До приемки</w:t>
      </w:r>
      <w:r w:rsidRPr="00CF17FE">
        <w:rPr>
          <w:snapToGrid w:val="0"/>
          <w:sz w:val="21"/>
          <w:szCs w:val="21"/>
        </w:rPr>
        <w:t xml:space="preserve"> выполненных работ </w:t>
      </w:r>
      <w:r w:rsidRPr="00CF17FE">
        <w:rPr>
          <w:bCs/>
          <w:snapToGrid w:val="0"/>
          <w:sz w:val="21"/>
          <w:szCs w:val="21"/>
        </w:rPr>
        <w:t>Заказчиком</w:t>
      </w:r>
      <w:r w:rsidRPr="00CF17FE">
        <w:rPr>
          <w:snapToGrid w:val="0"/>
          <w:sz w:val="21"/>
          <w:szCs w:val="21"/>
        </w:rPr>
        <w:t xml:space="preserve"> по </w:t>
      </w:r>
      <w:r w:rsidRPr="00CF17FE">
        <w:rPr>
          <w:bCs/>
          <w:snapToGrid w:val="0"/>
          <w:sz w:val="21"/>
          <w:szCs w:val="21"/>
        </w:rPr>
        <w:t>соответствующему Дополнению к Договору подряда, комиссия в составе представителей Подрядчика и</w:t>
      </w:r>
      <w:r w:rsidRPr="00CF17FE">
        <w:rPr>
          <w:snapToGrid w:val="0"/>
          <w:sz w:val="21"/>
          <w:szCs w:val="21"/>
        </w:rPr>
        <w:t xml:space="preserve"> Заказчика осуществляет </w:t>
      </w:r>
      <w:r w:rsidRPr="00CF17FE">
        <w:rPr>
          <w:bCs/>
          <w:snapToGrid w:val="0"/>
          <w:sz w:val="21"/>
          <w:szCs w:val="21"/>
        </w:rPr>
        <w:t xml:space="preserve">инвентаризацию остатков </w:t>
      </w:r>
      <w:r w:rsidRPr="00CF17FE">
        <w:rPr>
          <w:snapToGrid w:val="0"/>
          <w:sz w:val="21"/>
          <w:szCs w:val="21"/>
        </w:rPr>
        <w:t>Материалов</w:t>
      </w:r>
      <w:r w:rsidRPr="00CF17FE" w:rsidDel="00B43601">
        <w:rPr>
          <w:bCs/>
          <w:snapToGrid w:val="0"/>
          <w:sz w:val="21"/>
          <w:szCs w:val="21"/>
        </w:rPr>
        <w:t xml:space="preserve"> </w:t>
      </w:r>
      <w:r w:rsidRPr="00CF17FE">
        <w:rPr>
          <w:bCs/>
          <w:snapToGrid w:val="0"/>
          <w:sz w:val="21"/>
          <w:szCs w:val="21"/>
        </w:rPr>
        <w:t xml:space="preserve">Заказчика. Подрядчик в течение 5 (Пяти) календарных дней с момента проведения инвентаризации остатков обязан передать Заказчику неиспользованные и пригодные для дальнейшего использования </w:t>
      </w:r>
      <w:r w:rsidRPr="00CF17FE">
        <w:rPr>
          <w:snapToGrid w:val="0"/>
          <w:sz w:val="21"/>
          <w:szCs w:val="21"/>
        </w:rPr>
        <w:t>Материал</w:t>
      </w:r>
      <w:r w:rsidRPr="00CF17FE">
        <w:rPr>
          <w:bCs/>
          <w:snapToGrid w:val="0"/>
          <w:sz w:val="21"/>
          <w:szCs w:val="21"/>
        </w:rPr>
        <w:t>ы на склад</w:t>
      </w:r>
      <w:r w:rsidRPr="00CF17FE">
        <w:rPr>
          <w:snapToGrid w:val="0"/>
          <w:sz w:val="21"/>
          <w:szCs w:val="21"/>
        </w:rPr>
        <w:t xml:space="preserve"> Заказчика по Акту приема-передачи остатков</w:t>
      </w:r>
      <w:r w:rsidRPr="00CF17FE">
        <w:rPr>
          <w:bCs/>
          <w:snapToGrid w:val="0"/>
          <w:sz w:val="21"/>
          <w:szCs w:val="21"/>
        </w:rPr>
        <w:t xml:space="preserve"> давальческих материалов. </w:t>
      </w:r>
    </w:p>
    <w:p w14:paraId="01E64C89" w14:textId="77777777" w:rsidR="00FE450B" w:rsidRPr="00CF17FE" w:rsidRDefault="00FE450B" w:rsidP="00CF17FE">
      <w:pPr>
        <w:tabs>
          <w:tab w:val="left" w:pos="993"/>
          <w:tab w:val="left" w:pos="1134"/>
        </w:tabs>
        <w:ind w:firstLine="567"/>
        <w:jc w:val="both"/>
        <w:rPr>
          <w:snapToGrid w:val="0"/>
          <w:sz w:val="21"/>
          <w:szCs w:val="21"/>
        </w:rPr>
      </w:pPr>
      <w:r w:rsidRPr="00CF17FE">
        <w:rPr>
          <w:bCs/>
          <w:snapToGrid w:val="0"/>
          <w:sz w:val="21"/>
          <w:szCs w:val="21"/>
        </w:rPr>
        <w:t xml:space="preserve">Если по итогам инвентаризации выявится, что остатки </w:t>
      </w:r>
      <w:r w:rsidRPr="00CF17FE">
        <w:rPr>
          <w:snapToGrid w:val="0"/>
          <w:sz w:val="21"/>
          <w:szCs w:val="21"/>
        </w:rPr>
        <w:t>Материалов</w:t>
      </w:r>
      <w:r w:rsidRPr="00CF17FE" w:rsidDel="00B43601">
        <w:rPr>
          <w:bCs/>
          <w:snapToGrid w:val="0"/>
          <w:sz w:val="21"/>
          <w:szCs w:val="21"/>
        </w:rPr>
        <w:t xml:space="preserve"> </w:t>
      </w:r>
      <w:r w:rsidRPr="00CF17FE">
        <w:rPr>
          <w:bCs/>
          <w:snapToGrid w:val="0"/>
          <w:sz w:val="21"/>
          <w:szCs w:val="21"/>
        </w:rPr>
        <w:t>Заказчика являются непригодными в соответствии с требованиями Заказчика для дальнейшего использования, для сторон</w:t>
      </w:r>
      <w:r w:rsidRPr="00CF17FE">
        <w:rPr>
          <w:snapToGrid w:val="0"/>
          <w:sz w:val="21"/>
          <w:szCs w:val="21"/>
        </w:rPr>
        <w:t xml:space="preserve"> наступают последствия, указанные в пункте. 3.1.45. настоящего Договора подряда.</w:t>
      </w:r>
    </w:p>
    <w:p w14:paraId="7B12E7CD" w14:textId="77777777" w:rsidR="00FE450B" w:rsidRPr="00CF17FE" w:rsidRDefault="00FE450B" w:rsidP="003A5B06">
      <w:pPr>
        <w:numPr>
          <w:ilvl w:val="0"/>
          <w:numId w:val="10"/>
        </w:numPr>
        <w:tabs>
          <w:tab w:val="left" w:pos="720"/>
          <w:tab w:val="left" w:pos="993"/>
          <w:tab w:val="left" w:pos="1134"/>
          <w:tab w:val="left" w:pos="1276"/>
        </w:tabs>
        <w:ind w:left="0" w:firstLine="567"/>
        <w:jc w:val="both"/>
        <w:rPr>
          <w:sz w:val="21"/>
          <w:szCs w:val="21"/>
        </w:rPr>
      </w:pPr>
      <w:r w:rsidRPr="00CF17FE">
        <w:rPr>
          <w:sz w:val="21"/>
          <w:szCs w:val="21"/>
        </w:rPr>
        <w:t>В случае возникновения потребности у Подрядчика в предоставлении ему за плату техники (авиатехники), механизмов, инструментов, иных услуг, Подрядчик обязан подать Заказчику письменную заявку по форме Заказчика не позднее, чем за 5 (Пять) дней до предполагаемой даты такого предоставления. Заказчик при наличии возможности организует предоставление таких услуг за счет Подрядчика.</w:t>
      </w:r>
    </w:p>
    <w:p w14:paraId="1F53A0FB" w14:textId="77777777" w:rsidR="00FE450B" w:rsidRPr="00CF17FE" w:rsidRDefault="00FE450B" w:rsidP="00CF17FE">
      <w:pPr>
        <w:ind w:firstLine="567"/>
        <w:jc w:val="both"/>
        <w:rPr>
          <w:sz w:val="21"/>
          <w:szCs w:val="21"/>
        </w:rPr>
      </w:pPr>
      <w:r w:rsidRPr="00CF17FE">
        <w:rPr>
          <w:sz w:val="21"/>
          <w:szCs w:val="21"/>
        </w:rPr>
        <w:t xml:space="preserve">В случае предоставления Заказчиком Подрядчику услуг собственными силами, стоимость таких услуг определяется в счетах/счетах-фактурах/универсальных передаточных документах (УПД) по расценкам, существующим у Заказчика на момент оказания услуг. </w:t>
      </w:r>
    </w:p>
    <w:p w14:paraId="6653912D" w14:textId="77777777" w:rsidR="00FE450B" w:rsidRPr="00CF17FE" w:rsidRDefault="00FE450B" w:rsidP="00CF17FE">
      <w:pPr>
        <w:ind w:firstLine="567"/>
        <w:jc w:val="both"/>
        <w:rPr>
          <w:sz w:val="21"/>
          <w:szCs w:val="21"/>
        </w:rPr>
      </w:pPr>
      <w:r w:rsidRPr="00CF17FE">
        <w:rPr>
          <w:sz w:val="21"/>
          <w:szCs w:val="21"/>
        </w:rPr>
        <w:t xml:space="preserve">В случае предоставления Заказчиком услуг привлеченной организации, Подрядчик возмещает Заказчику такие услуги по расценкам привлеченной организации и кроме того Подрядчик оплачивает Заказчику вознаграждение за организацию предоставления таких услуг. </w:t>
      </w:r>
    </w:p>
    <w:p w14:paraId="2EF55CF1" w14:textId="4DA59C7C" w:rsidR="00FE450B" w:rsidRDefault="00FE450B" w:rsidP="00CF17FE">
      <w:pPr>
        <w:ind w:firstLine="567"/>
        <w:jc w:val="both"/>
        <w:rPr>
          <w:sz w:val="21"/>
          <w:szCs w:val="21"/>
        </w:rPr>
      </w:pPr>
      <w:r w:rsidRPr="00CF17FE">
        <w:rPr>
          <w:sz w:val="21"/>
          <w:szCs w:val="21"/>
        </w:rPr>
        <w:t xml:space="preserve">В случае возникновения потребности у Подрядчика в авиаперевозке (вертолетом) своего персонала и/или груза, Подрядчик обязан подать Заказчику письменную заявку за 5 (Пять) дней до предполагаемой даты вылета, в которой должен указать дату полета, маршрут, список пассажиров </w:t>
      </w:r>
      <w:r w:rsidRPr="00CF17FE">
        <w:rPr>
          <w:sz w:val="21"/>
          <w:szCs w:val="21"/>
        </w:rPr>
        <w:lastRenderedPageBreak/>
        <w:t>(Ф.И.О., паспортные данные), количество, габариты и вес груза. Заказчик при наличии возможности организует авиаперевозку персонала/груза Подрядчика за счет Подрядчика. Подрядчик возмещает Заказчику такие услуги в пропорциональном соотношении количества пассажиров/груза и стоимости авиауслуг, предъявляемых авиаперевозчиком по Акту-отчету о выполнении полета и кроме того Подрядчик оплачивает Заказчику вознаграждение за организацию предоставления таких услуг.</w:t>
      </w:r>
    </w:p>
    <w:p w14:paraId="657123A7" w14:textId="630E8218" w:rsidR="00EC3A12" w:rsidRPr="00CF17FE" w:rsidRDefault="00EC3A12" w:rsidP="00CF17FE">
      <w:pPr>
        <w:ind w:firstLine="567"/>
        <w:jc w:val="both"/>
        <w:rPr>
          <w:sz w:val="21"/>
          <w:szCs w:val="21"/>
        </w:rPr>
      </w:pPr>
      <w:r w:rsidRPr="00EC3A12">
        <w:rPr>
          <w:sz w:val="21"/>
          <w:szCs w:val="21"/>
        </w:rPr>
        <w:t>Подрядчик обязан в течение 10 (Десяти) календарных дней с даты направления подписать универсальный передаточный документ (УПД) либо предоставить мотивированный отказ от подписания. В случае уклонения от подписания или при отсутствие такого мотивированного отказа по истечение 10 (Десяти) календарных дней с даты направления УПД, работы/услуги/ считаются принятыми Подрядчиком, а подписанные в одностороннем порядке со стороны Заказчика УПД являются основанием для оплаты работ/услуг, указанных в соответствующем УПД.</w:t>
      </w:r>
    </w:p>
    <w:p w14:paraId="15FB4B1E" w14:textId="77777777" w:rsidR="00FE450B" w:rsidRPr="00CF17FE" w:rsidRDefault="00FE450B" w:rsidP="00CF17FE">
      <w:pPr>
        <w:ind w:firstLine="567"/>
        <w:jc w:val="both"/>
        <w:rPr>
          <w:sz w:val="21"/>
          <w:szCs w:val="21"/>
        </w:rPr>
      </w:pPr>
      <w:r w:rsidRPr="00CF17FE">
        <w:rPr>
          <w:sz w:val="21"/>
          <w:szCs w:val="21"/>
        </w:rPr>
        <w:t xml:space="preserve">Оплата таких услуг, предоставленных Подрядчику, осуществляется Подрядчиком на основании счетов/счетов-фактур/УПД путем перечисления денежных средств на расчетный счет Заказчика в течение 10 (Десяти) банковских дней с момента выставления счета/счета-фактуры/УПД или иным согласованным сторонами способом в сумме, указанной в счетах/счетах-фактурах/УПД. </w:t>
      </w:r>
    </w:p>
    <w:p w14:paraId="647D6EE6" w14:textId="77777777" w:rsidR="00FE450B"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В случае возникновения потребности у Подрядчика в предоставлении ему за плату дизельного топлива или бензина (далее - ГСМ), Подрядчик обязан подать Заказчику письменную заявку по форме Заказчика на следующий месяц не позднее 25 (Двадцать пятого) числа предыдущего месяца.</w:t>
      </w:r>
    </w:p>
    <w:p w14:paraId="3B1465D1" w14:textId="39EA65C2" w:rsidR="00FE450B" w:rsidRPr="00CF17FE" w:rsidRDefault="00FE450B" w:rsidP="00CF17FE">
      <w:pPr>
        <w:tabs>
          <w:tab w:val="left" w:pos="720"/>
          <w:tab w:val="left" w:pos="993"/>
        </w:tabs>
        <w:ind w:firstLine="567"/>
        <w:jc w:val="both"/>
        <w:rPr>
          <w:sz w:val="21"/>
          <w:szCs w:val="21"/>
        </w:rPr>
      </w:pPr>
      <w:r w:rsidRPr="00CF17FE">
        <w:rPr>
          <w:sz w:val="21"/>
          <w:szCs w:val="21"/>
        </w:rPr>
        <w:t xml:space="preserve">Стоимость ГСМ в случае предоставления Заказчиком, определяется по цене Заказчика, указанной им в счетах/счетах-фактурах/УПД. Количество полученного Подрядчиком ГСМ определяется на основании заправочных ведомостей, которые составляются Заказчиком, и/или по усмотрению Заказчика - на основании товарных накладных/УПД, если таковые будут составлены сторонами. Подпись водителя Подрядчика или иного привлеченного Подрядчиком лица в заправочной ведомости Заказчика в получении ГСМ является достаточным подтверждением получения Подрядчиком ГСМ и основанием для возникновения обязанности Подрядчика по их оплате в порядке и размере, предусмотренном настоящим Договором подряда. Заказчик предоставляет ГСМ представителям Подрядчика на основании надлежащим образом оформленной доверенности на их получение по согласованной с Заказчиком форме.  Оригинал доверенности должен быть передан Заказчику, при отсутствии либо ненадлежащем образом оформленной доверенности, Заказчик вправе отказать представителю Подрядчика в предоставлении ГСМ. </w:t>
      </w:r>
      <w:r w:rsidR="00EC3A12" w:rsidRPr="00EC3A12">
        <w:rPr>
          <w:sz w:val="21"/>
          <w:szCs w:val="21"/>
        </w:rPr>
        <w:t>Подрядчик обязан в течение 10 (Десяти) календарных дней с даты направления подписать универсальный передаточный документ (УПД) либо предоставить мотивированный отказ от подписания. В случае уклонения от подписания или при отсутствие такого мотивированного отказа по истечение 10 (Десяти) календарных д</w:t>
      </w:r>
      <w:r w:rsidR="006119E8">
        <w:rPr>
          <w:sz w:val="21"/>
          <w:szCs w:val="21"/>
        </w:rPr>
        <w:t>ней с даты направления УПД, ГСМ</w:t>
      </w:r>
      <w:r w:rsidR="00EC3A12" w:rsidRPr="00EC3A12">
        <w:rPr>
          <w:sz w:val="21"/>
          <w:szCs w:val="21"/>
        </w:rPr>
        <w:t xml:space="preserve"> считаются принятыми </w:t>
      </w:r>
      <w:r w:rsidR="00A22A67">
        <w:rPr>
          <w:sz w:val="21"/>
          <w:szCs w:val="21"/>
        </w:rPr>
        <w:t>Подрядчиком</w:t>
      </w:r>
      <w:r w:rsidR="00EC3A12" w:rsidRPr="00EC3A12">
        <w:rPr>
          <w:sz w:val="21"/>
          <w:szCs w:val="21"/>
        </w:rPr>
        <w:t xml:space="preserve">, а подписанные в одностороннем порядке со стороны </w:t>
      </w:r>
      <w:r w:rsidR="00A22A67">
        <w:rPr>
          <w:sz w:val="21"/>
          <w:szCs w:val="21"/>
        </w:rPr>
        <w:t>Заказчика</w:t>
      </w:r>
      <w:r w:rsidR="00EC3A12" w:rsidRPr="00EC3A12">
        <w:rPr>
          <w:sz w:val="21"/>
          <w:szCs w:val="21"/>
        </w:rPr>
        <w:t xml:space="preserve"> УПД явл</w:t>
      </w:r>
      <w:r w:rsidR="006119E8">
        <w:rPr>
          <w:sz w:val="21"/>
          <w:szCs w:val="21"/>
        </w:rPr>
        <w:t>яются основанием для оплаты ГСМ</w:t>
      </w:r>
      <w:r w:rsidR="00EC3A12" w:rsidRPr="00EC3A12">
        <w:rPr>
          <w:sz w:val="21"/>
          <w:szCs w:val="21"/>
        </w:rPr>
        <w:t xml:space="preserve">, указанных в соответствующем УПД. </w:t>
      </w:r>
      <w:r w:rsidRPr="00CF17FE">
        <w:rPr>
          <w:sz w:val="21"/>
          <w:szCs w:val="21"/>
        </w:rPr>
        <w:t>Оплата ГСМ осуществляется Подрядчиком на основании счетов/счетов-фактур/УПД путем перечисления денежных средств на расчетный счет Заказчика в течение 10 (Десяти) банковских дней с момента выставления счета/счета-фактуры/УПД или иным согласованным сторонами способом в сумме, указанной в счетах/счетах-фактурах/УПД.</w:t>
      </w:r>
    </w:p>
    <w:p w14:paraId="5D301670" w14:textId="77777777" w:rsidR="00B35740" w:rsidRPr="00CF17FE" w:rsidRDefault="00FE450B" w:rsidP="00CF17FE">
      <w:pPr>
        <w:numPr>
          <w:ilvl w:val="0"/>
          <w:numId w:val="10"/>
        </w:numPr>
        <w:tabs>
          <w:tab w:val="left" w:pos="1276"/>
        </w:tabs>
        <w:ind w:left="0" w:firstLine="567"/>
        <w:contextualSpacing/>
        <w:jc w:val="both"/>
        <w:rPr>
          <w:rFonts w:eastAsia="Calibri"/>
          <w:sz w:val="21"/>
          <w:szCs w:val="21"/>
          <w:lang w:eastAsia="en-US"/>
        </w:rPr>
      </w:pPr>
      <w:r w:rsidRPr="00CF17FE">
        <w:rPr>
          <w:rFonts w:eastAsia="Calibri"/>
          <w:sz w:val="21"/>
          <w:szCs w:val="21"/>
          <w:lang w:eastAsia="en-US"/>
        </w:rPr>
        <w:t>В случае, если Дополнением к Договору подряда предусмотрено выполнения Подрядчиком работ по разработке проектной и/или рабочей документации (далее в настоящем пункте 3.1.50. именуется Проектная документация), Подрядчик обязан руководствоваться следующим порядком.</w:t>
      </w:r>
    </w:p>
    <w:p w14:paraId="0F65FF1E" w14:textId="5ECF9911"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Подрядчик обязан на основании выданного Заказчиком Технического задания разработать Проектную документацию, привязку Объекта к существующей инфраструктуре. </w:t>
      </w:r>
    </w:p>
    <w:p w14:paraId="56F8D66C"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Исходные данные предоставляются Заказчиком согласно Техническому заданию. Исходные данные, не предусмотренные Техническим заданием, при их наличии у Заказчика передаются по письменным запросам Подрядчика. Передача и получение исходных данных, не предусмотренных Техническим заданием, не влияют на срок выполнения работ по разработке Проектной документации. </w:t>
      </w:r>
    </w:p>
    <w:p w14:paraId="2346D3BD"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По окончании работ по разработке Проектной документации Подрядчик передает Проектную документацию на рассмотрение Заказчику по акту приема-передачи Проектной документации/накладной. Заказчик обязан рассмотреть Проектную документацию в течение 10 (Десяти) рабочих дней. По итогам рассмотрения Заказчиком Проектной документации Заказчик направляет Подрядчику письменное уведомление об отсутствии замечаний к Проектной документации либо направляет Подрядчику замечания к Проектной документации. Подрядчик обязан устранить замечания Заказчика в установленный Заказчиком и согласованный с Подрядчиком срок и повторно направить Проектную документацию на рассмотрение Заказчику.   </w:t>
      </w:r>
    </w:p>
    <w:p w14:paraId="6F35BFB7"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Право собственности на созданную в соответствии с настоящим договором Проектную документацию принадлежит Заказчику. Передача результатов работы третьей стороне может быть осуществлена Подрядчиком только по письменному согласованию с Заказчиком.</w:t>
      </w:r>
    </w:p>
    <w:p w14:paraId="7C08C94F"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lastRenderedPageBreak/>
        <w:t>Заказчик вправе без согласия Подрядчика любым образом, как на территории РФ, так и за пределами территории РФ, использовать все результаты работ для любых самостоятельно определяемых Заказчиком целей, передавать и отчуждать их, в том числе возмездно, третьим лицам, а также разглашать третьим лицам, в том числе возмездно, содержащиеся в них данные. Настоящее право Заказчика действует бессрочно.</w:t>
      </w:r>
    </w:p>
    <w:p w14:paraId="781FE963"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Право собственности на Проектную документацию, созданную в результате исполнения настоящего Договора подряда, возникает у Заказчика с момента подписания им Акта сдачи-приёмки выполненных проектных работ по согласованной с Заказчиком форме. </w:t>
      </w:r>
    </w:p>
    <w:p w14:paraId="7B496762"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Заказчик вправе в любое время контролировать выполнение работ по разработке Проектной документации Подрядчиком, а Подрядчик обязан незамедлительно предоставить Заказчику любую интересующую его информацию о ходе выполнения работ.</w:t>
      </w:r>
    </w:p>
    <w:p w14:paraId="4A101482" w14:textId="77777777"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 xml:space="preserve">Подрядчик несет полную ответственность за недостатки и дефекты Проектной документации, обнаруженные как в ходе выполнения работ, так и в гарантийный период. В случае выявления Заказчиком в течение выполнения работ и гарантийного периода несоответствия Проектной документации требованиям, предусмотренным Договором, Подрядчик обязуется незамедлительно устранить все недостатки Проектной документации своими силами за свой счет, а также возместить Заказчику причиненные убытки, при этом сроки выполнения работ не продлеваются. </w:t>
      </w:r>
    </w:p>
    <w:p w14:paraId="2CC860F4" w14:textId="65EFAD72" w:rsidR="00B35740" w:rsidRPr="00CF17FE" w:rsidRDefault="00B35740" w:rsidP="00CF17FE">
      <w:pPr>
        <w:tabs>
          <w:tab w:val="left" w:pos="1276"/>
        </w:tabs>
        <w:ind w:firstLine="567"/>
        <w:contextualSpacing/>
        <w:jc w:val="both"/>
        <w:rPr>
          <w:rFonts w:eastAsia="Calibri"/>
          <w:sz w:val="21"/>
          <w:szCs w:val="21"/>
          <w:lang w:eastAsia="en-US"/>
        </w:rPr>
      </w:pPr>
      <w:r w:rsidRPr="00CF17FE">
        <w:rPr>
          <w:rFonts w:eastAsia="Calibri"/>
          <w:sz w:val="21"/>
          <w:szCs w:val="21"/>
          <w:lang w:eastAsia="en-US"/>
        </w:rPr>
        <w:t>По завершении работ по разработке Проектной документации стороны подписывают Акт сдачи-приемки выполненных проектных работ. Датой завершения работ по разработке Проектной документации является дата приемки Заказчиком без замечаний всего объема Проектной документации в соответствии с Техническим заданием.</w:t>
      </w:r>
    </w:p>
    <w:p w14:paraId="1585458F" w14:textId="1093C268" w:rsidR="00A87922" w:rsidRPr="00CF17FE" w:rsidRDefault="00A87922" w:rsidP="00F410E8">
      <w:pPr>
        <w:pStyle w:val="ab"/>
        <w:numPr>
          <w:ilvl w:val="2"/>
          <w:numId w:val="28"/>
        </w:numPr>
        <w:tabs>
          <w:tab w:val="left" w:pos="1134"/>
        </w:tabs>
        <w:spacing w:after="0" w:line="240" w:lineRule="auto"/>
        <w:ind w:left="0" w:firstLine="567"/>
        <w:jc w:val="both"/>
        <w:rPr>
          <w:rFonts w:ascii="Times New Roman" w:hAnsi="Times New Roman"/>
          <w:sz w:val="21"/>
          <w:szCs w:val="21"/>
        </w:rPr>
      </w:pPr>
      <w:r w:rsidRPr="00CF17FE">
        <w:rPr>
          <w:rFonts w:ascii="Times New Roman" w:hAnsi="Times New Roman"/>
          <w:sz w:val="21"/>
          <w:szCs w:val="21"/>
        </w:rPr>
        <w:t xml:space="preserve">Осуществлять свою деятельность в соответствии с требованиями действующего законодательства Российской Федерации и субъектов Российской Федерации в области соблюдения прав и коренных малочисленных народов </w:t>
      </w:r>
    </w:p>
    <w:p w14:paraId="34CA3B7E" w14:textId="7E81F761" w:rsidR="00A87922" w:rsidRPr="00CF17FE" w:rsidRDefault="00A87922" w:rsidP="00CF17FE">
      <w:pPr>
        <w:ind w:firstLine="567"/>
        <w:jc w:val="both"/>
        <w:rPr>
          <w:sz w:val="21"/>
          <w:szCs w:val="21"/>
        </w:rPr>
      </w:pPr>
      <w:r w:rsidRPr="00CF17FE">
        <w:rPr>
          <w:sz w:val="21"/>
          <w:szCs w:val="21"/>
        </w:rPr>
        <w:t>Самостоятельно осуществлять разрешение всех вопросов, претензий, споров и разногласий, возникающих при исполнении договора, в том числе, но не исключительно, во взаимоотношениях с общинами коренных малочисленных народов и их представителями. Для указанных целей, в случаях, предусмотренных законодательством Российской Федерации, получать все необходимые разрешения и согласования органов местного самоуправления, активно и добросовестно взаимодействовать с общинами коренных малочисленных народов и их представителями по всем указанным вопросам, относящимся в соответствии с законодательством Российской Федерации к их компетенции, предпринимать все необходимые превентивные меры для предотвращения возникновения споров и разногласий.</w:t>
      </w:r>
    </w:p>
    <w:p w14:paraId="4D59219F" w14:textId="77777777" w:rsidR="00A87922" w:rsidRPr="00CF17FE" w:rsidRDefault="00A87922" w:rsidP="00CF17FE">
      <w:pPr>
        <w:ind w:firstLine="567"/>
        <w:jc w:val="both"/>
        <w:rPr>
          <w:sz w:val="21"/>
          <w:szCs w:val="21"/>
        </w:rPr>
      </w:pPr>
      <w:r w:rsidRPr="00CF17FE">
        <w:rPr>
          <w:sz w:val="21"/>
          <w:szCs w:val="21"/>
        </w:rPr>
        <w:t>Нести ответственность в полном объеме за любой прямой либо косвенный ущерб, который причинён либо может быть причинен охраняемым законодательством Российской Федерации объектам и интересам, в том числе, но не исключительно, почвам, лесам, объектам животного мира, водным объектам и биологическим ресурсам, при исполнении условий договора, включая на территории традиционного проживания и традиционной хозяйственной деятельности коренных малочисленных народов, предпринимать все необходимые превентивные меры для предотвращения причинения любого рода ущерба указанным объектам и интересам.</w:t>
      </w:r>
    </w:p>
    <w:p w14:paraId="6F6BAA39" w14:textId="77777777" w:rsidR="00A87922" w:rsidRPr="00CF17FE" w:rsidRDefault="00A87922" w:rsidP="00CF17FE">
      <w:pPr>
        <w:ind w:firstLine="567"/>
        <w:jc w:val="both"/>
        <w:rPr>
          <w:sz w:val="21"/>
          <w:szCs w:val="21"/>
        </w:rPr>
      </w:pPr>
      <w:r w:rsidRPr="00CF17FE">
        <w:rPr>
          <w:sz w:val="21"/>
          <w:szCs w:val="21"/>
        </w:rPr>
        <w:t>Ограждать Заказчика от любых прямых либо подразумеваемых требований, притязаний и претензий любых третьих лиц, которые могут быть предъявлены ему в связи с деятельностью Подрядчика на территориях традиционного проживания и традиционной хозяйственной деятельности коренных малочисленных народов, в связи с нарушением Подрядчиком предусмотренных законодательством Российской Федерации и договором требований, в том числе, но не исключительно, в части возмещения ущерба или вреда, который причинён либо может быть причинен охраняемым законом объектам и интересам, окружающей среде, целостности почв, лесам, многообразию объектов животного мира, водным объектам и биологическим ресурсам, при исполнении либо при ненадлежащем исполнении условий договора.</w:t>
      </w:r>
    </w:p>
    <w:p w14:paraId="6A412590" w14:textId="1A4D9B36" w:rsidR="00BA3328" w:rsidRPr="00CF17FE" w:rsidRDefault="00A87922" w:rsidP="00CF17FE">
      <w:pPr>
        <w:ind w:firstLine="567"/>
        <w:jc w:val="both"/>
        <w:rPr>
          <w:sz w:val="21"/>
          <w:szCs w:val="21"/>
        </w:rPr>
      </w:pPr>
      <w:r w:rsidRPr="00CF17FE">
        <w:rPr>
          <w:sz w:val="21"/>
          <w:szCs w:val="21"/>
        </w:rPr>
        <w:t>Проявлять уважение к традициям и обычаям, культуре, языку коренных малочисленных народов, не совершать и не допускать совершения действий, которые могут быть истолкованы как ущемление их национального достоинства, а также не допускать действий, которые могут опорочить или причинить ущерб деловой репутации Заказчика.</w:t>
      </w:r>
    </w:p>
    <w:p w14:paraId="17B38A23" w14:textId="70C4AC2C" w:rsidR="00A87922" w:rsidRPr="00CF17FE" w:rsidRDefault="00FE450B" w:rsidP="00F410E8">
      <w:pPr>
        <w:pStyle w:val="ab"/>
        <w:numPr>
          <w:ilvl w:val="2"/>
          <w:numId w:val="28"/>
        </w:numPr>
        <w:tabs>
          <w:tab w:val="left" w:pos="1276"/>
        </w:tabs>
        <w:spacing w:after="0" w:line="240" w:lineRule="auto"/>
        <w:ind w:left="0" w:firstLine="567"/>
        <w:jc w:val="both"/>
        <w:rPr>
          <w:rFonts w:ascii="Times New Roman" w:eastAsia="Times New Roman" w:hAnsi="Times New Roman"/>
          <w:sz w:val="21"/>
          <w:szCs w:val="21"/>
          <w:lang w:eastAsia="ru-RU"/>
        </w:rPr>
      </w:pPr>
      <w:r w:rsidRPr="00CF17FE">
        <w:rPr>
          <w:rFonts w:ascii="Times New Roman" w:eastAsia="Times New Roman" w:hAnsi="Times New Roman"/>
          <w:sz w:val="21"/>
          <w:szCs w:val="21"/>
          <w:lang w:eastAsia="ru-RU"/>
        </w:rPr>
        <w:t>Выполнить в полном объеме все свои обязательства, предусмотренные в настоящем Договоре подряда, Дополнениях к Договору подряда и приложениях к ним.</w:t>
      </w:r>
    </w:p>
    <w:p w14:paraId="78E3B24F" w14:textId="77777777" w:rsidR="00FE450B" w:rsidRPr="00CF17FE" w:rsidRDefault="00FE450B" w:rsidP="00CF17FE">
      <w:pPr>
        <w:tabs>
          <w:tab w:val="num" w:pos="0"/>
          <w:tab w:val="left" w:pos="1134"/>
        </w:tabs>
        <w:ind w:firstLine="567"/>
        <w:jc w:val="both"/>
        <w:rPr>
          <w:b/>
          <w:sz w:val="21"/>
          <w:szCs w:val="21"/>
        </w:rPr>
      </w:pPr>
      <w:r w:rsidRPr="00CF17FE">
        <w:rPr>
          <w:b/>
          <w:sz w:val="21"/>
          <w:szCs w:val="21"/>
        </w:rPr>
        <w:t>3.2. Подрядчик вправе:</w:t>
      </w:r>
    </w:p>
    <w:p w14:paraId="523C8300" w14:textId="77777777" w:rsidR="00FE450B" w:rsidRPr="00CF17FE" w:rsidRDefault="00FE450B" w:rsidP="00CF17FE">
      <w:pPr>
        <w:widowControl w:val="0"/>
        <w:tabs>
          <w:tab w:val="left" w:pos="851"/>
          <w:tab w:val="left" w:pos="1134"/>
        </w:tabs>
        <w:ind w:firstLine="567"/>
        <w:jc w:val="both"/>
        <w:rPr>
          <w:sz w:val="21"/>
          <w:szCs w:val="21"/>
        </w:rPr>
      </w:pPr>
      <w:r w:rsidRPr="00CF17FE">
        <w:rPr>
          <w:sz w:val="21"/>
          <w:szCs w:val="21"/>
        </w:rPr>
        <w:t xml:space="preserve">3.2.1. Привлечь субподрядчиков к исполнению обязательств по соответствующему Дополнению к Договору подряда только с письменного согласия Заказчика. </w:t>
      </w:r>
    </w:p>
    <w:p w14:paraId="51B42C30" w14:textId="77777777" w:rsidR="008221BF" w:rsidRPr="003F6F3F" w:rsidRDefault="008221BF" w:rsidP="008221BF">
      <w:pPr>
        <w:widowControl w:val="0"/>
        <w:tabs>
          <w:tab w:val="left" w:pos="851"/>
          <w:tab w:val="left" w:pos="1134"/>
        </w:tabs>
        <w:ind w:firstLine="567"/>
        <w:jc w:val="both"/>
        <w:rPr>
          <w:sz w:val="21"/>
          <w:szCs w:val="21"/>
        </w:rPr>
      </w:pPr>
      <w:r w:rsidRPr="003F6F3F">
        <w:rPr>
          <w:sz w:val="21"/>
          <w:szCs w:val="21"/>
        </w:rPr>
        <w:t xml:space="preserve">В случае привлечения Подрядчиком субподрядчика для выполнения работ, Подрядчик осуществляет функции генерального подрядчика и несет перед Заказчиком ответственность за </w:t>
      </w:r>
      <w:r w:rsidRPr="003F6F3F">
        <w:rPr>
          <w:sz w:val="21"/>
          <w:szCs w:val="21"/>
        </w:rPr>
        <w:lastRenderedPageBreak/>
        <w:t xml:space="preserve">действия/бездействие субподрядчика как за свои собственные, включая последствия неисполнения (ненадлежащего исполнения) им обязательств, а также за координацию его деятельности. </w:t>
      </w:r>
      <w:r w:rsidRPr="008221BF">
        <w:rPr>
          <w:sz w:val="21"/>
          <w:szCs w:val="21"/>
        </w:rPr>
        <w:t>В случае, если иное не предусмотрено в соответствующем Дополнении к Договору подряда, то какое-либо дополнительное вознаграждение (сверх стоимости работ по Дополнению) за исполнение функций генерального подрядчика Заказчиком Подрядчику не уплачивается.</w:t>
      </w:r>
    </w:p>
    <w:p w14:paraId="131467D5" w14:textId="28BA2AFC" w:rsidR="00FE450B" w:rsidRPr="00CF17FE" w:rsidRDefault="00FE450B" w:rsidP="008221BF">
      <w:pPr>
        <w:widowControl w:val="0"/>
        <w:tabs>
          <w:tab w:val="left" w:pos="851"/>
          <w:tab w:val="left" w:pos="1134"/>
        </w:tabs>
        <w:ind w:firstLine="567"/>
        <w:jc w:val="both"/>
        <w:rPr>
          <w:bCs/>
          <w:sz w:val="21"/>
          <w:szCs w:val="21"/>
        </w:rPr>
      </w:pPr>
      <w:r w:rsidRPr="008221BF">
        <w:rPr>
          <w:sz w:val="21"/>
          <w:szCs w:val="21"/>
        </w:rPr>
        <w:t>Подрядчик</w:t>
      </w:r>
      <w:r w:rsidRPr="00CF17FE">
        <w:rPr>
          <w:bCs/>
          <w:sz w:val="21"/>
          <w:szCs w:val="21"/>
        </w:rPr>
        <w:t xml:space="preserve"> обязуется предоставить Заказчику копию </w:t>
      </w:r>
      <w:r w:rsidRPr="00CF17FE">
        <w:rPr>
          <w:sz w:val="21"/>
          <w:szCs w:val="21"/>
        </w:rPr>
        <w:t xml:space="preserve">подписанного с субподрядчиком договора, </w:t>
      </w:r>
      <w:r w:rsidRPr="00CF17FE">
        <w:rPr>
          <w:bCs/>
          <w:sz w:val="21"/>
          <w:szCs w:val="21"/>
        </w:rPr>
        <w:t>а также разрешительную документацию, подтверждающую право выполнения субподрядчиком работ, в срок не позднее 10 (Десяти) календарных дней с даты подписания соответствующего договора с субподрядчиком.</w:t>
      </w:r>
    </w:p>
    <w:p w14:paraId="10E01A91" w14:textId="77777777" w:rsidR="00FE450B" w:rsidRPr="00CF17FE" w:rsidRDefault="00FE450B" w:rsidP="00CF17FE">
      <w:pPr>
        <w:tabs>
          <w:tab w:val="num" w:pos="0"/>
          <w:tab w:val="left" w:pos="284"/>
          <w:tab w:val="left" w:pos="1134"/>
        </w:tabs>
        <w:ind w:firstLine="567"/>
        <w:jc w:val="both"/>
        <w:rPr>
          <w:b/>
          <w:sz w:val="21"/>
          <w:szCs w:val="21"/>
        </w:rPr>
      </w:pPr>
      <w:r w:rsidRPr="00CF17FE">
        <w:rPr>
          <w:b/>
          <w:sz w:val="21"/>
          <w:szCs w:val="21"/>
        </w:rPr>
        <w:t>3.3. Обязанности Заказчика</w:t>
      </w:r>
    </w:p>
    <w:p w14:paraId="0067EB65" w14:textId="77777777" w:rsidR="00FE450B" w:rsidRPr="00CF17FE" w:rsidRDefault="00FE450B" w:rsidP="00CF17FE">
      <w:pPr>
        <w:tabs>
          <w:tab w:val="left" w:pos="1134"/>
        </w:tabs>
        <w:ind w:firstLine="567"/>
        <w:jc w:val="both"/>
        <w:rPr>
          <w:sz w:val="21"/>
          <w:szCs w:val="21"/>
        </w:rPr>
      </w:pPr>
      <w:r w:rsidRPr="00CF17FE">
        <w:rPr>
          <w:sz w:val="21"/>
          <w:szCs w:val="21"/>
        </w:rPr>
        <w:t>3.3.1. До начала выполнения работ Заказчик обязан передать Подрядчику Объект/строительную площадку по Акту приема-передачи.</w:t>
      </w:r>
    </w:p>
    <w:p w14:paraId="2DBE3671" w14:textId="77777777" w:rsidR="00FE450B" w:rsidRPr="00CF17FE" w:rsidRDefault="00FE450B" w:rsidP="00CF17FE">
      <w:pPr>
        <w:tabs>
          <w:tab w:val="left" w:pos="1134"/>
        </w:tabs>
        <w:ind w:firstLine="567"/>
        <w:jc w:val="both"/>
        <w:rPr>
          <w:sz w:val="21"/>
          <w:szCs w:val="21"/>
        </w:rPr>
      </w:pPr>
      <w:r w:rsidRPr="00CF17FE">
        <w:rPr>
          <w:sz w:val="21"/>
          <w:szCs w:val="21"/>
        </w:rPr>
        <w:t xml:space="preserve">3.3.2. Принять и оплатить выполненные Подрядчиком работы в порядке и сроки, установленные настоящим Договором подряда, соответствующим Дополнением к Договору подряда и приложениями к ним. </w:t>
      </w:r>
    </w:p>
    <w:p w14:paraId="022F212B" w14:textId="3E4D896B" w:rsidR="00FE450B" w:rsidRPr="00CF17FE" w:rsidRDefault="00FE450B" w:rsidP="00CF17FE">
      <w:pPr>
        <w:tabs>
          <w:tab w:val="left" w:pos="720"/>
          <w:tab w:val="left" w:pos="1134"/>
        </w:tabs>
        <w:ind w:firstLine="567"/>
        <w:jc w:val="both"/>
        <w:rPr>
          <w:sz w:val="21"/>
          <w:szCs w:val="21"/>
        </w:rPr>
      </w:pPr>
      <w:r w:rsidRPr="00CF17FE">
        <w:rPr>
          <w:sz w:val="21"/>
          <w:szCs w:val="21"/>
        </w:rPr>
        <w:t>3.3.3. Выполнить в полном объеме все свои обязательства, предусмотренные настоящим Договором подряда, соответствующим Дополнением к Договору подряда и приложениями к ним.</w:t>
      </w:r>
    </w:p>
    <w:p w14:paraId="65181834" w14:textId="77777777" w:rsidR="00FE450B" w:rsidRPr="00CF17FE" w:rsidRDefault="00FE450B" w:rsidP="00CF17FE">
      <w:pPr>
        <w:tabs>
          <w:tab w:val="left" w:pos="1134"/>
        </w:tabs>
        <w:ind w:firstLine="567"/>
        <w:jc w:val="both"/>
        <w:rPr>
          <w:b/>
          <w:sz w:val="21"/>
          <w:szCs w:val="21"/>
        </w:rPr>
      </w:pPr>
      <w:r w:rsidRPr="00CF17FE">
        <w:rPr>
          <w:b/>
          <w:sz w:val="21"/>
          <w:szCs w:val="21"/>
        </w:rPr>
        <w:t>3.4. Заказчик вправе:</w:t>
      </w:r>
    </w:p>
    <w:p w14:paraId="68657BD3"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Осуществлять контроль и надзор</w:t>
      </w:r>
      <w:r w:rsidRPr="00CF17FE">
        <w:rPr>
          <w:sz w:val="21"/>
          <w:szCs w:val="21"/>
        </w:rPr>
        <w:t>,</w:t>
      </w:r>
      <w:r w:rsidRPr="00CF17FE">
        <w:rPr>
          <w:sz w:val="21"/>
          <w:szCs w:val="21"/>
          <w:lang w:val="x-none"/>
        </w:rPr>
        <w:t xml:space="preserve"> в том числе с привлечением</w:t>
      </w:r>
      <w:r w:rsidRPr="00CF17FE">
        <w:rPr>
          <w:sz w:val="21"/>
          <w:szCs w:val="21"/>
        </w:rPr>
        <w:t xml:space="preserve"> Организаций</w:t>
      </w:r>
      <w:r w:rsidRPr="00CF17FE">
        <w:rPr>
          <w:sz w:val="21"/>
          <w:szCs w:val="21"/>
          <w:lang w:val="x-none"/>
        </w:rPr>
        <w:t xml:space="preserve"> по строительному контролю, авторскому надзору, </w:t>
      </w:r>
      <w:r w:rsidRPr="00CF17FE">
        <w:rPr>
          <w:sz w:val="21"/>
          <w:szCs w:val="21"/>
        </w:rPr>
        <w:t xml:space="preserve">за качеством производства работ, их соответствием требованиям Технической и/или Проектной документации и регламентирующей нормативно-технической документации, </w:t>
      </w:r>
      <w:r w:rsidRPr="00CF17FE">
        <w:rPr>
          <w:sz w:val="21"/>
          <w:szCs w:val="21"/>
          <w:lang w:val="x-none"/>
        </w:rPr>
        <w:t>за соблюдением норм и правил охраны недр, промышленной безопасности, техники безопасности и охраны окружающей среды</w:t>
      </w:r>
      <w:r w:rsidRPr="00CF17FE">
        <w:rPr>
          <w:sz w:val="21"/>
          <w:szCs w:val="21"/>
        </w:rPr>
        <w:t>,</w:t>
      </w:r>
      <w:r w:rsidRPr="00CF17FE">
        <w:rPr>
          <w:sz w:val="21"/>
          <w:szCs w:val="21"/>
          <w:lang w:val="x-none"/>
        </w:rPr>
        <w:t xml:space="preserve"> выполнением работ, (а также работ, выполняемых субподрядчиками), срока выполнения работ, качеством предоставляемых и используемых при выполнении работ Подрядчиком </w:t>
      </w:r>
      <w:r w:rsidRPr="00CF17FE">
        <w:rPr>
          <w:sz w:val="21"/>
          <w:szCs w:val="21"/>
        </w:rPr>
        <w:t>Материалов и Техники</w:t>
      </w:r>
      <w:r w:rsidRPr="00CF17FE">
        <w:rPr>
          <w:sz w:val="21"/>
          <w:szCs w:val="21"/>
          <w:lang w:val="x-none"/>
        </w:rPr>
        <w:t>, не вмешиваясь при этом в оперативно-хозяйственную деятельность Подрядчика.</w:t>
      </w:r>
    </w:p>
    <w:p w14:paraId="184C44F1" w14:textId="24E2BBBE" w:rsidR="00FE450B" w:rsidRPr="00CF17FE" w:rsidRDefault="00FE450B" w:rsidP="00CF17FE">
      <w:pPr>
        <w:tabs>
          <w:tab w:val="left" w:pos="1134"/>
        </w:tabs>
        <w:ind w:firstLine="567"/>
        <w:jc w:val="both"/>
        <w:rPr>
          <w:sz w:val="21"/>
          <w:szCs w:val="21"/>
        </w:rPr>
      </w:pPr>
      <w:r w:rsidRPr="00CF17FE">
        <w:rPr>
          <w:sz w:val="21"/>
          <w:szCs w:val="21"/>
        </w:rPr>
        <w:t>При этом представители строительного контроля со стороны Заказчика обладают правом: запрашивать необходимую документацию или информацию для проведения объективного и достоверного освидетельствования работ, строительного контроля, в соответствии с требованиями действующего законодательства, Технической и/или Проектной документации и регламентирующей нормативно-технической документации на выполняемые виды работ, требовать от Подрядчика выполнения обязательств по Дополнению к Договору подряда в части обеспечения качества, соблюдения действующего законодательства, Технической и/или Проектной документации  и регламентирующей нормативно-технической документации в процессе производства работ, давать Подрядчику предписания обязательные для исполнения, в том числе, об устранении недостатков, допущенных при проведении работ, о приостановке хода работ, до особого распоряжения Заказчика и др.</w:t>
      </w:r>
    </w:p>
    <w:p w14:paraId="40FD8B9F" w14:textId="77777777" w:rsidR="00FE450B" w:rsidRPr="00CF17FE" w:rsidRDefault="00FE450B" w:rsidP="00CF17FE">
      <w:pPr>
        <w:tabs>
          <w:tab w:val="left" w:pos="1134"/>
        </w:tabs>
        <w:ind w:firstLine="567"/>
        <w:jc w:val="both"/>
        <w:rPr>
          <w:sz w:val="21"/>
          <w:szCs w:val="21"/>
          <w:lang w:val="x-none"/>
        </w:rPr>
      </w:pPr>
      <w:r w:rsidRPr="00CF17FE">
        <w:rPr>
          <w:sz w:val="21"/>
          <w:szCs w:val="21"/>
          <w:lang w:val="x-none"/>
        </w:rPr>
        <w:t xml:space="preserve">Заказчик оставляет за собой право проводить аудит финансово-хозяйственной деятельности Подрядчика (в том числе посещать территорию Подрядчика, знакомиться с документами и пр.), уведомив об этом </w:t>
      </w:r>
      <w:r w:rsidRPr="00CF17FE">
        <w:rPr>
          <w:sz w:val="21"/>
          <w:szCs w:val="21"/>
        </w:rPr>
        <w:t xml:space="preserve">Подрядчика </w:t>
      </w:r>
      <w:r w:rsidRPr="00CF17FE">
        <w:rPr>
          <w:sz w:val="21"/>
          <w:szCs w:val="21"/>
          <w:lang w:val="x-none"/>
        </w:rPr>
        <w:t xml:space="preserve">за 5 </w:t>
      </w:r>
      <w:r w:rsidRPr="00CF17FE">
        <w:rPr>
          <w:sz w:val="21"/>
          <w:szCs w:val="21"/>
        </w:rPr>
        <w:t xml:space="preserve">(Пять) </w:t>
      </w:r>
      <w:r w:rsidRPr="00CF17FE">
        <w:rPr>
          <w:sz w:val="21"/>
          <w:szCs w:val="21"/>
          <w:lang w:val="x-none"/>
        </w:rPr>
        <w:t>дней</w:t>
      </w:r>
      <w:r w:rsidRPr="00CF17FE">
        <w:rPr>
          <w:sz w:val="21"/>
          <w:szCs w:val="21"/>
        </w:rPr>
        <w:t xml:space="preserve"> до его начала</w:t>
      </w:r>
      <w:r w:rsidRPr="00CF17FE">
        <w:rPr>
          <w:sz w:val="21"/>
          <w:szCs w:val="21"/>
          <w:lang w:val="x-none"/>
        </w:rPr>
        <w:t>, а Подрядчик обязан оказывать Заказчику всяческое содействие</w:t>
      </w:r>
      <w:r w:rsidRPr="00CF17FE">
        <w:rPr>
          <w:sz w:val="21"/>
          <w:szCs w:val="21"/>
        </w:rPr>
        <w:t xml:space="preserve"> в проведении аудита</w:t>
      </w:r>
      <w:r w:rsidRPr="00CF17FE">
        <w:rPr>
          <w:sz w:val="21"/>
          <w:szCs w:val="21"/>
          <w:lang w:val="x-none"/>
        </w:rPr>
        <w:t>.</w:t>
      </w:r>
    </w:p>
    <w:p w14:paraId="59E223D5"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Приостановить выполнение работ и потребовать, чтобы Подрядчик устранил допущенные нарушения, а также отстранить от работы на </w:t>
      </w:r>
      <w:r w:rsidRPr="00CF17FE">
        <w:rPr>
          <w:sz w:val="21"/>
          <w:szCs w:val="21"/>
        </w:rPr>
        <w:t>Объектах</w:t>
      </w:r>
      <w:r w:rsidRPr="00CF17FE">
        <w:rPr>
          <w:sz w:val="21"/>
          <w:szCs w:val="21"/>
          <w:lang w:val="x-none"/>
        </w:rPr>
        <w:t xml:space="preserve"> Заказчика любого работника (смену, вахту) Подрядчика или его субподрядчиков на месте выполнения работ в случаях:</w:t>
      </w:r>
    </w:p>
    <w:p w14:paraId="538590BF" w14:textId="77777777" w:rsidR="00FE450B" w:rsidRPr="00CF17FE" w:rsidRDefault="00FE450B" w:rsidP="00CF17FE">
      <w:pPr>
        <w:shd w:val="clear" w:color="auto" w:fill="FFFFFF"/>
        <w:tabs>
          <w:tab w:val="left" w:pos="720"/>
          <w:tab w:val="left" w:pos="1134"/>
        </w:tabs>
        <w:ind w:firstLine="567"/>
        <w:jc w:val="both"/>
        <w:rPr>
          <w:sz w:val="21"/>
          <w:szCs w:val="21"/>
        </w:rPr>
      </w:pPr>
      <w:r w:rsidRPr="00CF17FE">
        <w:rPr>
          <w:bCs/>
          <w:spacing w:val="3"/>
          <w:sz w:val="21"/>
          <w:szCs w:val="21"/>
        </w:rPr>
        <w:t>- нарушения Подрядчиком</w:t>
      </w:r>
      <w:r w:rsidRPr="00CF17FE">
        <w:rPr>
          <w:sz w:val="21"/>
          <w:szCs w:val="21"/>
        </w:rPr>
        <w:t xml:space="preserve"> или его субподрядчиками норм и правил охраны недр, промышленной безопасности, техники безопасности и охраны окружающей среды, иных обязательных требований Заказчика и действующего законодательства РФ;</w:t>
      </w:r>
    </w:p>
    <w:p w14:paraId="460EDE95" w14:textId="77777777" w:rsidR="00FE450B" w:rsidRPr="00CF17FE" w:rsidRDefault="00FE450B" w:rsidP="00CF17FE">
      <w:pPr>
        <w:tabs>
          <w:tab w:val="left" w:pos="1134"/>
        </w:tabs>
        <w:ind w:firstLine="567"/>
        <w:jc w:val="both"/>
        <w:rPr>
          <w:sz w:val="21"/>
          <w:szCs w:val="21"/>
        </w:rPr>
      </w:pPr>
      <w:r w:rsidRPr="00CF17FE">
        <w:rPr>
          <w:sz w:val="21"/>
          <w:szCs w:val="21"/>
        </w:rPr>
        <w:t xml:space="preserve">- несоответствие квалификации персонала Подрядчика и/или его субподрядчиков установленным в Договоре подряда и соответствующем Дополнению к Договору подряда, а также приложениях к ним требованиям; </w:t>
      </w:r>
    </w:p>
    <w:p w14:paraId="437DC2E2" w14:textId="77777777" w:rsidR="00FE450B" w:rsidRPr="00CF17FE" w:rsidRDefault="00FE450B" w:rsidP="00CF17FE">
      <w:pPr>
        <w:tabs>
          <w:tab w:val="left" w:pos="1134"/>
        </w:tabs>
        <w:ind w:firstLine="567"/>
        <w:jc w:val="both"/>
        <w:rPr>
          <w:sz w:val="21"/>
          <w:szCs w:val="21"/>
        </w:rPr>
      </w:pPr>
      <w:r w:rsidRPr="00CF17FE">
        <w:rPr>
          <w:sz w:val="21"/>
          <w:szCs w:val="21"/>
        </w:rPr>
        <w:t>- появление в месте выполнения работ, рабочем месте персонала Подрядчика и/или его субподрядчиков в нетрезвом состоянии или в состоянии наркотического/токсического опьянения;</w:t>
      </w:r>
    </w:p>
    <w:p w14:paraId="4AAA4040" w14:textId="77777777" w:rsidR="00FE450B" w:rsidRPr="00CF17FE" w:rsidRDefault="00FE450B" w:rsidP="00CF17FE">
      <w:pPr>
        <w:tabs>
          <w:tab w:val="left" w:pos="1134"/>
        </w:tabs>
        <w:ind w:firstLine="567"/>
        <w:jc w:val="both"/>
        <w:rPr>
          <w:sz w:val="21"/>
          <w:szCs w:val="21"/>
        </w:rPr>
      </w:pPr>
      <w:r w:rsidRPr="00CF17FE">
        <w:rPr>
          <w:sz w:val="21"/>
          <w:szCs w:val="21"/>
        </w:rPr>
        <w:t>- систематическое несоблюдение требований Технической и/или Проектной документации и регламентирующей нормативно-технической документации в процессе производства работ, замечаний, указаний, предписаний Заказчика;</w:t>
      </w:r>
    </w:p>
    <w:p w14:paraId="006FC387" w14:textId="77777777" w:rsidR="00FE450B" w:rsidRPr="00CF17FE" w:rsidRDefault="00FE450B" w:rsidP="00CF17FE">
      <w:pPr>
        <w:tabs>
          <w:tab w:val="left" w:pos="1134"/>
        </w:tabs>
        <w:ind w:firstLine="567"/>
        <w:jc w:val="both"/>
        <w:rPr>
          <w:sz w:val="21"/>
          <w:szCs w:val="21"/>
        </w:rPr>
      </w:pPr>
      <w:r w:rsidRPr="00CF17FE">
        <w:rPr>
          <w:sz w:val="21"/>
          <w:szCs w:val="21"/>
        </w:rPr>
        <w:t>- несоблюдение (отступление) Подрядчиком и/или его субподрядчиками требований настоящего Договора подряда и соответствующих Дополнений к Договору подряда, а также приложений к ним и действующего законодательства РФ.</w:t>
      </w:r>
    </w:p>
    <w:p w14:paraId="5AACB136" w14:textId="77777777" w:rsidR="00FE450B" w:rsidRPr="00CF17FE" w:rsidRDefault="00FE450B" w:rsidP="00CF17FE">
      <w:pPr>
        <w:tabs>
          <w:tab w:val="num" w:pos="0"/>
          <w:tab w:val="left" w:pos="284"/>
          <w:tab w:val="left" w:pos="1134"/>
        </w:tabs>
        <w:ind w:firstLine="567"/>
        <w:jc w:val="both"/>
        <w:rPr>
          <w:sz w:val="21"/>
          <w:szCs w:val="21"/>
        </w:rPr>
      </w:pPr>
      <w:r w:rsidRPr="00CF17FE">
        <w:rPr>
          <w:sz w:val="21"/>
          <w:szCs w:val="21"/>
        </w:rPr>
        <w:lastRenderedPageBreak/>
        <w:t>Приостановление и возобновление выполнения работ в соответствии с настоящим пунктом осуществляется Заказчиком на основании акта о приостановлении либо о возобновлении работ, составленного и подписанного Заказчиком.</w:t>
      </w:r>
    </w:p>
    <w:p w14:paraId="2E17540A"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Иметь беспрепятственный доступ на Объект</w:t>
      </w:r>
      <w:r w:rsidRPr="00CF17FE">
        <w:rPr>
          <w:sz w:val="21"/>
          <w:szCs w:val="21"/>
        </w:rPr>
        <w:t>/место выполнения работ</w:t>
      </w:r>
      <w:r w:rsidRPr="00CF17FE">
        <w:rPr>
          <w:sz w:val="21"/>
          <w:szCs w:val="21"/>
          <w:lang w:val="x-none"/>
        </w:rPr>
        <w:t xml:space="preserve"> в любое время в течение всего периода выполнения работ.</w:t>
      </w:r>
    </w:p>
    <w:p w14:paraId="4FFFC665" w14:textId="77777777" w:rsidR="00FE450B" w:rsidRPr="00CF17FE" w:rsidRDefault="00FE450B" w:rsidP="00CF17FE">
      <w:pPr>
        <w:numPr>
          <w:ilvl w:val="0"/>
          <w:numId w:val="23"/>
        </w:numPr>
        <w:tabs>
          <w:tab w:val="left" w:pos="1134"/>
        </w:tabs>
        <w:ind w:left="0" w:firstLine="567"/>
        <w:jc w:val="both"/>
        <w:rPr>
          <w:sz w:val="21"/>
          <w:szCs w:val="21"/>
        </w:rPr>
      </w:pPr>
      <w:r w:rsidRPr="00CF17FE">
        <w:rPr>
          <w:sz w:val="21"/>
          <w:szCs w:val="21"/>
        </w:rPr>
        <w:t xml:space="preserve">Не принимать работы, выполненные некачественно, с нарушением требований регламентирующей нормативно-технической документации и/или Технической и/или Проектной документации или предъявленные без Исполнительной документации, подтверждающей качество и соответствие выполненных работ требованиям Технической и/или Проектной документации и регламентирующей нормативно-технической документации, надлежащего оформления соответствующих актов до их исправления или устранения дефектов. </w:t>
      </w:r>
    </w:p>
    <w:p w14:paraId="226AE477"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Давать Подрядчику обязательные для выполнения предписания о переделке некачественно выполненных работ; приостановке работ, выполняемых с нарушением требований </w:t>
      </w:r>
      <w:r w:rsidRPr="00CF17FE">
        <w:rPr>
          <w:sz w:val="21"/>
          <w:szCs w:val="21"/>
        </w:rPr>
        <w:t>Технической и/или Проектной документации и/или регламентирующей нормативно-технической документации</w:t>
      </w:r>
      <w:r w:rsidRPr="00CF17FE">
        <w:rPr>
          <w:sz w:val="21"/>
          <w:szCs w:val="21"/>
          <w:lang w:val="x-none"/>
        </w:rPr>
        <w:t xml:space="preserve">; об устранении и исправлении дефектов; замене некачественных </w:t>
      </w:r>
      <w:r w:rsidRPr="00CF17FE">
        <w:rPr>
          <w:sz w:val="21"/>
          <w:szCs w:val="21"/>
        </w:rPr>
        <w:t>Материалов</w:t>
      </w:r>
      <w:r w:rsidRPr="00CF17FE">
        <w:rPr>
          <w:sz w:val="21"/>
          <w:szCs w:val="21"/>
          <w:lang w:val="x-none"/>
        </w:rPr>
        <w:t xml:space="preserve">, конструкций, изделий и оборудования с указанием сроков, устранения  недостатков. </w:t>
      </w:r>
    </w:p>
    <w:p w14:paraId="79CB5F8D"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Назначить Подрядчику разумный срок для устранения недостатков, а при не устранении Подрядчиком в назначенный срок недостатков, на усмотрение Заказчика: устранить недостатки своими силами и/или поручить устранение недостатков третьему лицу с отнесением всех понесенных расходов на Подрядчика. Заказчик вправе удержать сумму таких расходов из сумм подлежащих оплате. </w:t>
      </w:r>
    </w:p>
    <w:p w14:paraId="0A1D9884"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Если недостатки результата работ в установленный </w:t>
      </w:r>
      <w:r w:rsidRPr="00CF17FE">
        <w:rPr>
          <w:sz w:val="21"/>
          <w:szCs w:val="21"/>
        </w:rPr>
        <w:t xml:space="preserve">Заказчиком </w:t>
      </w:r>
      <w:r w:rsidRPr="00CF17FE">
        <w:rPr>
          <w:sz w:val="21"/>
          <w:szCs w:val="21"/>
          <w:lang w:val="x-none"/>
        </w:rPr>
        <w:t>срок не были устранены либо являются существенными и неустранимыми, Заказчик вправе в одностороннем порядке отказаться от исполнения Договора и потребовать возмещения причиненных убытков в полном объеме, включая упущенную выгоду.</w:t>
      </w:r>
    </w:p>
    <w:p w14:paraId="2C70AFD5"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Осуществлять контрольные обмеры выполненных </w:t>
      </w:r>
      <w:r w:rsidRPr="00CF17FE">
        <w:rPr>
          <w:sz w:val="21"/>
          <w:szCs w:val="21"/>
        </w:rPr>
        <w:t>работ</w:t>
      </w:r>
      <w:r w:rsidRPr="00CF17FE">
        <w:rPr>
          <w:sz w:val="21"/>
          <w:szCs w:val="21"/>
          <w:lang w:val="x-none"/>
        </w:rPr>
        <w:t xml:space="preserve">, контроль за порядком и сроками производства </w:t>
      </w:r>
      <w:r w:rsidRPr="00CF17FE">
        <w:rPr>
          <w:sz w:val="21"/>
          <w:szCs w:val="21"/>
        </w:rPr>
        <w:t>работ</w:t>
      </w:r>
      <w:r w:rsidRPr="00CF17FE">
        <w:rPr>
          <w:sz w:val="21"/>
          <w:szCs w:val="21"/>
          <w:lang w:val="x-none"/>
        </w:rPr>
        <w:t>, целевого использования денежных средств</w:t>
      </w:r>
      <w:r w:rsidRPr="00CF17FE">
        <w:rPr>
          <w:sz w:val="21"/>
          <w:szCs w:val="21"/>
        </w:rPr>
        <w:t>, уплаченных Заказчиком</w:t>
      </w:r>
      <w:r w:rsidRPr="00CF17FE">
        <w:rPr>
          <w:sz w:val="21"/>
          <w:szCs w:val="21"/>
          <w:lang w:val="x-none"/>
        </w:rPr>
        <w:t xml:space="preserve">. </w:t>
      </w:r>
    </w:p>
    <w:p w14:paraId="7A165AD6" w14:textId="77777777" w:rsidR="00FE450B" w:rsidRPr="00CF17FE" w:rsidRDefault="00FE450B" w:rsidP="00CF17FE">
      <w:pPr>
        <w:numPr>
          <w:ilvl w:val="0"/>
          <w:numId w:val="23"/>
        </w:numPr>
        <w:tabs>
          <w:tab w:val="left" w:pos="1134"/>
        </w:tabs>
        <w:ind w:left="0" w:firstLine="567"/>
        <w:jc w:val="both"/>
        <w:rPr>
          <w:sz w:val="21"/>
          <w:szCs w:val="21"/>
          <w:lang w:val="x-none"/>
        </w:rPr>
      </w:pPr>
      <w:r w:rsidRPr="00CF17FE">
        <w:rPr>
          <w:sz w:val="21"/>
          <w:szCs w:val="21"/>
          <w:lang w:val="x-none"/>
        </w:rPr>
        <w:t xml:space="preserve">В любое время в письменном виде требовать от Подрядчика приостановки выполнения работ полностью либо в части (в том числе отдельных видов работ, либо применения отдельных видов </w:t>
      </w:r>
      <w:r w:rsidRPr="00CF17FE">
        <w:rPr>
          <w:sz w:val="21"/>
          <w:szCs w:val="21"/>
        </w:rPr>
        <w:t>Материалов</w:t>
      </w:r>
      <w:r w:rsidRPr="00CF17FE">
        <w:rPr>
          <w:sz w:val="21"/>
          <w:szCs w:val="21"/>
          <w:lang w:val="x-none"/>
        </w:rPr>
        <w:t>, конструкций, оборудования, изделий, систем), с обязательным составлением Сторонами соответствующего акта о приостановке работ.</w:t>
      </w:r>
    </w:p>
    <w:p w14:paraId="46A7C97D" w14:textId="77777777" w:rsidR="00FE450B" w:rsidRPr="00CF17FE" w:rsidRDefault="00FE450B" w:rsidP="003A5B06">
      <w:pPr>
        <w:numPr>
          <w:ilvl w:val="0"/>
          <w:numId w:val="23"/>
        </w:numPr>
        <w:tabs>
          <w:tab w:val="left" w:pos="1134"/>
          <w:tab w:val="left" w:pos="1276"/>
          <w:tab w:val="left" w:pos="1418"/>
        </w:tabs>
        <w:ind w:left="0" w:firstLine="567"/>
        <w:jc w:val="both"/>
        <w:rPr>
          <w:sz w:val="21"/>
          <w:szCs w:val="21"/>
          <w:lang w:val="x-none"/>
        </w:rPr>
      </w:pPr>
      <w:r w:rsidRPr="00CF17FE">
        <w:rPr>
          <w:sz w:val="21"/>
          <w:szCs w:val="21"/>
          <w:lang w:val="x-none"/>
        </w:rPr>
        <w:t>Заказчик вправе на любом этапе выполнения работ приобрести у Подрядчика Материалы, поставленные им на место выполнения работ в рамках соответствующего Дополнения к Договору подряда. Стоимость и порядок оплаты таких Материалов определяется в соответствующем подписанном сторонами дополнительном соглашении к Дополнению к Договору подряда.</w:t>
      </w:r>
    </w:p>
    <w:p w14:paraId="2DE9A318" w14:textId="77777777" w:rsidR="00FE450B" w:rsidRPr="00CF17FE" w:rsidRDefault="00FE450B" w:rsidP="00CF17FE">
      <w:pPr>
        <w:ind w:firstLine="567"/>
        <w:jc w:val="both"/>
        <w:rPr>
          <w:sz w:val="21"/>
          <w:szCs w:val="21"/>
          <w:lang w:val="x-none"/>
        </w:rPr>
      </w:pPr>
    </w:p>
    <w:p w14:paraId="536474AA" w14:textId="1282204E" w:rsidR="004C0C91" w:rsidRPr="00CF17FE" w:rsidRDefault="00FE450B" w:rsidP="003A5B06">
      <w:pPr>
        <w:numPr>
          <w:ilvl w:val="0"/>
          <w:numId w:val="8"/>
        </w:numPr>
        <w:tabs>
          <w:tab w:val="left" w:pos="284"/>
          <w:tab w:val="left" w:pos="1134"/>
        </w:tabs>
        <w:ind w:left="0" w:firstLine="851"/>
        <w:jc w:val="center"/>
        <w:rPr>
          <w:b/>
          <w:caps/>
          <w:sz w:val="21"/>
          <w:szCs w:val="21"/>
        </w:rPr>
      </w:pPr>
      <w:r w:rsidRPr="00CF17FE">
        <w:rPr>
          <w:b/>
          <w:caps/>
          <w:sz w:val="21"/>
          <w:szCs w:val="21"/>
        </w:rPr>
        <w:t>Цена и порядок расчетов по договору</w:t>
      </w:r>
    </w:p>
    <w:p w14:paraId="0354B83A"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 xml:space="preserve">Стоимость работ по каждому Объекту определяется в Дополнениях к Договору подряда, в том числе на основании </w:t>
      </w:r>
      <w:r w:rsidRPr="00CF17FE">
        <w:rPr>
          <w:bCs/>
          <w:sz w:val="21"/>
          <w:szCs w:val="21"/>
        </w:rPr>
        <w:t>Локальных ресурсных сметных расчетов</w:t>
      </w:r>
      <w:r w:rsidRPr="00CF17FE">
        <w:rPr>
          <w:sz w:val="21"/>
          <w:szCs w:val="21"/>
        </w:rPr>
        <w:t>, которые</w:t>
      </w:r>
      <w:r w:rsidRPr="00CF17FE">
        <w:rPr>
          <w:bCs/>
          <w:sz w:val="21"/>
          <w:szCs w:val="21"/>
        </w:rPr>
        <w:t xml:space="preserve"> </w:t>
      </w:r>
      <w:r w:rsidRPr="00CF17FE">
        <w:rPr>
          <w:sz w:val="21"/>
          <w:szCs w:val="21"/>
        </w:rPr>
        <w:t>после их утверждения сторонами являются неотъемлемой частью Договора подряда.</w:t>
      </w:r>
    </w:p>
    <w:p w14:paraId="642C36DA"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Стоимость работ, указанная в соответствующем Дополнении к Договору подряда, включает в себя стоимость всего комплекса работ, причитающееся Подрядчику вознаграждение, компенсацию всех издержек Подрядчика, связанных с выполнением работ и исполнением иных обязательств по соответствующему Дополнению к Договору подряда, Договору подряда и приложениям к ним, в том числе стоимость всех расходов, которые должен понести Подрядчик согласно Дополнению к Договору подряда, Договору подряда и приложениям к ним, в том числе Разграничительным перечнем  обязанностей, а также все иные расходы, которые прямо не возложены соответствующим Дополнением к Договору подряда, Договором подряда и приложениями к ним на Заказчика.</w:t>
      </w:r>
    </w:p>
    <w:p w14:paraId="0F41225E"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bCs/>
          <w:sz w:val="21"/>
          <w:szCs w:val="21"/>
        </w:rPr>
        <w:t>Локальные ресурсные сметные расчеты составляются Подрядчиком с помощью программы «Гранд-Смета» и предоставляются Заказчику для согласования. Заказчик в течение 5 (Пяти) дней подписывает Локальные ресурсные сметные расчеты либо предоставляет Подрядчику мотивированный отказ, с указанием несоответствий, подлежащих исправлению. Подрядчик устраняет указанные Заказчиком несоответствия в течение 3 (Трех) дней и повторно предоставляет Заказчику исправленные Локальные ресурсные сметные расчеты. При этом сроки согласования стоимости работ не влияют на сроки выполнения работ.</w:t>
      </w:r>
    </w:p>
    <w:p w14:paraId="36BF548D" w14:textId="77777777" w:rsidR="008221BF" w:rsidRPr="008221BF" w:rsidRDefault="008221BF" w:rsidP="008221BF">
      <w:pPr>
        <w:numPr>
          <w:ilvl w:val="1"/>
          <w:numId w:val="8"/>
        </w:numPr>
        <w:tabs>
          <w:tab w:val="num" w:pos="0"/>
          <w:tab w:val="left" w:pos="993"/>
          <w:tab w:val="left" w:pos="1134"/>
        </w:tabs>
        <w:ind w:left="0" w:firstLine="567"/>
        <w:jc w:val="both"/>
        <w:rPr>
          <w:sz w:val="21"/>
          <w:szCs w:val="21"/>
        </w:rPr>
      </w:pPr>
      <w:r w:rsidRPr="008221BF">
        <w:rPr>
          <w:sz w:val="21"/>
          <w:szCs w:val="21"/>
        </w:rPr>
        <w:t xml:space="preserve">Если иное не определено в Дополнении к Договору подряда, то стоимость работ определяется в текущих ценах трудовых и технических ресурсов, согласно Информационного бюллетеня «Индексы цен в строительстве» Иркутской области (год и квартал выпуска уточняется в Дополнениях) и сборников государственных элементных сметных норм на строительные и монтажные работы (ГЭСН, ГЭСНм в актуальной редакции) с учетом стоимости используемых Подрядчиком при выполнении работ </w:t>
      </w:r>
      <w:r w:rsidRPr="008221BF">
        <w:rPr>
          <w:sz w:val="21"/>
          <w:szCs w:val="21"/>
        </w:rPr>
        <w:lastRenderedPageBreak/>
        <w:t>материалов. Кроме этого Подрядчик при определении стоимости работ обязан учитывать следующие требования:</w:t>
      </w:r>
    </w:p>
    <w:p w14:paraId="651B87AD" w14:textId="77777777" w:rsidR="008221BF" w:rsidRPr="008221BF" w:rsidRDefault="008221BF" w:rsidP="008221BF">
      <w:pPr>
        <w:ind w:firstLine="567"/>
        <w:jc w:val="both"/>
        <w:rPr>
          <w:sz w:val="21"/>
          <w:szCs w:val="21"/>
        </w:rPr>
      </w:pPr>
      <w:r w:rsidRPr="008221BF">
        <w:rPr>
          <w:sz w:val="21"/>
          <w:szCs w:val="21"/>
        </w:rPr>
        <w:t xml:space="preserve">а) Поправочный коэффициент для территорий области, приравненных к районам Крайнего Севера согласно письма Министерства строительства, дорожного хозяйства Иркутской области №59-37-2208/12 от 11.05.2012 г. для территорий Усть-Кутского района применяется в размере 1,11 к эксплуатации машин. </w:t>
      </w:r>
    </w:p>
    <w:p w14:paraId="6C30EB9C" w14:textId="77777777" w:rsidR="008221BF" w:rsidRPr="008221BF" w:rsidRDefault="008221BF" w:rsidP="008221BF">
      <w:pPr>
        <w:ind w:firstLine="567"/>
        <w:jc w:val="both"/>
        <w:rPr>
          <w:sz w:val="21"/>
          <w:szCs w:val="21"/>
        </w:rPr>
      </w:pPr>
      <w:r w:rsidRPr="008221BF">
        <w:rPr>
          <w:sz w:val="21"/>
          <w:szCs w:val="21"/>
        </w:rPr>
        <w:t>б) Заготовительно-складские расходы на Материалы, приобретаемые Подрядчиком, принимаются в процентах от их стоимости (за исключением Материалов Заказчика, в том числе Материалов, поставленных Заказчиком по отдельному договору поставки), в том числе:</w:t>
      </w:r>
    </w:p>
    <w:p w14:paraId="2BCBB1DD" w14:textId="77777777" w:rsidR="008221BF" w:rsidRPr="008221BF" w:rsidRDefault="008221BF" w:rsidP="008221BF">
      <w:pPr>
        <w:ind w:firstLine="567"/>
        <w:jc w:val="both"/>
        <w:rPr>
          <w:sz w:val="21"/>
          <w:szCs w:val="21"/>
        </w:rPr>
      </w:pPr>
      <w:r w:rsidRPr="008221BF">
        <w:rPr>
          <w:sz w:val="21"/>
          <w:szCs w:val="21"/>
        </w:rPr>
        <w:t>- по строительным материалам, изделиям и конструкциям (за исключением металлоконструкций) - 2%;</w:t>
      </w:r>
    </w:p>
    <w:p w14:paraId="40733E3B" w14:textId="77777777" w:rsidR="008221BF" w:rsidRPr="008221BF" w:rsidRDefault="008221BF" w:rsidP="008221BF">
      <w:pPr>
        <w:ind w:firstLine="567"/>
        <w:jc w:val="both"/>
        <w:rPr>
          <w:sz w:val="21"/>
          <w:szCs w:val="21"/>
        </w:rPr>
      </w:pPr>
      <w:r w:rsidRPr="008221BF">
        <w:rPr>
          <w:sz w:val="21"/>
          <w:szCs w:val="21"/>
        </w:rPr>
        <w:t>- по металлическим строительным конструкциям - 0,75%;</w:t>
      </w:r>
    </w:p>
    <w:p w14:paraId="20273A32" w14:textId="77777777" w:rsidR="008221BF" w:rsidRPr="008221BF" w:rsidRDefault="008221BF" w:rsidP="008221BF">
      <w:pPr>
        <w:ind w:firstLine="567"/>
        <w:jc w:val="both"/>
        <w:rPr>
          <w:sz w:val="21"/>
          <w:szCs w:val="21"/>
        </w:rPr>
      </w:pPr>
      <w:r w:rsidRPr="008221BF">
        <w:rPr>
          <w:sz w:val="21"/>
          <w:szCs w:val="21"/>
        </w:rPr>
        <w:t xml:space="preserve">- на оборудование – 1,2%.  </w:t>
      </w:r>
    </w:p>
    <w:p w14:paraId="1BF0650F" w14:textId="77777777" w:rsidR="008221BF" w:rsidRPr="008221BF" w:rsidRDefault="008221BF" w:rsidP="008221BF">
      <w:pPr>
        <w:ind w:firstLine="567"/>
        <w:jc w:val="both"/>
        <w:rPr>
          <w:sz w:val="21"/>
          <w:szCs w:val="21"/>
        </w:rPr>
      </w:pPr>
      <w:r w:rsidRPr="008221BF">
        <w:rPr>
          <w:sz w:val="21"/>
          <w:szCs w:val="21"/>
        </w:rPr>
        <w:t xml:space="preserve">в) Расчет доставки материалов поставки Подрядчика от г. Усть-Кут до строительной площадки производится по расценкам Заказчика. </w:t>
      </w:r>
    </w:p>
    <w:p w14:paraId="7061C291" w14:textId="77777777" w:rsidR="008221BF" w:rsidRPr="008221BF" w:rsidRDefault="008221BF" w:rsidP="008221BF">
      <w:pPr>
        <w:ind w:firstLine="567"/>
        <w:jc w:val="both"/>
        <w:rPr>
          <w:sz w:val="21"/>
          <w:szCs w:val="21"/>
        </w:rPr>
      </w:pPr>
      <w:r w:rsidRPr="008221BF">
        <w:rPr>
          <w:sz w:val="21"/>
          <w:szCs w:val="21"/>
        </w:rPr>
        <w:t xml:space="preserve">г) Стоимость мобилизации/демобилизации Техники Подрядчика определяется расчетом с указанием Техники, расстояния, скорости передвижения и т.д. по расценкам Заказчика. </w:t>
      </w:r>
    </w:p>
    <w:p w14:paraId="717237DF" w14:textId="77777777" w:rsidR="008221BF" w:rsidRPr="008221BF" w:rsidRDefault="008221BF" w:rsidP="008221BF">
      <w:pPr>
        <w:ind w:firstLine="567"/>
        <w:jc w:val="both"/>
        <w:rPr>
          <w:sz w:val="21"/>
          <w:szCs w:val="21"/>
        </w:rPr>
      </w:pPr>
      <w:r w:rsidRPr="008221BF">
        <w:rPr>
          <w:sz w:val="21"/>
          <w:szCs w:val="21"/>
        </w:rPr>
        <w:t xml:space="preserve">д) Коэффициент на условия производства работ применяется согласно МДС 81-35.2004 на основании ПОС и подтверждается на строительной площадке. </w:t>
      </w:r>
    </w:p>
    <w:p w14:paraId="45D66850" w14:textId="77777777" w:rsidR="008221BF" w:rsidRPr="008221BF" w:rsidRDefault="008221BF" w:rsidP="008221BF">
      <w:pPr>
        <w:ind w:firstLine="567"/>
        <w:jc w:val="both"/>
        <w:rPr>
          <w:sz w:val="21"/>
          <w:szCs w:val="21"/>
        </w:rPr>
      </w:pPr>
      <w:r w:rsidRPr="008221BF">
        <w:rPr>
          <w:sz w:val="21"/>
          <w:szCs w:val="21"/>
        </w:rPr>
        <w:t xml:space="preserve">е) Производство работ в зимнее время (в период с 01 октября по 30 апреля) оплачивается в размере 5,5% от строительно-монтажных работ (за исключением стоимости материалов и оборудования). </w:t>
      </w:r>
    </w:p>
    <w:p w14:paraId="73C75AB0" w14:textId="3F975EC3" w:rsidR="008221BF" w:rsidRDefault="008221BF" w:rsidP="008221BF">
      <w:pPr>
        <w:ind w:firstLine="567"/>
        <w:jc w:val="both"/>
        <w:rPr>
          <w:sz w:val="21"/>
          <w:szCs w:val="21"/>
        </w:rPr>
      </w:pPr>
      <w:r w:rsidRPr="008221BF">
        <w:rPr>
          <w:sz w:val="21"/>
          <w:szCs w:val="21"/>
        </w:rPr>
        <w:t>ж) «Коэффициенты по видам работ» и «Лимитированные и прочие затраты» в случае применения отражаются в Дополнениях.</w:t>
      </w:r>
    </w:p>
    <w:p w14:paraId="7CBB5F39" w14:textId="34A592B0" w:rsidR="00D467D1" w:rsidRDefault="00D467D1" w:rsidP="00D467D1">
      <w:pPr>
        <w:ind w:firstLine="567"/>
        <w:jc w:val="both"/>
        <w:rPr>
          <w:sz w:val="21"/>
          <w:szCs w:val="21"/>
        </w:rPr>
      </w:pPr>
      <w:r>
        <w:rPr>
          <w:sz w:val="21"/>
          <w:szCs w:val="21"/>
        </w:rPr>
        <w:t>з)</w:t>
      </w:r>
      <w:r w:rsidRPr="00D467D1">
        <w:rPr>
          <w:color w:val="FF0000"/>
        </w:rPr>
        <w:t xml:space="preserve"> </w:t>
      </w:r>
      <w:r w:rsidRPr="00D467D1">
        <w:rPr>
          <w:sz w:val="21"/>
          <w:szCs w:val="21"/>
        </w:rPr>
        <w:t>Транспортные расходы по доставке Материалов, поставки Подрядчика подтверждаются товарно-транспортными накладными, расчет производится по транспортной схеме.</w:t>
      </w:r>
    </w:p>
    <w:p w14:paraId="47D4B4FD"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 xml:space="preserve">Общая стоимость работ по Дополнению к Договору подряда уточняется на основании фактически выполненного объема работ и стоимости использованных Подрядчиком при выполнении работ материалов, согласно подписанных сторонами </w:t>
      </w:r>
      <w:r w:rsidRPr="00CF17FE">
        <w:rPr>
          <w:bCs/>
          <w:sz w:val="21"/>
          <w:szCs w:val="21"/>
        </w:rPr>
        <w:t>Актов о приемке выполненных работ (форма КС-2) и Справок о стоимости выполненных работ и затрат (форма КС-3).</w:t>
      </w:r>
    </w:p>
    <w:p w14:paraId="463030AA" w14:textId="777777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 xml:space="preserve"> Порядок оплаты работ определяется Дополнением к Договору подряда. В любом случае окончательный платеж производится Заказчиком после завершения всех работ по Дополнению к Договору подряда в целом и передачи Подрядчиком Объекта/строительной площадки в удовлетворительном экологическом и санитарном состоянии Заказчику при наличии у него оригинала счета-фактуры Подрядчика на выполненные работы.</w:t>
      </w:r>
    </w:p>
    <w:p w14:paraId="41C7D308" w14:textId="77777777" w:rsidR="00FE450B" w:rsidRPr="00CF17FE" w:rsidRDefault="00FE450B" w:rsidP="00CF17FE">
      <w:pPr>
        <w:tabs>
          <w:tab w:val="left" w:pos="993"/>
          <w:tab w:val="left" w:pos="1134"/>
        </w:tabs>
        <w:ind w:firstLine="567"/>
        <w:jc w:val="both"/>
        <w:rPr>
          <w:sz w:val="21"/>
          <w:szCs w:val="21"/>
        </w:rPr>
      </w:pPr>
      <w:r w:rsidRPr="00CF17FE">
        <w:rPr>
          <w:sz w:val="21"/>
          <w:szCs w:val="21"/>
        </w:rPr>
        <w:t>В случае, когда в Дополнении к Договору подряда предусмотрено, что Заказчик производит авансовый платеж Подрядчику, последний обязан в течение 5 (Пяти) дней с момента исполнения Заказчиком обязанности по оплате аванса, представить Заказчику оформленную в соответствии с требованиями действующего законодательства РФ счет-фактуру на сумму аванса.</w:t>
      </w:r>
    </w:p>
    <w:p w14:paraId="29F7BB9D" w14:textId="00917069" w:rsidR="00FE450B" w:rsidRPr="00CF17FE" w:rsidRDefault="00FE450B" w:rsidP="00CF17FE">
      <w:pPr>
        <w:tabs>
          <w:tab w:val="left" w:pos="993"/>
        </w:tabs>
        <w:ind w:firstLine="567"/>
        <w:jc w:val="both"/>
        <w:rPr>
          <w:sz w:val="21"/>
          <w:szCs w:val="21"/>
        </w:rPr>
      </w:pPr>
      <w:r w:rsidRPr="00CF17FE">
        <w:rPr>
          <w:sz w:val="21"/>
          <w:szCs w:val="21"/>
        </w:rPr>
        <w:t xml:space="preserve">Подрядчик вправе расходовать полученные авансовые платежи исключительно для целей исполнения Дополнения к Договору подряда (если иное не укажет Заказчик). Подрядчик обязан ежемесячно до 05 </w:t>
      </w:r>
      <w:r w:rsidR="003A5B06">
        <w:rPr>
          <w:sz w:val="21"/>
          <w:szCs w:val="21"/>
        </w:rPr>
        <w:t xml:space="preserve">(Пятого) </w:t>
      </w:r>
      <w:r w:rsidRPr="00CF17FE">
        <w:rPr>
          <w:sz w:val="21"/>
          <w:szCs w:val="21"/>
        </w:rPr>
        <w:t>числа каждого месяца, следующего за отчетным, представляет Заказчику для утверждения отчет о целевом расходовании аванса за отчетный месяц с приложением всех подтверждающих документов (договоры, счет-фактуры, накладные, платежные поручения с отметкой банка, подписанные сторонами Акты осмотра поступивших материалов на строительную площадку и иных документов, свидетельствующих о целевом расходовании аванса). Заказчик вправе не оплачивать авансы в следующие периоды до тех пор, пока Подрядчик не представит отчеты за предыдущие периоды вместе с достаточными для Заказчика подтверждениями целевого расходования авансов, и пока эти отчеты не будут утверждены Заказчиком, при этом установленные Дополнением к Договору подряда сроки выполнения работ не продлеваются.</w:t>
      </w:r>
    </w:p>
    <w:p w14:paraId="1FE54A7B" w14:textId="1326DC47" w:rsidR="00FE450B" w:rsidRPr="00CF17FE" w:rsidRDefault="00FE450B" w:rsidP="00CF17FE">
      <w:pPr>
        <w:numPr>
          <w:ilvl w:val="1"/>
          <w:numId w:val="8"/>
        </w:numPr>
        <w:tabs>
          <w:tab w:val="left" w:pos="993"/>
          <w:tab w:val="left" w:pos="1134"/>
        </w:tabs>
        <w:ind w:left="0" w:firstLine="567"/>
        <w:contextualSpacing/>
        <w:jc w:val="both"/>
        <w:rPr>
          <w:rFonts w:eastAsia="Calibri"/>
          <w:sz w:val="21"/>
          <w:szCs w:val="21"/>
          <w:lang w:eastAsia="en-US"/>
        </w:rPr>
      </w:pPr>
      <w:r w:rsidRPr="00CF17FE">
        <w:rPr>
          <w:rFonts w:eastAsia="Calibri"/>
          <w:sz w:val="21"/>
          <w:szCs w:val="21"/>
          <w:lang w:val="x-none" w:eastAsia="en-US"/>
        </w:rPr>
        <w:t xml:space="preserve">Поскольку обязательство Заказчика по оплате выполненных Подрядчиком работ является встречным по отношению к обязательству Подрядчика по надлежащему и своевременному исполнению </w:t>
      </w:r>
      <w:r w:rsidRPr="00CF17FE">
        <w:rPr>
          <w:rFonts w:eastAsia="Calibri"/>
          <w:sz w:val="21"/>
          <w:szCs w:val="21"/>
          <w:lang w:eastAsia="en-US"/>
        </w:rPr>
        <w:t xml:space="preserve">Дополнения к </w:t>
      </w:r>
      <w:r w:rsidRPr="00CF17FE">
        <w:rPr>
          <w:rFonts w:eastAsia="Calibri"/>
          <w:sz w:val="21"/>
          <w:szCs w:val="21"/>
          <w:lang w:eastAsia="x-none"/>
        </w:rPr>
        <w:t>Д</w:t>
      </w:r>
      <w:r w:rsidRPr="00CF17FE">
        <w:rPr>
          <w:rFonts w:eastAsia="Calibri"/>
          <w:sz w:val="21"/>
          <w:szCs w:val="21"/>
          <w:lang w:val="x-none" w:eastAsia="x-none"/>
        </w:rPr>
        <w:t>оговор</w:t>
      </w:r>
      <w:r w:rsidRPr="00CF17FE">
        <w:rPr>
          <w:rFonts w:eastAsia="Calibri"/>
          <w:sz w:val="21"/>
          <w:szCs w:val="21"/>
          <w:lang w:eastAsia="x-none"/>
        </w:rPr>
        <w:t>у подряда, Договора подряда</w:t>
      </w:r>
      <w:r w:rsidRPr="00CF17FE">
        <w:rPr>
          <w:rFonts w:eastAsia="Calibri"/>
          <w:sz w:val="21"/>
          <w:szCs w:val="21"/>
          <w:lang w:val="x-none" w:eastAsia="en-US"/>
        </w:rPr>
        <w:t xml:space="preserve"> и приложений к </w:t>
      </w:r>
      <w:r w:rsidRPr="00CF17FE">
        <w:rPr>
          <w:rFonts w:eastAsia="Calibri"/>
          <w:sz w:val="21"/>
          <w:szCs w:val="21"/>
          <w:lang w:eastAsia="en-US"/>
        </w:rPr>
        <w:t>ним</w:t>
      </w:r>
      <w:r w:rsidRPr="00CF17FE">
        <w:rPr>
          <w:rFonts w:eastAsia="Calibri"/>
          <w:sz w:val="21"/>
          <w:szCs w:val="21"/>
          <w:lang w:val="x-none" w:eastAsia="en-US"/>
        </w:rPr>
        <w:t>, оплата выполненных Подрядчиком работ по усмотрению Заказчика осуществляется только при условии надлежащего исполнения Подрядчиком условий  Дополнения к Договору подряда, Договора подряда и приложений к ним, в том числе Стандарт</w:t>
      </w:r>
      <w:r w:rsidRPr="00CF17FE">
        <w:rPr>
          <w:rFonts w:eastAsia="Calibri"/>
          <w:sz w:val="21"/>
          <w:szCs w:val="21"/>
          <w:lang w:eastAsia="en-US"/>
        </w:rPr>
        <w:t xml:space="preserve">а </w:t>
      </w:r>
      <w:r w:rsidRPr="00CF17FE">
        <w:rPr>
          <w:rFonts w:eastAsia="Calibri"/>
          <w:sz w:val="21"/>
          <w:szCs w:val="21"/>
          <w:lang w:val="x-none" w:eastAsia="en-US"/>
        </w:rPr>
        <w:t>«</w:t>
      </w:r>
      <w:r w:rsidR="0025111A" w:rsidRPr="0025111A">
        <w:rPr>
          <w:sz w:val="21"/>
          <w:szCs w:val="21"/>
        </w:rPr>
        <w:t xml:space="preserve"> </w:t>
      </w:r>
      <w:r w:rsidR="0025111A">
        <w:rPr>
          <w:sz w:val="21"/>
          <w:szCs w:val="21"/>
        </w:rPr>
        <w:t>Требования Заказчика в области производственной, экологической безопасности и охраны здоровья</w:t>
      </w:r>
      <w:r w:rsidRPr="00CF17FE">
        <w:rPr>
          <w:rFonts w:eastAsia="Calibri"/>
          <w:sz w:val="21"/>
          <w:szCs w:val="21"/>
          <w:lang w:val="x-none" w:eastAsia="en-US"/>
        </w:rPr>
        <w:t xml:space="preserve">», а также при условии наличия у Заказчика оригиналов Дополнения к Договору подряда, Договора подряда и приложений к ним, подписанных обеими сторонами, и устранения Подрядчиком обстоятельств, послуживших основанием для предъявления Заказчиком Подрядчику любого рода имущественных требований, вытекающих из </w:t>
      </w:r>
      <w:r w:rsidRPr="00CF17FE">
        <w:rPr>
          <w:rFonts w:eastAsia="Calibri"/>
          <w:sz w:val="21"/>
          <w:szCs w:val="21"/>
          <w:lang w:eastAsia="en-US"/>
        </w:rPr>
        <w:t xml:space="preserve">Дополнения к </w:t>
      </w:r>
      <w:r w:rsidRPr="00CF17FE">
        <w:rPr>
          <w:rFonts w:eastAsia="Calibri"/>
          <w:sz w:val="21"/>
          <w:szCs w:val="21"/>
          <w:lang w:eastAsia="x-none"/>
        </w:rPr>
        <w:t>Д</w:t>
      </w:r>
      <w:r w:rsidRPr="00CF17FE">
        <w:rPr>
          <w:rFonts w:eastAsia="Calibri"/>
          <w:sz w:val="21"/>
          <w:szCs w:val="21"/>
          <w:lang w:val="x-none" w:eastAsia="x-none"/>
        </w:rPr>
        <w:t>оговор</w:t>
      </w:r>
      <w:r w:rsidRPr="00CF17FE">
        <w:rPr>
          <w:rFonts w:eastAsia="Calibri"/>
          <w:sz w:val="21"/>
          <w:szCs w:val="21"/>
          <w:lang w:eastAsia="x-none"/>
        </w:rPr>
        <w:t>у подряда, Договора подряда</w:t>
      </w:r>
      <w:r w:rsidRPr="00CF17FE">
        <w:rPr>
          <w:rFonts w:eastAsia="Calibri"/>
          <w:sz w:val="21"/>
          <w:szCs w:val="21"/>
          <w:lang w:val="x-none" w:eastAsia="en-US"/>
        </w:rPr>
        <w:t xml:space="preserve"> и приложений к </w:t>
      </w:r>
      <w:r w:rsidRPr="00CF17FE">
        <w:rPr>
          <w:rFonts w:eastAsia="Calibri"/>
          <w:sz w:val="21"/>
          <w:szCs w:val="21"/>
          <w:lang w:eastAsia="en-US"/>
        </w:rPr>
        <w:t>ним</w:t>
      </w:r>
      <w:r w:rsidRPr="00CF17FE">
        <w:rPr>
          <w:rFonts w:eastAsia="Calibri"/>
          <w:sz w:val="21"/>
          <w:szCs w:val="21"/>
          <w:lang w:val="x-none" w:eastAsia="en-US"/>
        </w:rPr>
        <w:t>.</w:t>
      </w:r>
    </w:p>
    <w:p w14:paraId="3A671F5C" w14:textId="59E5C83E" w:rsidR="00FE450B" w:rsidRPr="00CF17FE" w:rsidRDefault="00FE450B" w:rsidP="00CF17FE">
      <w:pPr>
        <w:tabs>
          <w:tab w:val="num" w:pos="928"/>
          <w:tab w:val="left" w:pos="993"/>
        </w:tabs>
        <w:ind w:firstLine="567"/>
        <w:jc w:val="both"/>
        <w:rPr>
          <w:sz w:val="21"/>
          <w:szCs w:val="21"/>
        </w:rPr>
      </w:pPr>
      <w:r w:rsidRPr="00CF17FE">
        <w:rPr>
          <w:sz w:val="21"/>
          <w:szCs w:val="21"/>
        </w:rPr>
        <w:lastRenderedPageBreak/>
        <w:t xml:space="preserve">К такому устранению Подрядчиком обстоятельств, послуживших основанием для предъявления Заказчиком Подрядчику любого рода имущественных требований, вытекающих из Дополнения к </w:t>
      </w:r>
      <w:r w:rsidRPr="00CF17FE">
        <w:rPr>
          <w:sz w:val="21"/>
          <w:szCs w:val="21"/>
          <w:lang w:eastAsia="x-none"/>
        </w:rPr>
        <w:t>Д</w:t>
      </w:r>
      <w:r w:rsidRPr="00CF17FE">
        <w:rPr>
          <w:sz w:val="21"/>
          <w:szCs w:val="21"/>
          <w:lang w:val="x-none" w:eastAsia="x-none"/>
        </w:rPr>
        <w:t>оговор</w:t>
      </w:r>
      <w:r w:rsidRPr="00CF17FE">
        <w:rPr>
          <w:sz w:val="21"/>
          <w:szCs w:val="21"/>
          <w:lang w:eastAsia="x-none"/>
        </w:rPr>
        <w:t>у подряда, Договора подряда</w:t>
      </w:r>
      <w:r w:rsidRPr="00CF17FE">
        <w:rPr>
          <w:sz w:val="21"/>
          <w:szCs w:val="21"/>
          <w:lang w:val="x-none"/>
        </w:rPr>
        <w:t xml:space="preserve"> и приложений к </w:t>
      </w:r>
      <w:r w:rsidRPr="00CF17FE">
        <w:rPr>
          <w:sz w:val="21"/>
          <w:szCs w:val="21"/>
        </w:rPr>
        <w:t>ним, в том числе относится уплата Подрядчиком Заказчику в полном объеме штрафных санкций, убытков, подлежащих уплате за нарушение требований, указанных в Стандарте «</w:t>
      </w:r>
      <w:r w:rsidR="0025111A">
        <w:rPr>
          <w:sz w:val="21"/>
          <w:szCs w:val="21"/>
        </w:rPr>
        <w:t>Требования Заказчика в области производственной, экологической безопасности и охраны здоровья</w:t>
      </w:r>
      <w:r w:rsidRPr="00CF17FE">
        <w:rPr>
          <w:sz w:val="21"/>
          <w:szCs w:val="21"/>
        </w:rPr>
        <w:t>».</w:t>
      </w:r>
    </w:p>
    <w:p w14:paraId="212ADBA0" w14:textId="72613077" w:rsidR="00FE450B" w:rsidRPr="00CF17FE" w:rsidRDefault="00FE450B" w:rsidP="00CF17FE">
      <w:pPr>
        <w:numPr>
          <w:ilvl w:val="1"/>
          <w:numId w:val="8"/>
        </w:numPr>
        <w:tabs>
          <w:tab w:val="num" w:pos="0"/>
          <w:tab w:val="left" w:pos="993"/>
          <w:tab w:val="left" w:pos="1134"/>
        </w:tabs>
        <w:ind w:left="0" w:firstLine="567"/>
        <w:jc w:val="both"/>
        <w:rPr>
          <w:sz w:val="21"/>
          <w:szCs w:val="21"/>
        </w:rPr>
      </w:pPr>
      <w:r w:rsidRPr="00CF17FE">
        <w:rPr>
          <w:sz w:val="21"/>
          <w:szCs w:val="21"/>
        </w:rPr>
        <w:t>Заказчик осуществляет платежи на расчетный счет Подрядчика, указанный в настоящем Договоре подряда. В случае изменения платежных банковских реквизитов Подрядчик обязан в течение 2 (</w:t>
      </w:r>
      <w:r w:rsidR="003A5B06">
        <w:rPr>
          <w:sz w:val="21"/>
          <w:szCs w:val="21"/>
        </w:rPr>
        <w:t>Д</w:t>
      </w:r>
      <w:r w:rsidRPr="00CF17FE">
        <w:rPr>
          <w:sz w:val="21"/>
          <w:szCs w:val="21"/>
        </w:rPr>
        <w:t xml:space="preserve">вух) банковских дней письменно уведомить об этом Заказчика. </w:t>
      </w:r>
    </w:p>
    <w:p w14:paraId="04383C61" w14:textId="77777777" w:rsidR="00FE450B" w:rsidRPr="00CF17FE" w:rsidRDefault="00FE450B" w:rsidP="00CF17FE">
      <w:pPr>
        <w:tabs>
          <w:tab w:val="num" w:pos="928"/>
          <w:tab w:val="left" w:pos="993"/>
          <w:tab w:val="left" w:pos="1134"/>
        </w:tabs>
        <w:ind w:firstLine="567"/>
        <w:jc w:val="both"/>
        <w:rPr>
          <w:sz w:val="21"/>
          <w:szCs w:val="21"/>
        </w:rPr>
      </w:pPr>
      <w:r w:rsidRPr="00CF17FE">
        <w:rPr>
          <w:sz w:val="21"/>
          <w:szCs w:val="21"/>
        </w:rPr>
        <w:t>Если в результате неисполнения либо ненадлежащего исполнения обязанности по уведомлению Заказчика об изменении платежных банковских реквизитов и/или в случае неправильного указания Подрядчиком реквизитов для оплаты, платежи были произведены по неправильным реквизитам, то обязательство по уплате соответствующего платежа считается исполненным Заказчиком надлежащим образом.</w:t>
      </w:r>
    </w:p>
    <w:p w14:paraId="4A8AA0A2" w14:textId="77777777" w:rsidR="00EC3A12" w:rsidRDefault="00FE450B" w:rsidP="00EC3A12">
      <w:pPr>
        <w:numPr>
          <w:ilvl w:val="1"/>
          <w:numId w:val="8"/>
        </w:numPr>
        <w:tabs>
          <w:tab w:val="num" w:pos="0"/>
          <w:tab w:val="left" w:pos="993"/>
          <w:tab w:val="left" w:pos="1134"/>
        </w:tabs>
        <w:ind w:left="0" w:firstLine="567"/>
        <w:jc w:val="both"/>
        <w:rPr>
          <w:sz w:val="21"/>
          <w:szCs w:val="21"/>
        </w:rPr>
      </w:pPr>
      <w:r w:rsidRPr="00CF17FE">
        <w:rPr>
          <w:sz w:val="21"/>
          <w:szCs w:val="21"/>
        </w:rPr>
        <w:t>Обязанность Заказчика по уплате какого-либо из платежей считается исполненной надлежащим образом с момента поступления суммы соответствующего платежа на корреспондентский счет банка Подрядчика.</w:t>
      </w:r>
    </w:p>
    <w:p w14:paraId="36524CFF" w14:textId="7B432368" w:rsidR="00EC3A12" w:rsidRPr="00EC3A12" w:rsidRDefault="00EC3A12" w:rsidP="00EC3A12">
      <w:pPr>
        <w:numPr>
          <w:ilvl w:val="1"/>
          <w:numId w:val="8"/>
        </w:numPr>
        <w:tabs>
          <w:tab w:val="num" w:pos="0"/>
          <w:tab w:val="left" w:pos="993"/>
          <w:tab w:val="left" w:pos="1134"/>
        </w:tabs>
        <w:ind w:left="0" w:firstLine="567"/>
        <w:jc w:val="both"/>
        <w:rPr>
          <w:sz w:val="21"/>
          <w:szCs w:val="21"/>
        </w:rPr>
      </w:pPr>
      <w:r>
        <w:rPr>
          <w:rFonts w:eastAsiaTheme="minorHAnsi" w:cstheme="minorBidi"/>
          <w:sz w:val="21"/>
          <w:szCs w:val="21"/>
          <w:lang w:eastAsia="en-US"/>
        </w:rPr>
        <w:t xml:space="preserve"> </w:t>
      </w:r>
      <w:r w:rsidRPr="00EC3A12">
        <w:rPr>
          <w:rFonts w:eastAsiaTheme="minorHAnsi" w:cstheme="minorBidi"/>
          <w:sz w:val="21"/>
          <w:szCs w:val="21"/>
          <w:lang w:eastAsia="en-US"/>
        </w:rPr>
        <w:t>Заказчик вправе в одностороннем внесудебном порядке уменьшить размер оплаты по Договору подряда или Дополнению к Договору подряда (удержать из оплаты по Договору подряда или Дополнению к Договору подряда):</w:t>
      </w:r>
    </w:p>
    <w:p w14:paraId="0E60B446" w14:textId="77777777" w:rsidR="00EC3A12" w:rsidRPr="00EC3A12" w:rsidRDefault="00EC3A12" w:rsidP="00EC3A12">
      <w:pPr>
        <w:suppressAutoHyphens/>
        <w:spacing w:after="160"/>
        <w:ind w:firstLine="567"/>
        <w:jc w:val="both"/>
        <w:rPr>
          <w:rFonts w:eastAsiaTheme="minorHAnsi" w:cstheme="minorBidi"/>
          <w:sz w:val="21"/>
          <w:szCs w:val="21"/>
          <w:lang w:eastAsia="en-US"/>
        </w:rPr>
      </w:pPr>
      <w:r w:rsidRPr="00EC3A12">
        <w:rPr>
          <w:rFonts w:eastAsiaTheme="minorHAnsi" w:cstheme="minorBidi"/>
          <w:sz w:val="21"/>
          <w:szCs w:val="21"/>
          <w:lang w:eastAsia="en-US"/>
        </w:rPr>
        <w:t xml:space="preserve">-  на сумму неустоек, штрафов и иных штрафных санкций, убытков, подлежащих уплате Подрядчиком в связи с допущенными нарушениями в соответствии с действующим законодательством РФ и Дополнением к Договору подряда, Договором подряда и приложениями к ним, </w:t>
      </w:r>
    </w:p>
    <w:p w14:paraId="2EF0888B" w14:textId="77777777" w:rsidR="00EC3A12" w:rsidRPr="00EC3A12" w:rsidRDefault="00EC3A12" w:rsidP="00EC3A12">
      <w:pPr>
        <w:suppressAutoHyphens/>
        <w:spacing w:after="160"/>
        <w:ind w:firstLine="567"/>
        <w:jc w:val="both"/>
        <w:rPr>
          <w:rFonts w:eastAsiaTheme="minorHAnsi" w:cstheme="minorBidi"/>
          <w:sz w:val="21"/>
          <w:szCs w:val="21"/>
          <w:lang w:eastAsia="en-US"/>
        </w:rPr>
      </w:pPr>
      <w:r w:rsidRPr="00EC3A12">
        <w:rPr>
          <w:rFonts w:eastAsiaTheme="minorHAnsi" w:cstheme="minorBidi"/>
          <w:sz w:val="21"/>
          <w:szCs w:val="21"/>
          <w:lang w:eastAsia="en-US"/>
        </w:rPr>
        <w:t>- на стоимость переданных Подрядчику материалов, товаров, иного имущества, а также на стоимость выполненных для Подрядчика работ либо услуг,</w:t>
      </w:r>
    </w:p>
    <w:p w14:paraId="5CB30F4A" w14:textId="77777777" w:rsidR="00EC3A12" w:rsidRPr="00EC3A12" w:rsidRDefault="00EC3A12" w:rsidP="00EC3A12">
      <w:pPr>
        <w:suppressAutoHyphens/>
        <w:spacing w:after="160"/>
        <w:ind w:firstLine="567"/>
        <w:jc w:val="both"/>
        <w:rPr>
          <w:rFonts w:eastAsiaTheme="minorHAnsi" w:cstheme="minorBidi"/>
          <w:sz w:val="21"/>
          <w:szCs w:val="21"/>
          <w:lang w:eastAsia="en-US"/>
        </w:rPr>
      </w:pPr>
      <w:r w:rsidRPr="00EC3A12">
        <w:rPr>
          <w:rFonts w:eastAsiaTheme="minorHAnsi" w:cstheme="minorBidi"/>
          <w:sz w:val="21"/>
          <w:szCs w:val="21"/>
          <w:lang w:eastAsia="en-US"/>
        </w:rPr>
        <w:t>- на сумму расходов, понесенных Заказчиком в связи с исполнением Дополнения к Договору подряда, Договора подряда и приложений к ним.</w:t>
      </w:r>
    </w:p>
    <w:p w14:paraId="29C86DA0" w14:textId="77777777" w:rsidR="00EC3A12" w:rsidRDefault="00EC3A12" w:rsidP="00EC3A12">
      <w:pPr>
        <w:suppressAutoHyphens/>
        <w:spacing w:after="160"/>
        <w:ind w:firstLine="567"/>
        <w:jc w:val="both"/>
        <w:rPr>
          <w:rFonts w:eastAsiaTheme="minorHAnsi" w:cstheme="minorBidi"/>
          <w:sz w:val="21"/>
          <w:szCs w:val="21"/>
          <w:lang w:eastAsia="en-US"/>
        </w:rPr>
      </w:pPr>
      <w:r w:rsidRPr="00EC3A12">
        <w:rPr>
          <w:rFonts w:eastAsiaTheme="minorHAnsi" w:cstheme="minorBidi"/>
          <w:sz w:val="21"/>
          <w:szCs w:val="21"/>
          <w:lang w:eastAsia="en-US"/>
        </w:rPr>
        <w:t xml:space="preserve"> Для удержания неустоек, штрафов и иных штрафных санкций, убытков в соответствии с настоящим пунктом Заказчик направляет Подрядчику претензию, к которой, если применимо, прилагает к</w:t>
      </w:r>
      <w:r>
        <w:rPr>
          <w:rFonts w:eastAsiaTheme="minorHAnsi" w:cstheme="minorBidi"/>
          <w:sz w:val="21"/>
          <w:szCs w:val="21"/>
          <w:lang w:eastAsia="en-US"/>
        </w:rPr>
        <w:t>опии подтверждающих документов.</w:t>
      </w:r>
    </w:p>
    <w:p w14:paraId="47C28AB2" w14:textId="77777777" w:rsidR="00EC3A12" w:rsidRDefault="00EC3A12" w:rsidP="00EC3A12">
      <w:pPr>
        <w:suppressAutoHyphens/>
        <w:spacing w:after="160"/>
        <w:ind w:firstLine="567"/>
        <w:jc w:val="both"/>
        <w:rPr>
          <w:rFonts w:eastAsiaTheme="minorHAnsi" w:cstheme="minorBidi"/>
          <w:sz w:val="21"/>
          <w:szCs w:val="21"/>
          <w:lang w:eastAsia="en-US"/>
        </w:rPr>
      </w:pPr>
      <w:r w:rsidRPr="00EC3A12">
        <w:rPr>
          <w:rFonts w:eastAsiaTheme="minorHAnsi" w:cstheme="minorBidi"/>
          <w:sz w:val="21"/>
          <w:szCs w:val="21"/>
          <w:lang w:eastAsia="en-US"/>
        </w:rPr>
        <w:t xml:space="preserve">Заказчик при необходимости уведомляет Подрядчика об удержании иных сумм (помимо неустоек, штрафов и иных штрафных санкций, убытков), если Подрядчик не обладает документами и сведениями о соответствующей задолженности. </w:t>
      </w:r>
    </w:p>
    <w:p w14:paraId="49FC6838" w14:textId="0879E7E9" w:rsidR="00EC3A12" w:rsidRPr="00EC3A12" w:rsidRDefault="00EC3A12" w:rsidP="00EC3A12">
      <w:pPr>
        <w:suppressAutoHyphens/>
        <w:spacing w:after="160"/>
        <w:ind w:firstLine="567"/>
        <w:jc w:val="both"/>
        <w:rPr>
          <w:rFonts w:eastAsiaTheme="minorHAnsi" w:cstheme="minorBidi"/>
          <w:sz w:val="21"/>
          <w:szCs w:val="21"/>
          <w:lang w:eastAsia="en-US"/>
        </w:rPr>
      </w:pPr>
      <w:r w:rsidRPr="00EC3A12">
        <w:rPr>
          <w:rFonts w:eastAsiaTheme="minorHAnsi" w:cstheme="minorBidi"/>
          <w:sz w:val="21"/>
          <w:szCs w:val="21"/>
          <w:lang w:eastAsia="en-US"/>
        </w:rPr>
        <w:t>Оговоренное в настоящем пункте право Заказчика на уменьшение размера оплаты относится сторонами к порядку расчетов по Договору подряда или Дополнению к Договору подряда, направлено на соотнесение взаимных предоставлений сторон по Договору подряда или Дополнению к Договору подряда (сальдо встречных обязательств) и определение завершающих обязанностей одной стороны в отношении другой.</w:t>
      </w:r>
    </w:p>
    <w:p w14:paraId="7BA7CA25" w14:textId="73371038" w:rsidR="00FE450B" w:rsidRPr="00EC3A12" w:rsidRDefault="00EC3A12" w:rsidP="00EC3A12">
      <w:pPr>
        <w:numPr>
          <w:ilvl w:val="1"/>
          <w:numId w:val="8"/>
        </w:numPr>
        <w:tabs>
          <w:tab w:val="left" w:pos="993"/>
          <w:tab w:val="left" w:pos="8222"/>
        </w:tabs>
        <w:ind w:left="0" w:firstLine="567"/>
        <w:contextualSpacing/>
        <w:jc w:val="both"/>
        <w:rPr>
          <w:sz w:val="21"/>
          <w:szCs w:val="21"/>
        </w:rPr>
      </w:pPr>
      <w:r w:rsidRPr="00EC3A12">
        <w:rPr>
          <w:rFonts w:eastAsiaTheme="minorHAnsi" w:cstheme="minorBidi"/>
          <w:sz w:val="21"/>
          <w:szCs w:val="21"/>
          <w:lang w:eastAsia="en-US"/>
        </w:rPr>
        <w:t>Подрядчик вправе направить Заказчику мотивированные возражения относительно удержания, предусмотренного настоящим пунктом, что не является препятствием для уменьшения размера оплаты. В случае, если возражения не будут приняты Заказчиком полностью или в части, Подрядчик вправе оспаривать удержание в судебном порядке.</w:t>
      </w:r>
      <w:r w:rsidR="00ED6A16" w:rsidRPr="00EC3A12">
        <w:rPr>
          <w:sz w:val="21"/>
          <w:szCs w:val="21"/>
        </w:rPr>
        <w:t>Стороны пришли к соглашению, что в случаях несовпадения сроков оплаты и предоставления встречного исполнения, а именно рассрочки или отсрочки платежа, оплаты авансовых платежей, условия о коммерческом кредите в смысле параграфа 3 главы 42 Гражданского кодекса Российской Федерации не применяются к отношениям сторон, возникшим по настоящему договору.</w:t>
      </w:r>
    </w:p>
    <w:p w14:paraId="6F02F80E" w14:textId="77777777" w:rsidR="00FE450B" w:rsidRPr="00CF17FE" w:rsidRDefault="00FE450B" w:rsidP="00CF17FE">
      <w:pPr>
        <w:numPr>
          <w:ilvl w:val="1"/>
          <w:numId w:val="8"/>
        </w:numPr>
        <w:tabs>
          <w:tab w:val="num" w:pos="142"/>
          <w:tab w:val="left" w:pos="993"/>
        </w:tabs>
        <w:ind w:left="0" w:firstLine="567"/>
        <w:jc w:val="both"/>
        <w:rPr>
          <w:b/>
          <w:i/>
          <w:sz w:val="21"/>
          <w:szCs w:val="21"/>
        </w:rPr>
      </w:pPr>
      <w:r w:rsidRPr="00CF17FE">
        <w:rPr>
          <w:b/>
          <w:i/>
          <w:sz w:val="21"/>
          <w:szCs w:val="21"/>
        </w:rPr>
        <w:t xml:space="preserve"> Обеспечение обязательств по Дополнению к Договору подряда и Договору подряда гарантией:</w:t>
      </w:r>
    </w:p>
    <w:p w14:paraId="51D5B63C" w14:textId="036F17AD" w:rsidR="00C16BA0" w:rsidRPr="00CF17FE" w:rsidRDefault="00C16BA0" w:rsidP="00CF17FE">
      <w:pPr>
        <w:ind w:firstLine="567"/>
        <w:jc w:val="both"/>
        <w:rPr>
          <w:sz w:val="21"/>
          <w:szCs w:val="21"/>
        </w:rPr>
      </w:pPr>
      <w:r w:rsidRPr="00CF17FE">
        <w:rPr>
          <w:sz w:val="21"/>
          <w:szCs w:val="21"/>
        </w:rPr>
        <w:t xml:space="preserve">4.12.1. В целях обеспечения надлежащего и своевременного исполнения Подрядчиком условий Дополнения к </w:t>
      </w:r>
      <w:r w:rsidRPr="00CF17FE">
        <w:rPr>
          <w:sz w:val="21"/>
          <w:szCs w:val="21"/>
          <w:lang w:eastAsia="x-none"/>
        </w:rPr>
        <w:t>Д</w:t>
      </w:r>
      <w:r w:rsidRPr="00CF17FE">
        <w:rPr>
          <w:sz w:val="21"/>
          <w:szCs w:val="21"/>
          <w:lang w:val="x-none" w:eastAsia="x-none"/>
        </w:rPr>
        <w:t>оговор</w:t>
      </w:r>
      <w:r w:rsidRPr="00CF17FE">
        <w:rPr>
          <w:sz w:val="21"/>
          <w:szCs w:val="21"/>
          <w:lang w:eastAsia="x-none"/>
        </w:rPr>
        <w:t>у подряда, Договора подряда</w:t>
      </w:r>
      <w:r w:rsidRPr="00CF17FE">
        <w:rPr>
          <w:sz w:val="21"/>
          <w:szCs w:val="21"/>
          <w:lang w:val="x-none"/>
        </w:rPr>
        <w:t xml:space="preserve"> и приложений к </w:t>
      </w:r>
      <w:r w:rsidRPr="00CF17FE">
        <w:rPr>
          <w:sz w:val="21"/>
          <w:szCs w:val="21"/>
        </w:rPr>
        <w:t xml:space="preserve">ним и в случае если в соответствующем Дополнении к Договору подряда содержится об этом условие, Подрядчик обязуется обеспечить предоставление Заказчику одновременно со счетами на оплату авансового платежа, предусмотренного соответствующим Дополнением к Договору подряда (но не позднее, чем за 5 (Пять) календарных дней до даты внесения Заказчиком соответствующего платежа), </w:t>
      </w:r>
      <w:r w:rsidR="000021AD">
        <w:rPr>
          <w:sz w:val="21"/>
          <w:szCs w:val="21"/>
        </w:rPr>
        <w:t>безусловную и безотзывную</w:t>
      </w:r>
      <w:r w:rsidRPr="00CF17FE">
        <w:rPr>
          <w:sz w:val="21"/>
          <w:szCs w:val="21"/>
        </w:rPr>
        <w:t xml:space="preserve"> независимую гарантию, выданную согласованным Заказчиком Гарантом и содержащую обязательство Гаранта уплатить Заказчику денежные суммы, в ней указанные, в случае неисполнения </w:t>
      </w:r>
      <w:r w:rsidRPr="00CF17FE">
        <w:rPr>
          <w:sz w:val="21"/>
          <w:szCs w:val="21"/>
        </w:rPr>
        <w:lastRenderedPageBreak/>
        <w:t>или ненадлежащего исполнения Подрядчиком любого из нижеследующих обязательств по Дополнению к Договору подряда и Договору подряда:</w:t>
      </w:r>
    </w:p>
    <w:p w14:paraId="0EBCF258" w14:textId="02424852" w:rsidR="00C16BA0" w:rsidRPr="00CF17FE" w:rsidRDefault="00C16BA0" w:rsidP="00CF17FE">
      <w:pPr>
        <w:ind w:firstLine="567"/>
        <w:jc w:val="both"/>
        <w:rPr>
          <w:sz w:val="21"/>
          <w:szCs w:val="21"/>
        </w:rPr>
      </w:pPr>
      <w:r w:rsidRPr="00CF17FE">
        <w:rPr>
          <w:sz w:val="21"/>
          <w:szCs w:val="21"/>
        </w:rPr>
        <w:t>1) обязательств Подрядчика по возврату Заказчику денежных средств, уплаченных Заказчиком Подрядчику по Дополнению к Договору подряда и/или Договору подряда, в случае расторжения Заказчиком и/или отказа от исполнения Заказчиком Дополнения к Договору подряда/Договора (полностью или в части), в том числе в одностороннем внесудебном порядке</w:t>
      </w:r>
      <w:r w:rsidR="00D574B3">
        <w:rPr>
          <w:sz w:val="21"/>
          <w:szCs w:val="21"/>
        </w:rPr>
        <w:t xml:space="preserve"> </w:t>
      </w:r>
      <w:r w:rsidR="00D574B3" w:rsidRPr="00D574B3">
        <w:rPr>
          <w:sz w:val="21"/>
          <w:szCs w:val="21"/>
        </w:rPr>
        <w:t xml:space="preserve">или при расторжении или отказе от </w:t>
      </w:r>
      <w:r w:rsidR="00BB5384">
        <w:rPr>
          <w:sz w:val="21"/>
          <w:szCs w:val="21"/>
        </w:rPr>
        <w:t>Дополнения/</w:t>
      </w:r>
      <w:r w:rsidR="00D574B3" w:rsidRPr="00D574B3">
        <w:rPr>
          <w:sz w:val="21"/>
          <w:szCs w:val="21"/>
        </w:rPr>
        <w:t xml:space="preserve">Договора </w:t>
      </w:r>
      <w:r w:rsidR="00D574B3">
        <w:rPr>
          <w:sz w:val="21"/>
          <w:szCs w:val="21"/>
        </w:rPr>
        <w:t xml:space="preserve">подряда </w:t>
      </w:r>
      <w:r w:rsidR="00D574B3" w:rsidRPr="00D574B3">
        <w:rPr>
          <w:sz w:val="21"/>
          <w:szCs w:val="21"/>
        </w:rPr>
        <w:t>по иным основаниям, предусмотренным законодательством</w:t>
      </w:r>
      <w:r w:rsidRPr="00CF17FE">
        <w:rPr>
          <w:sz w:val="21"/>
          <w:szCs w:val="21"/>
        </w:rPr>
        <w:t>;</w:t>
      </w:r>
    </w:p>
    <w:p w14:paraId="01A9C595" w14:textId="3DDB7CF2" w:rsidR="00C16BA0" w:rsidRPr="00CF17FE" w:rsidRDefault="00C16BA0" w:rsidP="00CF17FE">
      <w:pPr>
        <w:ind w:firstLine="567"/>
        <w:jc w:val="both"/>
        <w:rPr>
          <w:sz w:val="21"/>
          <w:szCs w:val="21"/>
        </w:rPr>
      </w:pPr>
      <w:r w:rsidRPr="00CF17FE">
        <w:rPr>
          <w:sz w:val="21"/>
          <w:szCs w:val="21"/>
        </w:rPr>
        <w:t>2) обязательств Подрядчика по уплате Заказчику денежных средств, причитающихся ему в возмещение убытков</w:t>
      </w:r>
      <w:r w:rsidR="00A74855">
        <w:rPr>
          <w:sz w:val="21"/>
          <w:szCs w:val="21"/>
        </w:rPr>
        <w:t xml:space="preserve">, </w:t>
      </w:r>
      <w:r w:rsidR="00A74855" w:rsidRPr="00A74855">
        <w:rPr>
          <w:sz w:val="21"/>
          <w:szCs w:val="21"/>
        </w:rPr>
        <w:t xml:space="preserve">погашение </w:t>
      </w:r>
      <w:r w:rsidR="00A74855">
        <w:rPr>
          <w:sz w:val="21"/>
          <w:szCs w:val="21"/>
        </w:rPr>
        <w:t>иной просроченной задолженности</w:t>
      </w:r>
      <w:r w:rsidRPr="00CF17FE">
        <w:rPr>
          <w:sz w:val="21"/>
          <w:szCs w:val="21"/>
        </w:rPr>
        <w:t xml:space="preserve"> и (или) в качестве неустойки (штрафа, пеней) вследствие неисполнения, просрочки исполнения или иного ненадлежащего исполнения Подрядчиком обязательств по Дополнению к Договору подряда и/или Договору подряда.</w:t>
      </w:r>
    </w:p>
    <w:p w14:paraId="690D8DAA" w14:textId="77777777" w:rsidR="00C16BA0" w:rsidRPr="00CF17FE" w:rsidRDefault="00C16BA0" w:rsidP="00CF17FE">
      <w:pPr>
        <w:ind w:firstLine="567"/>
        <w:jc w:val="both"/>
        <w:rPr>
          <w:sz w:val="21"/>
          <w:szCs w:val="21"/>
        </w:rPr>
      </w:pPr>
      <w:r w:rsidRPr="00CF17FE">
        <w:rPr>
          <w:sz w:val="21"/>
          <w:szCs w:val="21"/>
        </w:rPr>
        <w:t>Гарантия должна быть оформлена по форме, согласованной с Заказчиком. Гарантия должна содержать указание на согласие Гаранта с тем, что изменения и дополнения, внесенные в Дополнение к Договору подряда и/или Договор подряда, не освобождают его от обязательств по гарантии.</w:t>
      </w:r>
    </w:p>
    <w:p w14:paraId="480096DD" w14:textId="2C3B7D84" w:rsidR="00C16BA0" w:rsidRPr="00CF17FE" w:rsidRDefault="00C16BA0" w:rsidP="00CF17FE">
      <w:pPr>
        <w:tabs>
          <w:tab w:val="left" w:pos="1418"/>
        </w:tabs>
        <w:ind w:firstLine="567"/>
        <w:jc w:val="both"/>
        <w:rPr>
          <w:sz w:val="21"/>
          <w:szCs w:val="21"/>
        </w:rPr>
      </w:pPr>
      <w:r w:rsidRPr="00CF17FE">
        <w:rPr>
          <w:sz w:val="21"/>
          <w:szCs w:val="21"/>
        </w:rPr>
        <w:t xml:space="preserve">Срок окончания действия гарантии должен быть установлен не ранее </w:t>
      </w:r>
      <w:r w:rsidR="00F93E02" w:rsidRPr="00F93E02">
        <w:rPr>
          <w:sz w:val="21"/>
          <w:szCs w:val="21"/>
        </w:rPr>
        <w:t>60</w:t>
      </w:r>
      <w:r w:rsidRPr="00CF17FE">
        <w:rPr>
          <w:sz w:val="21"/>
          <w:szCs w:val="21"/>
        </w:rPr>
        <w:t xml:space="preserve"> (</w:t>
      </w:r>
      <w:r w:rsidR="00F93E02">
        <w:rPr>
          <w:sz w:val="21"/>
          <w:szCs w:val="21"/>
        </w:rPr>
        <w:t>Шестидесяти</w:t>
      </w:r>
      <w:r w:rsidRPr="00CF17FE">
        <w:rPr>
          <w:sz w:val="21"/>
          <w:szCs w:val="21"/>
        </w:rPr>
        <w:t>) календарных дней с даты завершения работ по Дополнению к Договору подряда, если иной срок не предусмотрен Дополнением к Договору подряда.</w:t>
      </w:r>
    </w:p>
    <w:p w14:paraId="429D0003" w14:textId="77777777" w:rsidR="00FE450B" w:rsidRPr="00CF17FE" w:rsidRDefault="00FE450B" w:rsidP="00CF17FE">
      <w:pPr>
        <w:tabs>
          <w:tab w:val="left" w:pos="1418"/>
        </w:tabs>
        <w:ind w:firstLine="567"/>
        <w:jc w:val="both"/>
        <w:rPr>
          <w:sz w:val="21"/>
          <w:szCs w:val="21"/>
        </w:rPr>
      </w:pPr>
      <w:r w:rsidRPr="00CF17FE">
        <w:rPr>
          <w:sz w:val="21"/>
          <w:szCs w:val="21"/>
        </w:rPr>
        <w:t>4.12.2. В случаях неисполнения или ненадлежащего исполнения Подрядчиком обязательств по Дополнению к Договору подряда/Договору подряда, Заказчик:</w:t>
      </w:r>
    </w:p>
    <w:p w14:paraId="1C163E78" w14:textId="77777777" w:rsidR="00FE450B" w:rsidRPr="00CF17FE" w:rsidRDefault="00FE450B" w:rsidP="003A5B06">
      <w:pPr>
        <w:tabs>
          <w:tab w:val="left" w:pos="851"/>
          <w:tab w:val="left" w:pos="1418"/>
        </w:tabs>
        <w:ind w:firstLine="567"/>
        <w:jc w:val="both"/>
        <w:rPr>
          <w:sz w:val="21"/>
          <w:szCs w:val="21"/>
        </w:rPr>
      </w:pPr>
      <w:r w:rsidRPr="00CF17FE">
        <w:rPr>
          <w:sz w:val="21"/>
          <w:szCs w:val="21"/>
        </w:rPr>
        <w:t>•</w:t>
      </w:r>
      <w:r w:rsidRPr="00CF17FE">
        <w:rPr>
          <w:sz w:val="21"/>
          <w:szCs w:val="21"/>
        </w:rPr>
        <w:tab/>
        <w:t xml:space="preserve">Направляет Подрядчику требование по возврату Заказчику денежных средств, уплаченных Заказчиком Подрядчику в счет исполнения обязательств по Дополнению к Договору подряда/Договору подряда, в случае расторжения Дополнения к Договору подряда и/или Договора подряда, отказа от исполнения Дополнения к Договору подряда и/или Договора подряда и/или требование об уплате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Подрядчиком обязательств по Дополнению к Договору подряда и/или Договору подряда или уплаты неустойки (штрафа, пеней). В требовании Заказчик вправе указать срок оплаты; </w:t>
      </w:r>
    </w:p>
    <w:p w14:paraId="1C675118" w14:textId="77777777" w:rsidR="00FE450B" w:rsidRPr="00CF17FE" w:rsidRDefault="00FE450B" w:rsidP="003A5B06">
      <w:pPr>
        <w:tabs>
          <w:tab w:val="left" w:pos="851"/>
          <w:tab w:val="left" w:pos="1418"/>
        </w:tabs>
        <w:ind w:firstLine="567"/>
        <w:jc w:val="both"/>
        <w:rPr>
          <w:sz w:val="21"/>
          <w:szCs w:val="21"/>
        </w:rPr>
      </w:pPr>
      <w:r w:rsidRPr="00CF17FE">
        <w:rPr>
          <w:sz w:val="21"/>
          <w:szCs w:val="21"/>
        </w:rPr>
        <w:t>•</w:t>
      </w:r>
      <w:r w:rsidRPr="00CF17FE">
        <w:rPr>
          <w:sz w:val="21"/>
          <w:szCs w:val="21"/>
        </w:rPr>
        <w:tab/>
        <w:t>В случае неполучения денежных средств в срок, указанный в требовании Заказчика, Заказчик обращается в Гарант с требованием об уплате денежной суммы по гарантии.</w:t>
      </w:r>
    </w:p>
    <w:p w14:paraId="429ED4D8" w14:textId="77777777" w:rsidR="00FE450B" w:rsidRPr="00CF17FE" w:rsidRDefault="00FE450B" w:rsidP="00CF17FE">
      <w:pPr>
        <w:tabs>
          <w:tab w:val="num" w:pos="0"/>
          <w:tab w:val="left" w:pos="993"/>
          <w:tab w:val="left" w:pos="1276"/>
        </w:tabs>
        <w:ind w:firstLine="567"/>
        <w:jc w:val="both"/>
        <w:rPr>
          <w:sz w:val="21"/>
          <w:szCs w:val="21"/>
        </w:rPr>
      </w:pPr>
      <w:r w:rsidRPr="00CF17FE">
        <w:rPr>
          <w:sz w:val="21"/>
          <w:szCs w:val="21"/>
        </w:rPr>
        <w:t xml:space="preserve">4.12.3. Расходы по обслуживанию гарантии несет Подрядчик. </w:t>
      </w:r>
    </w:p>
    <w:p w14:paraId="6258351D" w14:textId="77777777" w:rsidR="00FE450B" w:rsidRPr="00CF17FE" w:rsidRDefault="00FE450B" w:rsidP="00CF17FE">
      <w:pPr>
        <w:tabs>
          <w:tab w:val="num" w:pos="0"/>
          <w:tab w:val="left" w:pos="993"/>
          <w:tab w:val="left" w:pos="1276"/>
        </w:tabs>
        <w:ind w:firstLine="567"/>
        <w:jc w:val="both"/>
        <w:rPr>
          <w:sz w:val="21"/>
          <w:szCs w:val="21"/>
        </w:rPr>
      </w:pPr>
      <w:r w:rsidRPr="00CF17FE">
        <w:rPr>
          <w:sz w:val="21"/>
          <w:szCs w:val="21"/>
        </w:rPr>
        <w:t>В случае если в Дополнении к Договору подряда указано, что указанные расходы возмещаются Заказчиком, то такое возмещение может быть осуществлено только при соблюдении Подрядчиком следующих условий:</w:t>
      </w:r>
    </w:p>
    <w:p w14:paraId="6CFA80C9" w14:textId="1AF84B69" w:rsidR="00FE450B" w:rsidRPr="00CF17FE" w:rsidRDefault="00FE450B" w:rsidP="00CF17FE">
      <w:pPr>
        <w:tabs>
          <w:tab w:val="num" w:pos="0"/>
          <w:tab w:val="left" w:pos="993"/>
          <w:tab w:val="left" w:pos="1276"/>
        </w:tabs>
        <w:ind w:firstLine="567"/>
        <w:jc w:val="both"/>
        <w:rPr>
          <w:sz w:val="21"/>
          <w:szCs w:val="21"/>
        </w:rPr>
      </w:pPr>
      <w:r w:rsidRPr="00CF17FE">
        <w:rPr>
          <w:sz w:val="21"/>
          <w:szCs w:val="21"/>
        </w:rPr>
        <w:t>- расходы по обслуживанию гарантии должны составлять не более 3</w:t>
      </w:r>
      <w:r w:rsidR="000021AD">
        <w:rPr>
          <w:sz w:val="21"/>
          <w:szCs w:val="21"/>
        </w:rPr>
        <w:t xml:space="preserve"> (Трех)</w:t>
      </w:r>
      <w:r w:rsidRPr="00CF17FE">
        <w:rPr>
          <w:sz w:val="21"/>
          <w:szCs w:val="21"/>
        </w:rPr>
        <w:t xml:space="preserve"> % годовых</w:t>
      </w:r>
      <w:r w:rsidR="00457202" w:rsidRPr="00CF17FE">
        <w:rPr>
          <w:sz w:val="21"/>
          <w:szCs w:val="21"/>
        </w:rPr>
        <w:t>, если иное не предусмотрено в Дополнении к Договору подряда</w:t>
      </w:r>
      <w:r w:rsidRPr="00CF17FE">
        <w:rPr>
          <w:sz w:val="21"/>
          <w:szCs w:val="21"/>
        </w:rPr>
        <w:t>. Подрядчик примет все меры, от него зависящие, для снижения процентов указанных расходов. Если размер расходов по обслуживанию гарантии превысит установленный лимит, то сумма превышения компенсации Заказчиком не подлежит.</w:t>
      </w:r>
    </w:p>
    <w:p w14:paraId="612B8465" w14:textId="77777777" w:rsidR="00FE450B" w:rsidRPr="00CF17FE" w:rsidRDefault="00FE450B" w:rsidP="00CF17FE">
      <w:pPr>
        <w:tabs>
          <w:tab w:val="num" w:pos="0"/>
          <w:tab w:val="left" w:pos="1276"/>
        </w:tabs>
        <w:ind w:firstLine="567"/>
        <w:jc w:val="both"/>
        <w:rPr>
          <w:sz w:val="21"/>
          <w:szCs w:val="21"/>
        </w:rPr>
      </w:pPr>
      <w:r w:rsidRPr="00CF17FE">
        <w:rPr>
          <w:sz w:val="21"/>
          <w:szCs w:val="21"/>
        </w:rPr>
        <w:t>- Подрядчик предоставляет Заказчику Отчет о произведенных расходах на обслуживание гарантии, счет на оплату и подтверждающие документы о списании/перечислении комиссии о списании/платеже в пользу Гаранта (платежное поручение/ ордер с отметкой Гаранта).</w:t>
      </w:r>
    </w:p>
    <w:p w14:paraId="5D830DC0" w14:textId="1963B7FF" w:rsidR="00FE450B" w:rsidRPr="00CF17FE" w:rsidRDefault="00FE450B" w:rsidP="00CF17FE">
      <w:pPr>
        <w:tabs>
          <w:tab w:val="left" w:pos="1418"/>
        </w:tabs>
        <w:ind w:firstLine="567"/>
        <w:jc w:val="both"/>
        <w:rPr>
          <w:sz w:val="21"/>
          <w:szCs w:val="21"/>
        </w:rPr>
      </w:pPr>
      <w:r w:rsidRPr="00CF17FE">
        <w:rPr>
          <w:sz w:val="21"/>
          <w:szCs w:val="21"/>
        </w:rPr>
        <w:t xml:space="preserve">Оплата Заказчиком возмещения обслуживания гарантии производится ежеквартально в течение 30 (Тридцати) календарных дней с даты предоставления Подрядчиком Отчета о произведенных расходах на обслуживание гарантии, счета и подтверждающих документов. </w:t>
      </w:r>
    </w:p>
    <w:p w14:paraId="07B370A5" w14:textId="2FE1DDF3" w:rsidR="00FE450B" w:rsidRPr="00CF17FE" w:rsidRDefault="00FE450B" w:rsidP="00CF17FE">
      <w:pPr>
        <w:tabs>
          <w:tab w:val="left" w:pos="1418"/>
        </w:tabs>
        <w:ind w:firstLine="567"/>
        <w:jc w:val="both"/>
        <w:rPr>
          <w:sz w:val="21"/>
          <w:szCs w:val="21"/>
        </w:rPr>
      </w:pPr>
      <w:r w:rsidRPr="00CF17FE">
        <w:rPr>
          <w:sz w:val="21"/>
          <w:szCs w:val="21"/>
        </w:rPr>
        <w:t>4.12.4. В случае увеличения сроков выполнения работ Подрядчик обязан продлить срок действия выданной гарантии и предоставить ее Заказчику. Продление действия гарантии производится Подрядчиком не позднее чем за 30 (Тридцать) календарных дней до окончания срока действия  гарантии. Не предоставление Подрядчиком Заказчику оригинала гарантии с увеличенным сроком в установленный настоящим пунктом срок, влечет уплату Подрядчиком неустойки в размере 0,5% от суммы  гарантии за каждый день просрочки предоставления</w:t>
      </w:r>
      <w:r w:rsidR="000021AD">
        <w:rPr>
          <w:sz w:val="21"/>
          <w:szCs w:val="21"/>
        </w:rPr>
        <w:t xml:space="preserve">, </w:t>
      </w:r>
      <w:r w:rsidR="000021AD">
        <w:rPr>
          <w:rFonts w:eastAsia="Calibri"/>
          <w:sz w:val="21"/>
          <w:szCs w:val="21"/>
        </w:rPr>
        <w:t>если иное не предусмотрено Дополнением к Договору подряда</w:t>
      </w:r>
      <w:r w:rsidRPr="00CF17FE">
        <w:rPr>
          <w:sz w:val="21"/>
          <w:szCs w:val="21"/>
        </w:rPr>
        <w:t>. В случае не предоставления гарантии или просрочки предоставления гарантии с увеличенным сроком Заказчику, Заказчик вправе расторгнуть Дополнение к Договору подряда и/или Договор подряда, при этом наступают последствия, предусмотренные разделом 7 настоящего Договора подряда. Расходы по обслуживанию гарантии несет сторона, виновная в продлении сроков выполнения работ.</w:t>
      </w:r>
    </w:p>
    <w:p w14:paraId="09F52104" w14:textId="77777777" w:rsidR="00FE450B" w:rsidRPr="00CF17FE" w:rsidRDefault="00FE450B" w:rsidP="00CF17FE">
      <w:pPr>
        <w:tabs>
          <w:tab w:val="left" w:pos="1418"/>
        </w:tabs>
        <w:ind w:firstLine="567"/>
        <w:jc w:val="both"/>
        <w:rPr>
          <w:sz w:val="21"/>
          <w:szCs w:val="21"/>
        </w:rPr>
      </w:pPr>
      <w:r w:rsidRPr="00CF17FE">
        <w:rPr>
          <w:sz w:val="21"/>
          <w:szCs w:val="21"/>
        </w:rPr>
        <w:t xml:space="preserve">4.12.5.  При условии выполнения Подрядчиком всех обязательств по Дополнению к Договору подряда, Заказчик вправе направить Подрядчику или Гаранту (экспресс-доставкой) оригинал гарантии до истечения срока действия  гарантии. При этом датой отправки считается указанная в квитанции дата приемки корреспонденции почтовой службой. </w:t>
      </w:r>
    </w:p>
    <w:p w14:paraId="1C005D56" w14:textId="77777777" w:rsidR="00FE450B" w:rsidRPr="00CF17FE" w:rsidRDefault="00FE450B" w:rsidP="00CF17FE">
      <w:pPr>
        <w:ind w:firstLine="567"/>
        <w:jc w:val="both"/>
        <w:rPr>
          <w:b/>
          <w:i/>
          <w:sz w:val="21"/>
          <w:szCs w:val="21"/>
        </w:rPr>
      </w:pPr>
      <w:r w:rsidRPr="00CF17FE">
        <w:rPr>
          <w:b/>
          <w:sz w:val="21"/>
          <w:szCs w:val="21"/>
        </w:rPr>
        <w:t>4.13.</w:t>
      </w:r>
      <w:r w:rsidRPr="00CF17FE">
        <w:rPr>
          <w:sz w:val="21"/>
          <w:szCs w:val="21"/>
        </w:rPr>
        <w:t xml:space="preserve"> </w:t>
      </w:r>
      <w:r w:rsidRPr="00CF17FE">
        <w:rPr>
          <w:b/>
          <w:i/>
          <w:sz w:val="21"/>
          <w:szCs w:val="21"/>
        </w:rPr>
        <w:t xml:space="preserve">Обеспечение исполнения обязательств по Дополнению к Договору подряда и Договору подряда залогом. </w:t>
      </w:r>
    </w:p>
    <w:p w14:paraId="55097FA3" w14:textId="77777777" w:rsidR="00FE450B" w:rsidRPr="00CF17FE" w:rsidRDefault="00FE450B" w:rsidP="00CF17FE">
      <w:pPr>
        <w:ind w:firstLine="567"/>
        <w:jc w:val="both"/>
        <w:rPr>
          <w:sz w:val="21"/>
          <w:szCs w:val="21"/>
        </w:rPr>
      </w:pPr>
      <w:r w:rsidRPr="00CF17FE">
        <w:rPr>
          <w:sz w:val="21"/>
          <w:szCs w:val="21"/>
        </w:rPr>
        <w:lastRenderedPageBreak/>
        <w:t>4.13.1. В целях обеспечения надлежащего и своевременного исполнения Подрядчиком условий Дополнения к Договору подряда и Договора подряда и в случае если в соответствующем Дополнении к Договору подряда содержится об этом условие, Подрядчик обязан передать Заказчику в залог находящееся на балансе Подрядчика имущество, заключить соответствующий Договор залога по форме Заказчика. Срок окончания действия договора залога должен быть установлен не ранее 90 (Девяносто) календарных дней с даты завершения работ по соответствующему Дополнению к Договору подряда, если иной срок не предусмотрен Дополнением к Договору подряда.</w:t>
      </w:r>
    </w:p>
    <w:p w14:paraId="6872706C" w14:textId="77777777" w:rsidR="00FE450B" w:rsidRPr="00CF17FE" w:rsidRDefault="00FE450B" w:rsidP="00CF17FE">
      <w:pPr>
        <w:ind w:firstLine="567"/>
        <w:jc w:val="both"/>
        <w:rPr>
          <w:sz w:val="21"/>
          <w:szCs w:val="21"/>
        </w:rPr>
      </w:pPr>
      <w:r w:rsidRPr="00CF17FE">
        <w:rPr>
          <w:sz w:val="21"/>
          <w:szCs w:val="21"/>
        </w:rPr>
        <w:t>Подрядчик обязан зарегистрировать уведомление о залоге в реестре уведомлений о залоге движимого имущества единой информационной системы нотариата в соответствии с действующим законодательством Российской Федерации о нотариальной палате в течение 5 (Пяти) рабочих дней с даты заключения Договора залога. Расходы по регистрации уведомления несет Подрядчик.</w:t>
      </w:r>
    </w:p>
    <w:p w14:paraId="094FC1C5" w14:textId="77777777" w:rsidR="00FE450B" w:rsidRPr="00CF17FE" w:rsidRDefault="00FE450B" w:rsidP="00CF17FE">
      <w:pPr>
        <w:ind w:firstLine="567"/>
        <w:jc w:val="both"/>
        <w:rPr>
          <w:sz w:val="21"/>
          <w:szCs w:val="21"/>
        </w:rPr>
      </w:pPr>
      <w:r w:rsidRPr="00CF17FE">
        <w:rPr>
          <w:sz w:val="21"/>
          <w:szCs w:val="21"/>
        </w:rPr>
        <w:t>4.13.2. Оплата авансового платежа, обеспеченного залогом, осуществляется Заказчиком при предоставлении Подрядчиком следующих документов:</w:t>
      </w:r>
    </w:p>
    <w:p w14:paraId="53C95092" w14:textId="77777777" w:rsidR="00FE450B" w:rsidRPr="00CF17FE" w:rsidRDefault="00FE450B" w:rsidP="00CF17FE">
      <w:pPr>
        <w:ind w:firstLine="567"/>
        <w:jc w:val="both"/>
        <w:rPr>
          <w:sz w:val="21"/>
          <w:szCs w:val="21"/>
        </w:rPr>
      </w:pPr>
      <w:r w:rsidRPr="00CF17FE">
        <w:rPr>
          <w:sz w:val="21"/>
          <w:szCs w:val="21"/>
        </w:rPr>
        <w:t>- счет на оплату авансового платежа, предусмотренного соответствующим Дополнением к Договору подряда;</w:t>
      </w:r>
    </w:p>
    <w:p w14:paraId="6D24DF1B" w14:textId="77777777" w:rsidR="00FE450B" w:rsidRPr="00CF17FE" w:rsidRDefault="00FE450B" w:rsidP="00CF17FE">
      <w:pPr>
        <w:ind w:firstLine="567"/>
        <w:jc w:val="both"/>
        <w:rPr>
          <w:sz w:val="21"/>
          <w:szCs w:val="21"/>
        </w:rPr>
      </w:pPr>
      <w:r w:rsidRPr="00CF17FE">
        <w:rPr>
          <w:sz w:val="21"/>
          <w:szCs w:val="21"/>
        </w:rPr>
        <w:t xml:space="preserve">- оригинал подписанного сторонами Договора залога; </w:t>
      </w:r>
    </w:p>
    <w:p w14:paraId="3A90087E" w14:textId="77777777" w:rsidR="00FE450B" w:rsidRPr="00CF17FE" w:rsidRDefault="00FE450B" w:rsidP="00CF17FE">
      <w:pPr>
        <w:ind w:firstLine="567"/>
        <w:jc w:val="both"/>
        <w:rPr>
          <w:sz w:val="21"/>
          <w:szCs w:val="21"/>
        </w:rPr>
      </w:pPr>
      <w:r w:rsidRPr="00CF17FE">
        <w:rPr>
          <w:sz w:val="21"/>
          <w:szCs w:val="21"/>
        </w:rPr>
        <w:t>- оригинал отчёта оценки рыночной стоимости имущества, в случае если Договором залога предусмотрена оценка рыночной стоимости имущества;</w:t>
      </w:r>
    </w:p>
    <w:p w14:paraId="42A2A303" w14:textId="77777777" w:rsidR="00FE450B" w:rsidRPr="00CF17FE" w:rsidRDefault="00FE450B" w:rsidP="00CF17FE">
      <w:pPr>
        <w:ind w:firstLine="567"/>
        <w:jc w:val="both"/>
        <w:rPr>
          <w:sz w:val="21"/>
          <w:szCs w:val="21"/>
        </w:rPr>
      </w:pPr>
      <w:r w:rsidRPr="00CF17FE">
        <w:rPr>
          <w:sz w:val="21"/>
          <w:szCs w:val="21"/>
        </w:rPr>
        <w:t xml:space="preserve">- заверенную Подрядчиком копию свидетельства о регистрации уведомления о залоге на бумажном носителе, подписанного нотариусом; </w:t>
      </w:r>
    </w:p>
    <w:p w14:paraId="745490BD" w14:textId="77777777" w:rsidR="00FE450B" w:rsidRPr="00CF17FE" w:rsidRDefault="00FE450B" w:rsidP="00CF17FE">
      <w:pPr>
        <w:ind w:firstLine="567"/>
        <w:jc w:val="both"/>
        <w:rPr>
          <w:sz w:val="21"/>
          <w:szCs w:val="21"/>
        </w:rPr>
      </w:pPr>
      <w:r w:rsidRPr="00CF17FE">
        <w:rPr>
          <w:sz w:val="21"/>
          <w:szCs w:val="21"/>
        </w:rPr>
        <w:t>- расширенную выписку из реестра уведомлений.</w:t>
      </w:r>
    </w:p>
    <w:p w14:paraId="6B419D04" w14:textId="77777777" w:rsidR="00FE450B" w:rsidRPr="00CF17FE" w:rsidRDefault="00FE450B" w:rsidP="00CF17FE">
      <w:pPr>
        <w:ind w:firstLine="567"/>
        <w:jc w:val="both"/>
        <w:rPr>
          <w:sz w:val="21"/>
          <w:szCs w:val="21"/>
        </w:rPr>
      </w:pPr>
      <w:r w:rsidRPr="00CF17FE">
        <w:rPr>
          <w:sz w:val="21"/>
          <w:szCs w:val="21"/>
        </w:rPr>
        <w:t>4.13.3. В случаях неисполнения или ненадлежащего исполнения Подрядчиком обязательств по Дополнению к Договору подряда и Договору подряда, Заказчик:</w:t>
      </w:r>
    </w:p>
    <w:p w14:paraId="4F31941E" w14:textId="77777777" w:rsidR="00FE450B" w:rsidRPr="00CF17FE" w:rsidRDefault="00FE450B" w:rsidP="00CF17FE">
      <w:pPr>
        <w:ind w:firstLine="567"/>
        <w:jc w:val="both"/>
        <w:rPr>
          <w:sz w:val="21"/>
          <w:szCs w:val="21"/>
        </w:rPr>
      </w:pPr>
      <w:r w:rsidRPr="00CF17FE">
        <w:rPr>
          <w:sz w:val="21"/>
          <w:szCs w:val="21"/>
        </w:rPr>
        <w:t>- направляет Подрядчику требование по возврату Заказчику денежных средств, уплаченных Заказчиком Подрядчику в счет исполнения обязательств по Дополнению к Договору подряда/Договору подряда, в случае расторжения Дополнения к Договору подряда и/или Договора подряда, отказа от исполнения Дополнения к Договору подряда и/или Договора подряда и/или требование об уплате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Подрядчиком обязательств по Дополнению к Договору подряда и/или Договору подряда или уплаты неустойки (штрафа, пеней). В требовании Заказчик вправе указать срок оплаты;</w:t>
      </w:r>
    </w:p>
    <w:p w14:paraId="3C0C31DE" w14:textId="77777777" w:rsidR="00FE450B" w:rsidRPr="00CF17FE" w:rsidRDefault="00FE450B" w:rsidP="00CF17FE">
      <w:pPr>
        <w:ind w:firstLine="567"/>
        <w:jc w:val="both"/>
        <w:rPr>
          <w:sz w:val="21"/>
          <w:szCs w:val="21"/>
        </w:rPr>
      </w:pPr>
      <w:r w:rsidRPr="00CF17FE">
        <w:rPr>
          <w:sz w:val="21"/>
          <w:szCs w:val="21"/>
        </w:rPr>
        <w:t xml:space="preserve">- в случае неполучения денежных средств в срок, указанный в требовании Заказчика, Заказчик имеет право обратить взыскание на Предмет договора залога в порядке, установленном в Договоре залога. </w:t>
      </w:r>
    </w:p>
    <w:p w14:paraId="3AE1EBDD" w14:textId="40AC3685" w:rsidR="00FE450B" w:rsidRPr="00CF17FE" w:rsidRDefault="00FE450B" w:rsidP="00CF17FE">
      <w:pPr>
        <w:ind w:firstLine="567"/>
        <w:jc w:val="both"/>
        <w:rPr>
          <w:sz w:val="21"/>
          <w:szCs w:val="21"/>
        </w:rPr>
      </w:pPr>
      <w:r w:rsidRPr="00CF17FE">
        <w:rPr>
          <w:sz w:val="21"/>
          <w:szCs w:val="21"/>
        </w:rPr>
        <w:t>4.13.4. В случае увеличения сроков выполнения работ, Подрядчик обязан не позднее чем за 30 (</w:t>
      </w:r>
      <w:r w:rsidR="005D7046">
        <w:rPr>
          <w:sz w:val="21"/>
          <w:szCs w:val="21"/>
        </w:rPr>
        <w:t>Т</w:t>
      </w:r>
      <w:r w:rsidRPr="00CF17FE">
        <w:rPr>
          <w:sz w:val="21"/>
          <w:szCs w:val="21"/>
        </w:rPr>
        <w:t xml:space="preserve">ридцать) календарных дней до окончания срока действия Договора залога, заключить с Заказчиком дополнительное соглашение о продлении срока действия Договора залога.  В случае неисполнения указанных выше обязательств по вине Подрядчика, Заказчик вправе расторгнуть Дополнение к Договору подряда и/или Договор подряда, при этом наступают последствия, предусмотренные разделом 7 настоящего Договора подряда. </w:t>
      </w:r>
    </w:p>
    <w:p w14:paraId="08224B70" w14:textId="77777777" w:rsidR="00FE450B" w:rsidRPr="00CF17FE" w:rsidRDefault="00FE450B" w:rsidP="00CF17FE">
      <w:pPr>
        <w:tabs>
          <w:tab w:val="left" w:pos="284"/>
          <w:tab w:val="left" w:pos="4111"/>
        </w:tabs>
        <w:ind w:firstLine="567"/>
        <w:jc w:val="center"/>
        <w:rPr>
          <w:b/>
          <w:sz w:val="21"/>
          <w:szCs w:val="21"/>
        </w:rPr>
      </w:pPr>
    </w:p>
    <w:p w14:paraId="5AFE568F" w14:textId="589AB7A2" w:rsidR="004C0C91" w:rsidRPr="00CF17FE" w:rsidRDefault="00FE450B" w:rsidP="005D7046">
      <w:pPr>
        <w:numPr>
          <w:ilvl w:val="0"/>
          <w:numId w:val="8"/>
        </w:numPr>
        <w:ind w:left="0" w:firstLine="1134"/>
        <w:contextualSpacing/>
        <w:jc w:val="center"/>
        <w:rPr>
          <w:rFonts w:eastAsia="Calibri"/>
          <w:b/>
          <w:caps/>
          <w:sz w:val="21"/>
          <w:szCs w:val="21"/>
          <w:lang w:eastAsia="en-US"/>
        </w:rPr>
      </w:pPr>
      <w:r w:rsidRPr="00CF17FE">
        <w:rPr>
          <w:rFonts w:eastAsia="Calibri"/>
          <w:b/>
          <w:caps/>
          <w:sz w:val="21"/>
          <w:szCs w:val="21"/>
          <w:lang w:eastAsia="en-US"/>
        </w:rPr>
        <w:t>Порядок приемки работ</w:t>
      </w:r>
    </w:p>
    <w:p w14:paraId="01150E0F" w14:textId="60A2DB3F" w:rsidR="00FE450B" w:rsidRPr="00CF17FE" w:rsidRDefault="00FE450B" w:rsidP="00CF17FE">
      <w:pPr>
        <w:shd w:val="clear" w:color="auto" w:fill="FFFFFF"/>
        <w:ind w:firstLine="567"/>
        <w:jc w:val="both"/>
        <w:rPr>
          <w:bCs/>
          <w:sz w:val="21"/>
          <w:szCs w:val="21"/>
        </w:rPr>
      </w:pPr>
      <w:r w:rsidRPr="00CF17FE">
        <w:rPr>
          <w:bCs/>
          <w:sz w:val="21"/>
          <w:szCs w:val="21"/>
        </w:rPr>
        <w:t xml:space="preserve">Приемка выполненных работ осуществляется с участием представителей Подрядчика и Заказчика. </w:t>
      </w:r>
      <w:r w:rsidRPr="00CF17FE">
        <w:rPr>
          <w:sz w:val="21"/>
          <w:szCs w:val="21"/>
        </w:rPr>
        <w:t xml:space="preserve">Первичные и отчетные документы по выполненным работам, а также документы об израсходованных либо неизрасходованных в процессе выполнения работ Материалах Заказчика оформляются в порядке, объеме и в сроки, предусмотренные настоящим Договором подряда, </w:t>
      </w:r>
      <w:r w:rsidR="001612E2"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w:t>
      </w:r>
      <w:r w:rsidRPr="00CF17FE">
        <w:rPr>
          <w:sz w:val="21"/>
          <w:szCs w:val="21"/>
        </w:rPr>
        <w:t>. В случае каких-либо противоречий между положениями настоящего Договора подряда или Дополнения к Договору подряда и указанного в настоящем пункте Регламента/стандарта, положения Регламента/стандарта имеют преимущественную силу.</w:t>
      </w:r>
      <w:r w:rsidRPr="00CF17FE">
        <w:rPr>
          <w:b/>
          <w:sz w:val="21"/>
          <w:szCs w:val="21"/>
        </w:rPr>
        <w:t xml:space="preserve"> </w:t>
      </w:r>
    </w:p>
    <w:p w14:paraId="7F681242" w14:textId="704C918D" w:rsidR="00FE450B" w:rsidRPr="00CF17FE" w:rsidRDefault="00FE450B" w:rsidP="00CF17FE">
      <w:pPr>
        <w:ind w:firstLine="567"/>
        <w:jc w:val="both"/>
        <w:rPr>
          <w:bCs/>
          <w:sz w:val="21"/>
          <w:szCs w:val="21"/>
        </w:rPr>
      </w:pPr>
      <w:r w:rsidRPr="00CF17FE">
        <w:rPr>
          <w:sz w:val="21"/>
          <w:szCs w:val="21"/>
        </w:rPr>
        <w:t xml:space="preserve"> Порядок приемки выполненных работ определяется в соответствующем Дополнении к Договору подряда и в зависимости от характера работ</w:t>
      </w:r>
      <w:r w:rsidRPr="00CF17FE">
        <w:rPr>
          <w:bCs/>
          <w:sz w:val="21"/>
          <w:szCs w:val="21"/>
        </w:rPr>
        <w:t xml:space="preserve"> осуществляется в порядке, изложенном ниже по тексту:</w:t>
      </w:r>
    </w:p>
    <w:p w14:paraId="569163BA" w14:textId="77777777" w:rsidR="00FE450B" w:rsidRPr="00CF17FE" w:rsidRDefault="00FE450B" w:rsidP="00CF17FE">
      <w:pPr>
        <w:numPr>
          <w:ilvl w:val="1"/>
          <w:numId w:val="8"/>
        </w:numPr>
        <w:ind w:left="0" w:firstLine="567"/>
        <w:contextualSpacing/>
        <w:jc w:val="both"/>
        <w:rPr>
          <w:rFonts w:eastAsia="Calibri"/>
          <w:sz w:val="21"/>
          <w:szCs w:val="21"/>
          <w:lang w:eastAsia="en-US"/>
        </w:rPr>
      </w:pPr>
      <w:r w:rsidRPr="00CF17FE">
        <w:rPr>
          <w:rFonts w:eastAsia="Calibri"/>
          <w:b/>
          <w:i/>
          <w:sz w:val="21"/>
          <w:szCs w:val="21"/>
          <w:lang w:eastAsia="en-US"/>
        </w:rPr>
        <w:t>Приемка скрытых работ</w:t>
      </w:r>
      <w:r w:rsidRPr="00CF17FE">
        <w:rPr>
          <w:rFonts w:eastAsia="Calibri"/>
          <w:sz w:val="21"/>
          <w:szCs w:val="21"/>
          <w:lang w:eastAsia="en-US"/>
        </w:rPr>
        <w:t>:</w:t>
      </w:r>
    </w:p>
    <w:p w14:paraId="22ABAE77" w14:textId="3ABCD8B4" w:rsidR="00FE450B" w:rsidRPr="00CF17FE" w:rsidRDefault="00FE450B" w:rsidP="00CF17FE">
      <w:pPr>
        <w:tabs>
          <w:tab w:val="left" w:pos="1134"/>
        </w:tabs>
        <w:autoSpaceDE w:val="0"/>
        <w:autoSpaceDN w:val="0"/>
        <w:adjustRightInd w:val="0"/>
        <w:ind w:firstLine="567"/>
        <w:jc w:val="both"/>
        <w:rPr>
          <w:sz w:val="21"/>
          <w:szCs w:val="21"/>
        </w:rPr>
      </w:pPr>
      <w:r w:rsidRPr="00CF17FE">
        <w:rPr>
          <w:sz w:val="21"/>
          <w:szCs w:val="21"/>
        </w:rPr>
        <w:t xml:space="preserve">5.1.1. Скрытые работы должны быть осмотрены и приняты представителями Заказчика, Подрядчика, а также Организацией по осуществлению строительного контроля перед выполнением последующих работ. Для освидетельствования скрытых работ Подрядчиком предоставляется вся необходимая документация, подтверждающая качество выполненных видов работ и их соответствие </w:t>
      </w:r>
      <w:r w:rsidRPr="00CF17FE">
        <w:rPr>
          <w:sz w:val="21"/>
          <w:szCs w:val="21"/>
        </w:rPr>
        <w:lastRenderedPageBreak/>
        <w:t xml:space="preserve">требованиям </w:t>
      </w:r>
      <w:r w:rsidR="00304989">
        <w:rPr>
          <w:sz w:val="21"/>
          <w:szCs w:val="21"/>
        </w:rPr>
        <w:t>внутренних нормативных документов Заказчика</w:t>
      </w:r>
      <w:r w:rsidRPr="00CF17FE">
        <w:rPr>
          <w:sz w:val="21"/>
          <w:szCs w:val="21"/>
        </w:rPr>
        <w:t>,</w:t>
      </w:r>
      <w:r w:rsidRPr="00CF17FE">
        <w:rPr>
          <w:b/>
          <w:sz w:val="21"/>
          <w:szCs w:val="21"/>
        </w:rPr>
        <w:t xml:space="preserve"> </w:t>
      </w:r>
      <w:r w:rsidRPr="00CF17FE">
        <w:rPr>
          <w:sz w:val="21"/>
          <w:szCs w:val="21"/>
        </w:rPr>
        <w:t>Технической и/или Проектной документации и регламентирующей нормативно-технической документации. Принятие скрытых работ оформляется соответствующим актом, с подписями ответственных представителей сторон, назначенных приказами.</w:t>
      </w:r>
    </w:p>
    <w:p w14:paraId="2F50C12E" w14:textId="77777777" w:rsidR="00FE450B" w:rsidRPr="00CF17FE" w:rsidRDefault="00FE450B" w:rsidP="00CF17FE">
      <w:pPr>
        <w:numPr>
          <w:ilvl w:val="2"/>
          <w:numId w:val="22"/>
        </w:numPr>
        <w:tabs>
          <w:tab w:val="left" w:pos="709"/>
          <w:tab w:val="left" w:pos="1134"/>
        </w:tabs>
        <w:autoSpaceDE w:val="0"/>
        <w:autoSpaceDN w:val="0"/>
        <w:adjustRightInd w:val="0"/>
        <w:ind w:left="0" w:firstLine="567"/>
        <w:contextualSpacing/>
        <w:jc w:val="both"/>
        <w:rPr>
          <w:sz w:val="21"/>
          <w:szCs w:val="21"/>
        </w:rPr>
      </w:pPr>
      <w:r w:rsidRPr="00CF17FE">
        <w:rPr>
          <w:sz w:val="21"/>
          <w:szCs w:val="21"/>
        </w:rPr>
        <w:t xml:space="preserve">В соответствии с действующим законодательством, Заказчик имеет право потребовать повторного освидетельствования работ, повторных замеров, выполненных Подрядчиком объемов работ. </w:t>
      </w:r>
    </w:p>
    <w:p w14:paraId="480FD328" w14:textId="7F705C11" w:rsidR="00FE450B" w:rsidRPr="00CF17FE" w:rsidRDefault="00FE450B" w:rsidP="00CF17FE">
      <w:pPr>
        <w:numPr>
          <w:ilvl w:val="2"/>
          <w:numId w:val="22"/>
        </w:numPr>
        <w:tabs>
          <w:tab w:val="left" w:pos="709"/>
          <w:tab w:val="left" w:pos="1134"/>
        </w:tabs>
        <w:autoSpaceDE w:val="0"/>
        <w:autoSpaceDN w:val="0"/>
        <w:adjustRightInd w:val="0"/>
        <w:ind w:left="0" w:firstLine="567"/>
        <w:contextualSpacing/>
        <w:jc w:val="both"/>
        <w:rPr>
          <w:sz w:val="21"/>
          <w:szCs w:val="21"/>
        </w:rPr>
      </w:pPr>
      <w:r w:rsidRPr="00CF17FE">
        <w:rPr>
          <w:sz w:val="21"/>
          <w:szCs w:val="21"/>
        </w:rPr>
        <w:t>Подрядчик письменно не позднее 20 (</w:t>
      </w:r>
      <w:r w:rsidR="005D7046">
        <w:rPr>
          <w:sz w:val="21"/>
          <w:szCs w:val="21"/>
        </w:rPr>
        <w:t>Д</w:t>
      </w:r>
      <w:r w:rsidRPr="00CF17FE">
        <w:rPr>
          <w:sz w:val="21"/>
          <w:szCs w:val="21"/>
        </w:rPr>
        <w:t xml:space="preserve">вадцатого) числа текущего месяца обязан направить Заказчику График сдачи скрытых работ на следующий календарный месяц. </w:t>
      </w:r>
    </w:p>
    <w:p w14:paraId="22249062" w14:textId="77777777" w:rsidR="00FE450B" w:rsidRPr="00CF17FE" w:rsidRDefault="00FE450B" w:rsidP="00CF17FE">
      <w:pPr>
        <w:tabs>
          <w:tab w:val="left" w:pos="709"/>
          <w:tab w:val="left" w:pos="1134"/>
        </w:tabs>
        <w:autoSpaceDE w:val="0"/>
        <w:autoSpaceDN w:val="0"/>
        <w:adjustRightInd w:val="0"/>
        <w:ind w:firstLine="567"/>
        <w:jc w:val="both"/>
        <w:rPr>
          <w:sz w:val="21"/>
          <w:szCs w:val="21"/>
        </w:rPr>
      </w:pPr>
      <w:r w:rsidRPr="00CF17FE">
        <w:rPr>
          <w:sz w:val="21"/>
          <w:szCs w:val="21"/>
        </w:rPr>
        <w:t xml:space="preserve">Приемка скрытых работ может осуществляться как в рабочие дни, так и в выходные и праздничные дни с учетом двухсменного режима работы. </w:t>
      </w:r>
    </w:p>
    <w:p w14:paraId="6FC3B3D3" w14:textId="49F67856" w:rsidR="00FE450B" w:rsidRPr="00CF17FE" w:rsidRDefault="00FE450B" w:rsidP="00CF17FE">
      <w:pPr>
        <w:tabs>
          <w:tab w:val="left" w:pos="709"/>
          <w:tab w:val="left" w:pos="1134"/>
        </w:tabs>
        <w:autoSpaceDE w:val="0"/>
        <w:autoSpaceDN w:val="0"/>
        <w:adjustRightInd w:val="0"/>
        <w:ind w:firstLine="567"/>
        <w:jc w:val="both"/>
        <w:rPr>
          <w:sz w:val="21"/>
          <w:szCs w:val="21"/>
        </w:rPr>
      </w:pPr>
      <w:r w:rsidRPr="00CF17FE">
        <w:rPr>
          <w:sz w:val="21"/>
          <w:szCs w:val="21"/>
        </w:rPr>
        <w:t>В случае возникновения необходимости сдачи скрытых работ вне Графика сдачи скрытых работ Подрядчик обязан направить соответствующие уведомления Заказчику и Организации по осуществлению строительного контроля в рабочие дни и в часы рабо</w:t>
      </w:r>
      <w:r w:rsidR="001612E2" w:rsidRPr="00CF17FE">
        <w:rPr>
          <w:sz w:val="21"/>
          <w:szCs w:val="21"/>
        </w:rPr>
        <w:t>ты, не позднее, чем за 3 (</w:t>
      </w:r>
      <w:r w:rsidR="005D7046">
        <w:rPr>
          <w:sz w:val="21"/>
          <w:szCs w:val="21"/>
        </w:rPr>
        <w:t>Т</w:t>
      </w:r>
      <w:r w:rsidR="001612E2" w:rsidRPr="00CF17FE">
        <w:rPr>
          <w:sz w:val="21"/>
          <w:szCs w:val="21"/>
        </w:rPr>
        <w:t xml:space="preserve">ри) </w:t>
      </w:r>
      <w:r w:rsidRPr="00CF17FE">
        <w:rPr>
          <w:sz w:val="21"/>
          <w:szCs w:val="21"/>
        </w:rPr>
        <w:t xml:space="preserve">рабочих дня до планируемой даты сдачи скрытых работ. </w:t>
      </w:r>
    </w:p>
    <w:p w14:paraId="605E0E7B" w14:textId="4DD69559" w:rsidR="00FE450B" w:rsidRPr="00CF17FE" w:rsidRDefault="00FE450B" w:rsidP="00CF17FE">
      <w:pPr>
        <w:tabs>
          <w:tab w:val="left" w:pos="709"/>
          <w:tab w:val="left" w:pos="1134"/>
        </w:tabs>
        <w:autoSpaceDE w:val="0"/>
        <w:autoSpaceDN w:val="0"/>
        <w:adjustRightInd w:val="0"/>
        <w:ind w:firstLine="567"/>
        <w:jc w:val="both"/>
        <w:rPr>
          <w:sz w:val="21"/>
          <w:szCs w:val="21"/>
        </w:rPr>
      </w:pPr>
      <w:r w:rsidRPr="00CF17FE">
        <w:rPr>
          <w:sz w:val="21"/>
          <w:szCs w:val="21"/>
        </w:rPr>
        <w:t>5.1.4. В случае обнаружения ненадлежащим образом выполненных Работ, подлежащих закрытию, Заказчик или Организация по проведению строительного контроля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в срок 3 (</w:t>
      </w:r>
      <w:r w:rsidR="005D7046">
        <w:rPr>
          <w:sz w:val="21"/>
          <w:szCs w:val="21"/>
        </w:rPr>
        <w:t>Т</w:t>
      </w:r>
      <w:r w:rsidRPr="00CF17FE">
        <w:rPr>
          <w:sz w:val="21"/>
          <w:szCs w:val="21"/>
        </w:rPr>
        <w:t xml:space="preserve">ри) рабочих дня, следующих за днем получения предписания, если иной срок не установлен в предписании, переделать эти работы для обеспечения надлежащего качества согласно Технической и/или Проектной документации и регламентирующей нормативно-технической документации, и повторно предъявить их к приемке. </w:t>
      </w:r>
    </w:p>
    <w:p w14:paraId="135E7D05" w14:textId="77777777" w:rsidR="00FE450B" w:rsidRPr="00CF17FE" w:rsidRDefault="00FE450B" w:rsidP="00CF17FE">
      <w:pPr>
        <w:ind w:firstLine="567"/>
        <w:jc w:val="both"/>
        <w:rPr>
          <w:b/>
          <w:i/>
          <w:sz w:val="21"/>
          <w:szCs w:val="21"/>
        </w:rPr>
      </w:pPr>
      <w:r w:rsidRPr="00CF17FE">
        <w:rPr>
          <w:b/>
          <w:i/>
          <w:sz w:val="21"/>
          <w:szCs w:val="21"/>
        </w:rPr>
        <w:t>5.2. Приемка выполненных работ</w:t>
      </w:r>
    </w:p>
    <w:p w14:paraId="2AEEF7B8" w14:textId="31F1CC8A" w:rsidR="00FE450B" w:rsidRPr="00CF17FE" w:rsidRDefault="00FE450B" w:rsidP="00CF17FE">
      <w:pPr>
        <w:numPr>
          <w:ilvl w:val="0"/>
          <w:numId w:val="11"/>
        </w:numPr>
        <w:tabs>
          <w:tab w:val="left" w:pos="1134"/>
        </w:tabs>
        <w:ind w:left="0" w:firstLine="567"/>
        <w:jc w:val="both"/>
        <w:rPr>
          <w:bCs/>
          <w:sz w:val="21"/>
          <w:szCs w:val="21"/>
        </w:rPr>
      </w:pPr>
      <w:r w:rsidRPr="00CF17FE">
        <w:rPr>
          <w:bCs/>
          <w:sz w:val="21"/>
          <w:szCs w:val="21"/>
        </w:rPr>
        <w:t xml:space="preserve">Подрядчик не позднее чем за 3 (Три) рабочих дня до планируемой даты сдачи работ письменно уведомляет Заказчика о готовности к сдаче выполненных работ и представляет Заказчику подписанные со своей стороны </w:t>
      </w:r>
      <w:r w:rsidRPr="00CF17FE">
        <w:rPr>
          <w:sz w:val="21"/>
          <w:szCs w:val="21"/>
        </w:rPr>
        <w:t xml:space="preserve">Отчеты о расходе материалов (списание материалов)/ Отчет о фактическом расходе материалов / Накладные на отпуск материалов на сторону / Отчеты о фактической установке оборудования/ Акты приема-передачи остатков давальческих </w:t>
      </w:r>
      <w:r w:rsidRPr="00CF17FE">
        <w:rPr>
          <w:bCs/>
          <w:sz w:val="21"/>
          <w:szCs w:val="21"/>
        </w:rPr>
        <w:t xml:space="preserve">материалов,  Журнал учета выполненных работ (форма КС-6А), Акт о приемке выполненных работ (форма КС-2), Справку о стоимости выполненных работ и затрат (форма КС-3), документы, подтверждающие качество и соответствие выполненных работ требованиям Технической </w:t>
      </w:r>
      <w:r w:rsidRPr="00CF17FE">
        <w:rPr>
          <w:sz w:val="21"/>
          <w:szCs w:val="21"/>
        </w:rPr>
        <w:t xml:space="preserve">и/или Проектной </w:t>
      </w:r>
      <w:r w:rsidRPr="00CF17FE">
        <w:rPr>
          <w:bCs/>
          <w:sz w:val="21"/>
          <w:szCs w:val="21"/>
        </w:rPr>
        <w:t xml:space="preserve">документации и регламентирующей нормативно-технической документации, и иные документы, предусмотренные и оформленные в соответствии с </w:t>
      </w:r>
      <w:r w:rsidR="001612E2" w:rsidRPr="00CF17FE">
        <w:rPr>
          <w:bCs/>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w:t>
      </w:r>
      <w:r w:rsidRPr="00CF17FE">
        <w:rPr>
          <w:bCs/>
          <w:sz w:val="21"/>
          <w:szCs w:val="21"/>
        </w:rPr>
        <w:t>, оригинал счета-фактуры и комплект Исполнительной документации</w:t>
      </w:r>
      <w:r w:rsidR="000446FC">
        <w:rPr>
          <w:bCs/>
          <w:sz w:val="21"/>
          <w:szCs w:val="21"/>
        </w:rPr>
        <w:t xml:space="preserve"> на фактически выполненные объемы работ</w:t>
      </w:r>
      <w:r w:rsidRPr="00CF17FE">
        <w:rPr>
          <w:bCs/>
          <w:sz w:val="21"/>
          <w:szCs w:val="21"/>
        </w:rPr>
        <w:t xml:space="preserve">, подлежащий передаче Заказчику в соответствии с Дополнением к Договору подряда, Договором подряда и приложениям к ним и требованиями действующего законодательства РФ. </w:t>
      </w:r>
    </w:p>
    <w:p w14:paraId="2CA20B96" w14:textId="0DF7A8EB" w:rsidR="00FE450B" w:rsidRPr="00CF17FE" w:rsidRDefault="00FE450B" w:rsidP="00CF17FE">
      <w:pPr>
        <w:tabs>
          <w:tab w:val="left" w:pos="993"/>
          <w:tab w:val="left" w:pos="1134"/>
        </w:tabs>
        <w:ind w:firstLine="567"/>
        <w:jc w:val="both"/>
        <w:rPr>
          <w:sz w:val="21"/>
          <w:szCs w:val="21"/>
        </w:rPr>
      </w:pPr>
      <w:r w:rsidRPr="00CF17FE">
        <w:rPr>
          <w:sz w:val="21"/>
          <w:szCs w:val="21"/>
        </w:rPr>
        <w:t xml:space="preserve">В случае, если срок выполнения работ составляет более одного месяца, приемка выполненного объема работ осуществляется в сроки, предусмотренные Регламентом «Оформление первичной учетной документации работ в капитальном строительстве, ремонтно-строительных работ и демонтажа </w:t>
      </w:r>
      <w:r w:rsidR="001612E2" w:rsidRPr="00CF17FE">
        <w:rPr>
          <w:sz w:val="21"/>
          <w:szCs w:val="21"/>
        </w:rPr>
        <w:t>объектов</w:t>
      </w:r>
      <w:r w:rsidRPr="00CF17FE">
        <w:rPr>
          <w:sz w:val="21"/>
          <w:szCs w:val="21"/>
        </w:rPr>
        <w:t>»</w:t>
      </w:r>
      <w:r w:rsidRPr="00CF17FE">
        <w:rPr>
          <w:bCs/>
          <w:sz w:val="21"/>
          <w:szCs w:val="21"/>
        </w:rPr>
        <w:t>.</w:t>
      </w:r>
    </w:p>
    <w:p w14:paraId="5FA346BE" w14:textId="77777777" w:rsidR="00FE450B" w:rsidRPr="00CF17FE" w:rsidRDefault="00FE450B" w:rsidP="00CF17FE">
      <w:pPr>
        <w:tabs>
          <w:tab w:val="left" w:pos="1134"/>
        </w:tabs>
        <w:ind w:firstLine="567"/>
        <w:jc w:val="both"/>
        <w:rPr>
          <w:bCs/>
          <w:sz w:val="21"/>
          <w:szCs w:val="21"/>
        </w:rPr>
      </w:pPr>
      <w:r w:rsidRPr="00CF17FE">
        <w:rPr>
          <w:bCs/>
          <w:sz w:val="21"/>
          <w:szCs w:val="21"/>
        </w:rPr>
        <w:t xml:space="preserve">Отсутствие и/или несоответствие указанных в настоящем пункте документов, подлежащих передаче Заказчику для осуществления приемки выполненных работ, требованиям, предъявляемым Заказчиком и действующим законодательством РФ к оформлению документов такого рода, является одним из оснований для отказа Заказчика от осуществления приемки выполненных работ. </w:t>
      </w:r>
    </w:p>
    <w:p w14:paraId="15DDCB48" w14:textId="77777777" w:rsidR="00FE450B" w:rsidRPr="00CF17FE" w:rsidRDefault="00FE450B" w:rsidP="00CF17FE">
      <w:pPr>
        <w:numPr>
          <w:ilvl w:val="0"/>
          <w:numId w:val="11"/>
        </w:numPr>
        <w:tabs>
          <w:tab w:val="left" w:pos="1134"/>
        </w:tabs>
        <w:ind w:left="0" w:firstLine="567"/>
        <w:jc w:val="both"/>
        <w:rPr>
          <w:bCs/>
          <w:sz w:val="21"/>
          <w:szCs w:val="21"/>
        </w:rPr>
      </w:pPr>
      <w:r w:rsidRPr="00CF17FE">
        <w:rPr>
          <w:bCs/>
          <w:sz w:val="21"/>
          <w:szCs w:val="21"/>
        </w:rPr>
        <w:t xml:space="preserve">Приемка выполненных работ осуществляется Заказчиком в течение 10 (Десяти) рабочих дней с даты получения Заказчиком указанных в п. 5.2.1. настоящего Договора подряда документов и извещения Подрядчика о готовности выполненных работ к сдаче. </w:t>
      </w:r>
      <w:r w:rsidRPr="00CF17FE">
        <w:rPr>
          <w:bCs/>
          <w:spacing w:val="1"/>
          <w:sz w:val="21"/>
          <w:szCs w:val="21"/>
        </w:rPr>
        <w:t>Заказчик после осуществления сторонами приемки выполненных работ подписывает представленный Подрядчиком А</w:t>
      </w:r>
      <w:r w:rsidRPr="00CF17FE">
        <w:rPr>
          <w:bCs/>
          <w:sz w:val="21"/>
          <w:szCs w:val="21"/>
        </w:rPr>
        <w:t xml:space="preserve">кт о приемке выполненных работ (форма КС-2) и утверждает Справку о стоимости выполненных работ и затрат (форма КС-3) </w:t>
      </w:r>
      <w:r w:rsidRPr="00CF17FE">
        <w:rPr>
          <w:bCs/>
          <w:spacing w:val="1"/>
          <w:sz w:val="21"/>
          <w:szCs w:val="21"/>
        </w:rPr>
        <w:t xml:space="preserve">либо направляет Подрядчику </w:t>
      </w:r>
      <w:r w:rsidRPr="00CF17FE">
        <w:rPr>
          <w:bCs/>
          <w:sz w:val="21"/>
          <w:szCs w:val="21"/>
        </w:rPr>
        <w:t xml:space="preserve">мотивированный отказ от приемки работ, в котором указываются сроки устранения выявленных при приемке работ недостатков. </w:t>
      </w:r>
    </w:p>
    <w:p w14:paraId="78CC3DFA" w14:textId="77777777" w:rsidR="00FE450B" w:rsidRPr="00CF17FE" w:rsidRDefault="00FE450B" w:rsidP="00CF17FE">
      <w:pPr>
        <w:numPr>
          <w:ilvl w:val="0"/>
          <w:numId w:val="11"/>
        </w:numPr>
        <w:tabs>
          <w:tab w:val="left" w:pos="1134"/>
        </w:tabs>
        <w:ind w:left="0" w:firstLine="567"/>
        <w:jc w:val="both"/>
        <w:rPr>
          <w:bCs/>
          <w:sz w:val="21"/>
          <w:szCs w:val="21"/>
        </w:rPr>
      </w:pPr>
      <w:r w:rsidRPr="00CF17FE">
        <w:rPr>
          <w:sz w:val="21"/>
          <w:szCs w:val="21"/>
        </w:rPr>
        <w:t>Подрядчик в Актах</w:t>
      </w:r>
      <w:r w:rsidRPr="00CF17FE">
        <w:rPr>
          <w:bCs/>
          <w:sz w:val="21"/>
          <w:szCs w:val="21"/>
        </w:rPr>
        <w:t xml:space="preserve"> о приемке выполненных работ (форма КС-2) обязан указывать только тот</w:t>
      </w:r>
      <w:r w:rsidRPr="00CF17FE">
        <w:rPr>
          <w:sz w:val="21"/>
          <w:szCs w:val="21"/>
        </w:rPr>
        <w:t xml:space="preserve"> состав трудовых и технических ресурсов ГЭСН, который был утвержден сторонами в Локальных ресурсных сметных расчетах. Дополнительно Подрядчик в Актах</w:t>
      </w:r>
      <w:r w:rsidRPr="00CF17FE">
        <w:rPr>
          <w:bCs/>
          <w:sz w:val="21"/>
          <w:szCs w:val="21"/>
        </w:rPr>
        <w:t xml:space="preserve"> о приемке выполненных работ (форма КС-2) </w:t>
      </w:r>
      <w:r w:rsidRPr="00CF17FE">
        <w:rPr>
          <w:sz w:val="21"/>
          <w:szCs w:val="21"/>
        </w:rPr>
        <w:t xml:space="preserve">обязан указывать условия производства работ (высота, стеснение, заболоченность и т.п.). Подрядчик обязан подтверждать накладными и/или счетами-фактурами Поставщиков стоимость используемых при выполнении работ Материалов. В случае завышения стоимости Материалов </w:t>
      </w:r>
      <w:r w:rsidRPr="00CF17FE">
        <w:rPr>
          <w:sz w:val="21"/>
          <w:szCs w:val="21"/>
        </w:rPr>
        <w:lastRenderedPageBreak/>
        <w:t>Подрядчика, Заказчик вправе в одностороннем порядке такую стоимость уменьшить до среднерыночной стоимости.</w:t>
      </w:r>
    </w:p>
    <w:p w14:paraId="4E72A232" w14:textId="77777777" w:rsidR="00FE450B" w:rsidRPr="00CF17FE" w:rsidRDefault="00FE450B" w:rsidP="00CF17FE">
      <w:pPr>
        <w:numPr>
          <w:ilvl w:val="0"/>
          <w:numId w:val="11"/>
        </w:numPr>
        <w:tabs>
          <w:tab w:val="left" w:pos="1134"/>
        </w:tabs>
        <w:ind w:left="0" w:firstLine="567"/>
        <w:jc w:val="both"/>
        <w:rPr>
          <w:bCs/>
          <w:spacing w:val="-1"/>
          <w:sz w:val="21"/>
          <w:szCs w:val="21"/>
        </w:rPr>
      </w:pPr>
      <w:r w:rsidRPr="00CF17FE">
        <w:rPr>
          <w:bCs/>
          <w:spacing w:val="1"/>
          <w:sz w:val="21"/>
          <w:szCs w:val="21"/>
        </w:rPr>
        <w:t>В случае мотивированного отказа Заказчика от приемки выполненных работ П</w:t>
      </w:r>
      <w:r w:rsidRPr="00CF17FE">
        <w:rPr>
          <w:sz w:val="21"/>
          <w:szCs w:val="21"/>
        </w:rPr>
        <w:t>одрядчик за свой счет в течение 5 (Пяти) календарных дней с момента направления Заказчиком мотивированного отказа от приемки выполненных работ устраняет недостатки работ, указанные Заказчиком, и после этого повторно предъявляет выполненные работы к сдаче</w:t>
      </w:r>
      <w:r w:rsidRPr="00CF17FE">
        <w:rPr>
          <w:bCs/>
          <w:spacing w:val="-1"/>
          <w:sz w:val="21"/>
          <w:szCs w:val="21"/>
        </w:rPr>
        <w:t>.</w:t>
      </w:r>
    </w:p>
    <w:p w14:paraId="0E6C9E6B" w14:textId="731014A1" w:rsidR="00FE450B" w:rsidRPr="00CF17FE" w:rsidRDefault="00FE450B" w:rsidP="00CF17FE">
      <w:pPr>
        <w:tabs>
          <w:tab w:val="left" w:pos="1134"/>
        </w:tabs>
        <w:ind w:firstLine="567"/>
        <w:jc w:val="both"/>
        <w:rPr>
          <w:sz w:val="21"/>
          <w:szCs w:val="21"/>
        </w:rPr>
      </w:pPr>
      <w:r w:rsidRPr="00CF17FE">
        <w:rPr>
          <w:sz w:val="21"/>
          <w:szCs w:val="21"/>
        </w:rPr>
        <w:t xml:space="preserve">В случае повторного не устранения Подрядчиком недостатков выполненных работ, Заказчик вправе по своему усмотрению либо назначить Подрядчику срок для устранения недостатков выполненных работ, </w:t>
      </w:r>
      <w:r w:rsidR="00304989" w:rsidRPr="00CF17FE">
        <w:rPr>
          <w:sz w:val="21"/>
          <w:szCs w:val="21"/>
        </w:rPr>
        <w:t>либо устранить</w:t>
      </w:r>
      <w:r w:rsidRPr="00CF17FE">
        <w:rPr>
          <w:sz w:val="21"/>
          <w:szCs w:val="21"/>
        </w:rPr>
        <w:t xml:space="preserve"> указанные недостатки, с привлечением другой Подрядной организации за счет Подрядчика, либо вправе в одностороннем внесудебном порядке отказаться от исполнения</w:t>
      </w:r>
      <w:r w:rsidRPr="00CF17FE">
        <w:rPr>
          <w:bCs/>
          <w:sz w:val="21"/>
          <w:szCs w:val="21"/>
        </w:rPr>
        <w:t xml:space="preserve"> Дополнения к Договору подряда, Договора подряда</w:t>
      </w:r>
      <w:r w:rsidRPr="00CF17FE">
        <w:rPr>
          <w:sz w:val="21"/>
          <w:szCs w:val="21"/>
        </w:rPr>
        <w:t xml:space="preserve"> и/или </w:t>
      </w:r>
      <w:r w:rsidR="00304989" w:rsidRPr="00CF17FE">
        <w:rPr>
          <w:sz w:val="21"/>
          <w:szCs w:val="21"/>
        </w:rPr>
        <w:t xml:space="preserve">расторгнуть </w:t>
      </w:r>
      <w:r w:rsidR="00304989" w:rsidRPr="00CF17FE">
        <w:rPr>
          <w:bCs/>
          <w:sz w:val="21"/>
          <w:szCs w:val="21"/>
        </w:rPr>
        <w:t>Дополнение</w:t>
      </w:r>
      <w:r w:rsidRPr="00CF17FE">
        <w:rPr>
          <w:bCs/>
          <w:sz w:val="21"/>
          <w:szCs w:val="21"/>
        </w:rPr>
        <w:t xml:space="preserve"> к Договору подряда, Договор подряда</w:t>
      </w:r>
      <w:r w:rsidRPr="00CF17FE">
        <w:rPr>
          <w:sz w:val="21"/>
          <w:szCs w:val="21"/>
        </w:rPr>
        <w:t>. В случае одностороннего отказа Заказчика от исполнения</w:t>
      </w:r>
      <w:r w:rsidRPr="00CF17FE">
        <w:rPr>
          <w:bCs/>
          <w:sz w:val="21"/>
          <w:szCs w:val="21"/>
        </w:rPr>
        <w:t xml:space="preserve"> Дополнения к Договору подряда, Договора подряда</w:t>
      </w:r>
      <w:r w:rsidRPr="00CF17FE">
        <w:rPr>
          <w:sz w:val="21"/>
          <w:szCs w:val="21"/>
        </w:rPr>
        <w:t xml:space="preserve"> и/или расторжения </w:t>
      </w:r>
      <w:r w:rsidR="00304989" w:rsidRPr="00CF17FE">
        <w:rPr>
          <w:sz w:val="21"/>
          <w:szCs w:val="21"/>
        </w:rPr>
        <w:t xml:space="preserve">Заказчиком </w:t>
      </w:r>
      <w:r w:rsidR="00304989" w:rsidRPr="00CF17FE">
        <w:rPr>
          <w:bCs/>
          <w:sz w:val="21"/>
          <w:szCs w:val="21"/>
        </w:rPr>
        <w:t>Дополнения</w:t>
      </w:r>
      <w:r w:rsidRPr="00CF17FE">
        <w:rPr>
          <w:bCs/>
          <w:sz w:val="21"/>
          <w:szCs w:val="21"/>
        </w:rPr>
        <w:t xml:space="preserve"> к Договору подряда, Договора подряда</w:t>
      </w:r>
      <w:r w:rsidRPr="00CF17FE">
        <w:rPr>
          <w:sz w:val="21"/>
          <w:szCs w:val="21"/>
        </w:rPr>
        <w:t xml:space="preserve"> для сторон наступают последствия, предусмотренные разделом 7 настоящего Договора подряда.</w:t>
      </w:r>
    </w:p>
    <w:p w14:paraId="78062198" w14:textId="77777777" w:rsidR="00FE450B" w:rsidRPr="00CF17FE" w:rsidRDefault="00FE450B" w:rsidP="00CF17FE">
      <w:pPr>
        <w:ind w:firstLine="567"/>
        <w:jc w:val="both"/>
        <w:rPr>
          <w:b/>
          <w:i/>
          <w:sz w:val="21"/>
          <w:szCs w:val="21"/>
        </w:rPr>
      </w:pPr>
      <w:r w:rsidRPr="00CF17FE">
        <w:rPr>
          <w:b/>
          <w:i/>
          <w:sz w:val="21"/>
          <w:szCs w:val="21"/>
        </w:rPr>
        <w:t>5.3. Пусконаладочные работы и комплексное опробование Объекта</w:t>
      </w:r>
    </w:p>
    <w:p w14:paraId="1E43C34D" w14:textId="77777777" w:rsidR="00FE450B" w:rsidRPr="00CF17FE" w:rsidRDefault="00FE450B" w:rsidP="005D7046">
      <w:pPr>
        <w:numPr>
          <w:ilvl w:val="1"/>
          <w:numId w:val="18"/>
        </w:numPr>
        <w:tabs>
          <w:tab w:val="left" w:pos="993"/>
          <w:tab w:val="left" w:pos="1134"/>
        </w:tabs>
        <w:ind w:left="0" w:firstLine="567"/>
        <w:jc w:val="both"/>
        <w:rPr>
          <w:bCs/>
          <w:sz w:val="21"/>
          <w:szCs w:val="21"/>
        </w:rPr>
      </w:pPr>
      <w:r w:rsidRPr="00CF17FE">
        <w:rPr>
          <w:sz w:val="21"/>
          <w:szCs w:val="21"/>
        </w:rPr>
        <w:t xml:space="preserve">Пусконаладочные работы и комплексное опробование Объекта с выводом на проектную мощность, предусмотренную Технической и/или Проектной документацией, осуществляется Заказчиком совместно с Подрядчиком </w:t>
      </w:r>
      <w:r w:rsidRPr="00CF17FE">
        <w:rPr>
          <w:bCs/>
          <w:sz w:val="21"/>
          <w:szCs w:val="21"/>
        </w:rPr>
        <w:t>после выполнения Подрядчиком монтажных работ.</w:t>
      </w:r>
    </w:p>
    <w:p w14:paraId="28A816D9" w14:textId="77777777" w:rsidR="00FE450B" w:rsidRPr="00CF17FE" w:rsidRDefault="00FE450B" w:rsidP="005D7046">
      <w:pPr>
        <w:numPr>
          <w:ilvl w:val="1"/>
          <w:numId w:val="18"/>
        </w:numPr>
        <w:tabs>
          <w:tab w:val="left" w:pos="993"/>
          <w:tab w:val="left" w:pos="1134"/>
        </w:tabs>
        <w:ind w:left="0" w:firstLine="567"/>
        <w:jc w:val="both"/>
        <w:rPr>
          <w:sz w:val="21"/>
          <w:szCs w:val="21"/>
        </w:rPr>
      </w:pPr>
      <w:r w:rsidRPr="00CF17FE">
        <w:rPr>
          <w:sz w:val="21"/>
          <w:szCs w:val="21"/>
        </w:rPr>
        <w:t xml:space="preserve">Пусконаладочные работы и комплексное опробование Объекта </w:t>
      </w:r>
      <w:r w:rsidRPr="00CF17FE">
        <w:rPr>
          <w:bCs/>
          <w:sz w:val="21"/>
          <w:szCs w:val="21"/>
        </w:rPr>
        <w:t xml:space="preserve">осуществляется в соответствии с действующими строительными нормами и правилами, </w:t>
      </w:r>
      <w:r w:rsidRPr="00CF17FE">
        <w:rPr>
          <w:sz w:val="21"/>
          <w:szCs w:val="21"/>
        </w:rPr>
        <w:t xml:space="preserve">в том числе СНиП 3.01.04-87, СниП 3.05.05-84, а также требованиями иной </w:t>
      </w:r>
      <w:r w:rsidRPr="00CF17FE">
        <w:rPr>
          <w:bCs/>
          <w:sz w:val="21"/>
          <w:szCs w:val="21"/>
        </w:rPr>
        <w:t>регламентирующей нормативно-технической документации</w:t>
      </w:r>
      <w:r w:rsidRPr="00CF17FE">
        <w:rPr>
          <w:sz w:val="21"/>
          <w:szCs w:val="21"/>
        </w:rPr>
        <w:t>.</w:t>
      </w:r>
    </w:p>
    <w:p w14:paraId="53814D4F" w14:textId="1410696B" w:rsidR="00FE450B" w:rsidRPr="00CF17FE" w:rsidRDefault="00FE450B" w:rsidP="005D7046">
      <w:pPr>
        <w:numPr>
          <w:ilvl w:val="1"/>
          <w:numId w:val="18"/>
        </w:numPr>
        <w:tabs>
          <w:tab w:val="left" w:pos="993"/>
          <w:tab w:val="left" w:pos="1134"/>
        </w:tabs>
        <w:ind w:left="0" w:firstLine="567"/>
        <w:jc w:val="both"/>
        <w:rPr>
          <w:sz w:val="21"/>
          <w:szCs w:val="21"/>
        </w:rPr>
      </w:pPr>
      <w:r w:rsidRPr="00CF17FE">
        <w:rPr>
          <w:bCs/>
          <w:sz w:val="21"/>
          <w:szCs w:val="21"/>
        </w:rPr>
        <w:t>Подрядчик письменно не позднее, чем за 5 (Пять) рабочих дней до планируемой даты проведения пусконаладочных работ и комплексного опробова</w:t>
      </w:r>
      <w:r w:rsidR="000446FC">
        <w:rPr>
          <w:bCs/>
          <w:sz w:val="21"/>
          <w:szCs w:val="21"/>
        </w:rPr>
        <w:t>ния Объекта извещает Заказчика о</w:t>
      </w:r>
      <w:r w:rsidR="000446FC" w:rsidRPr="000446FC">
        <w:rPr>
          <w:bCs/>
          <w:sz w:val="21"/>
          <w:szCs w:val="21"/>
        </w:rPr>
        <w:t xml:space="preserve"> передаче комплекта Приемо-сдаточной документации Заказчику и</w:t>
      </w:r>
      <w:r w:rsidRPr="00CF17FE">
        <w:rPr>
          <w:bCs/>
          <w:sz w:val="21"/>
          <w:szCs w:val="21"/>
        </w:rPr>
        <w:t xml:space="preserve"> готовности Объекта к проведению пусконаладочных работ и комплексного опробования.</w:t>
      </w:r>
    </w:p>
    <w:p w14:paraId="227FBEAC" w14:textId="77777777" w:rsidR="00FE450B" w:rsidRPr="00CF17FE" w:rsidRDefault="00FE450B" w:rsidP="005D7046">
      <w:pPr>
        <w:tabs>
          <w:tab w:val="left" w:pos="993"/>
          <w:tab w:val="left" w:pos="1134"/>
        </w:tabs>
        <w:ind w:firstLine="567"/>
        <w:jc w:val="both"/>
        <w:rPr>
          <w:sz w:val="21"/>
          <w:szCs w:val="21"/>
        </w:rPr>
      </w:pPr>
      <w:r w:rsidRPr="00CF17FE">
        <w:rPr>
          <w:bCs/>
          <w:sz w:val="21"/>
          <w:szCs w:val="21"/>
        </w:rPr>
        <w:t>Заказчик в течение 5 (Пяти) рабочих дней обязан приступить к пусконаладочным работам и комплексному опробованию Объекта.</w:t>
      </w:r>
    </w:p>
    <w:p w14:paraId="19C28056" w14:textId="77777777" w:rsidR="00FE450B" w:rsidRPr="00CF17FE" w:rsidRDefault="00FE450B" w:rsidP="005D7046">
      <w:pPr>
        <w:numPr>
          <w:ilvl w:val="1"/>
          <w:numId w:val="18"/>
        </w:numPr>
        <w:tabs>
          <w:tab w:val="left" w:pos="993"/>
          <w:tab w:val="left" w:pos="1134"/>
        </w:tabs>
        <w:ind w:left="0" w:firstLine="567"/>
        <w:jc w:val="both"/>
        <w:rPr>
          <w:sz w:val="21"/>
          <w:szCs w:val="21"/>
        </w:rPr>
      </w:pPr>
      <w:r w:rsidRPr="00CF17FE">
        <w:rPr>
          <w:bCs/>
          <w:sz w:val="21"/>
          <w:szCs w:val="21"/>
        </w:rPr>
        <w:t>Все дефекты результата выполненных работ/Объекта, выявленные при проведении пусконаладочных работ и комплексного опробования, подлежат устранению Подрядчиком своими силами и за свой счет в согласованные с Заказчиком сроки.</w:t>
      </w:r>
    </w:p>
    <w:p w14:paraId="55C23164" w14:textId="72E430EA" w:rsidR="00FE450B" w:rsidRPr="00CF17FE" w:rsidRDefault="00FE450B" w:rsidP="005D7046">
      <w:pPr>
        <w:numPr>
          <w:ilvl w:val="1"/>
          <w:numId w:val="18"/>
        </w:numPr>
        <w:tabs>
          <w:tab w:val="left" w:pos="993"/>
          <w:tab w:val="left" w:pos="1134"/>
        </w:tabs>
        <w:ind w:left="0" w:firstLine="567"/>
        <w:jc w:val="both"/>
        <w:rPr>
          <w:sz w:val="21"/>
          <w:szCs w:val="21"/>
        </w:rPr>
      </w:pPr>
      <w:r w:rsidRPr="00CF17FE">
        <w:rPr>
          <w:bCs/>
          <w:sz w:val="21"/>
          <w:szCs w:val="21"/>
        </w:rPr>
        <w:t>По окончании проведения комплексного опробования Объекта стороны подписывают Акт о приемке оборудования из комплексного опробования по форме</w:t>
      </w:r>
      <w:r w:rsidR="001612E2" w:rsidRPr="00CF17FE">
        <w:rPr>
          <w:bCs/>
          <w:sz w:val="21"/>
          <w:szCs w:val="21"/>
        </w:rPr>
        <w:t xml:space="preserve"> соответствующего приложения к Регламенту «О</w:t>
      </w:r>
      <w:r w:rsidRPr="00CF17FE">
        <w:rPr>
          <w:bCs/>
          <w:sz w:val="21"/>
          <w:szCs w:val="21"/>
        </w:rPr>
        <w:t xml:space="preserve"> порядке приемки и ввода в эксплуатацию законченных строительством объектов».</w:t>
      </w:r>
    </w:p>
    <w:p w14:paraId="5B317C6B" w14:textId="77777777" w:rsidR="00FE450B" w:rsidRPr="00CF17FE" w:rsidRDefault="00FE450B" w:rsidP="00CF17FE">
      <w:pPr>
        <w:numPr>
          <w:ilvl w:val="1"/>
          <w:numId w:val="19"/>
        </w:numPr>
        <w:tabs>
          <w:tab w:val="left" w:pos="993"/>
        </w:tabs>
        <w:ind w:left="0" w:firstLine="567"/>
        <w:jc w:val="both"/>
        <w:rPr>
          <w:b/>
          <w:i/>
          <w:sz w:val="21"/>
          <w:szCs w:val="21"/>
        </w:rPr>
      </w:pPr>
      <w:r w:rsidRPr="00CF17FE">
        <w:rPr>
          <w:b/>
          <w:i/>
          <w:sz w:val="21"/>
          <w:szCs w:val="21"/>
        </w:rPr>
        <w:t>Приемка законченного строительством Объекта</w:t>
      </w:r>
    </w:p>
    <w:p w14:paraId="147EF562" w14:textId="762B272A"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z w:val="21"/>
          <w:szCs w:val="21"/>
        </w:rPr>
        <w:t>В случаях, когда в Дополнении к Договору подряда предусмотрена приемка законченного строительством Объекта, стороны обязаны при т</w:t>
      </w:r>
      <w:r w:rsidR="001612E2" w:rsidRPr="00CF17FE">
        <w:rPr>
          <w:bCs/>
          <w:snapToGrid w:val="0"/>
          <w:sz w:val="21"/>
          <w:szCs w:val="21"/>
        </w:rPr>
        <w:t>акой приемке руководствоваться Регламентом «О</w:t>
      </w:r>
      <w:r w:rsidRPr="00CF17FE">
        <w:rPr>
          <w:bCs/>
          <w:snapToGrid w:val="0"/>
          <w:sz w:val="21"/>
          <w:szCs w:val="21"/>
        </w:rPr>
        <w:t xml:space="preserve"> порядке приемки и ввода в эксплуатацию законченных строительством объектов», условиями настоящего договора и действующим законодательством РФ.</w:t>
      </w:r>
    </w:p>
    <w:p w14:paraId="65986247" w14:textId="77777777"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z w:val="21"/>
          <w:szCs w:val="21"/>
        </w:rPr>
        <w:t>Подрядчик не позднее чем за 3 (Три) рабочих дня до планируемой даты сдачи законченного строительством Объекта письменно извещает Заказчика о готовности к сдаче, а Заказчик в течение 5 (Пяти) рабочих дней обязан приступить к приемке выполненных работ.</w:t>
      </w:r>
    </w:p>
    <w:p w14:paraId="21FF280B" w14:textId="2DAFEB99"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z w:val="21"/>
          <w:szCs w:val="21"/>
        </w:rPr>
        <w:t>Подрядчик предоставляет Заказчику накопительную Справку о стоимости выполненных работ и затрат (форма КС-3) и Акт приемки законченного строительством объекта (форм</w:t>
      </w:r>
      <w:r w:rsidR="001612E2" w:rsidRPr="00CF17FE">
        <w:rPr>
          <w:bCs/>
          <w:snapToGrid w:val="0"/>
          <w:sz w:val="21"/>
          <w:szCs w:val="21"/>
        </w:rPr>
        <w:t>а КС-11) по форме Приложения к Регламенту «О</w:t>
      </w:r>
      <w:r w:rsidRPr="00CF17FE">
        <w:rPr>
          <w:bCs/>
          <w:snapToGrid w:val="0"/>
          <w:sz w:val="21"/>
          <w:szCs w:val="21"/>
        </w:rPr>
        <w:t xml:space="preserve"> порядке приемки и ввода в эксплуатацию законченных строительством объектов».</w:t>
      </w:r>
    </w:p>
    <w:p w14:paraId="54AFF733" w14:textId="77777777"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pacing w:val="1"/>
          <w:sz w:val="21"/>
          <w:szCs w:val="21"/>
        </w:rPr>
        <w:t>Заказчик после осуществления сторонами приемки выполненных работ подписывает представленный Подрядчиком А</w:t>
      </w:r>
      <w:r w:rsidRPr="00CF17FE">
        <w:rPr>
          <w:bCs/>
          <w:snapToGrid w:val="0"/>
          <w:sz w:val="21"/>
          <w:szCs w:val="21"/>
        </w:rPr>
        <w:t xml:space="preserve">кт приемки законченного строительством объекта (форма КС-11) </w:t>
      </w:r>
      <w:r w:rsidRPr="00CF17FE">
        <w:rPr>
          <w:bCs/>
          <w:snapToGrid w:val="0"/>
          <w:spacing w:val="1"/>
          <w:sz w:val="21"/>
          <w:szCs w:val="21"/>
        </w:rPr>
        <w:t xml:space="preserve">либо направляет Подрядчику </w:t>
      </w:r>
      <w:r w:rsidRPr="00CF17FE">
        <w:rPr>
          <w:bCs/>
          <w:snapToGrid w:val="0"/>
          <w:sz w:val="21"/>
          <w:szCs w:val="21"/>
        </w:rPr>
        <w:t>мотивированный отказ от приемки работ, в котором указываются сроки устранения выявленных при приемке работ недостатков.</w:t>
      </w:r>
    </w:p>
    <w:p w14:paraId="2F6DDE2C" w14:textId="1D800EE3" w:rsidR="00FE450B" w:rsidRPr="00CF17FE" w:rsidRDefault="00FE450B" w:rsidP="005D7046">
      <w:pPr>
        <w:numPr>
          <w:ilvl w:val="1"/>
          <w:numId w:val="9"/>
        </w:numPr>
        <w:tabs>
          <w:tab w:val="left" w:pos="993"/>
          <w:tab w:val="left" w:pos="1134"/>
        </w:tabs>
        <w:ind w:left="0" w:firstLine="567"/>
        <w:jc w:val="both"/>
        <w:rPr>
          <w:snapToGrid w:val="0"/>
          <w:sz w:val="21"/>
          <w:szCs w:val="21"/>
        </w:rPr>
      </w:pPr>
      <w:r w:rsidRPr="00CF17FE">
        <w:rPr>
          <w:bCs/>
          <w:snapToGrid w:val="0"/>
          <w:spacing w:val="1"/>
          <w:sz w:val="21"/>
          <w:szCs w:val="21"/>
        </w:rPr>
        <w:t>В случае мотивированного отказа Заказчика от подписания Акта приемки законченного строительством объекта (форма КС-11) П</w:t>
      </w:r>
      <w:r w:rsidRPr="00CF17FE">
        <w:rPr>
          <w:snapToGrid w:val="0"/>
          <w:sz w:val="21"/>
          <w:szCs w:val="21"/>
        </w:rPr>
        <w:t>одрядчик за свой счет в течение 5 (Пяти) дней с момента получения мотивированного отказа Заказчика от приемки выполненных работ устраняет недостатки работ, указанные Заказчиком, и после этого повторно предъявляет выполненные работы к сдаче. При последующем не устранении недостатков Подрядчиком процедура приемки, предусмотренная настоящим пунктом, повторяется вплоть до устранения Подрядчиком выявленных недостатков.</w:t>
      </w:r>
    </w:p>
    <w:p w14:paraId="24F105D8" w14:textId="77777777" w:rsidR="00FE450B" w:rsidRPr="00CF17FE" w:rsidRDefault="00FE450B" w:rsidP="00CF17FE">
      <w:pPr>
        <w:numPr>
          <w:ilvl w:val="1"/>
          <w:numId w:val="19"/>
        </w:numPr>
        <w:tabs>
          <w:tab w:val="left" w:pos="993"/>
        </w:tabs>
        <w:ind w:left="0" w:firstLine="567"/>
        <w:jc w:val="both"/>
        <w:rPr>
          <w:b/>
          <w:i/>
          <w:sz w:val="21"/>
          <w:szCs w:val="21"/>
        </w:rPr>
      </w:pPr>
      <w:r w:rsidRPr="00CF17FE">
        <w:rPr>
          <w:b/>
          <w:i/>
          <w:sz w:val="21"/>
          <w:szCs w:val="21"/>
        </w:rPr>
        <w:t>Приемка законченного строительством Объекта приемочной комиссией:</w:t>
      </w:r>
    </w:p>
    <w:p w14:paraId="4D79EA5D" w14:textId="4419CE10"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В случаях, когда в Дополнении к Договору подряда предусмотрена приемка законченного строительством Объекта приемочной комиссией Подрядчик совместно с Зака</w:t>
      </w:r>
      <w:r w:rsidR="001612E2" w:rsidRPr="00CF17FE">
        <w:rPr>
          <w:bCs/>
          <w:sz w:val="21"/>
          <w:szCs w:val="21"/>
        </w:rPr>
        <w:t xml:space="preserve">зчиком обязан в </w:t>
      </w:r>
      <w:r w:rsidR="001612E2" w:rsidRPr="00CF17FE">
        <w:rPr>
          <w:bCs/>
          <w:sz w:val="21"/>
          <w:szCs w:val="21"/>
        </w:rPr>
        <w:lastRenderedPageBreak/>
        <w:t>соответствии с Регламентом «О</w:t>
      </w:r>
      <w:r w:rsidRPr="00CF17FE">
        <w:rPr>
          <w:bCs/>
          <w:sz w:val="21"/>
          <w:szCs w:val="21"/>
        </w:rPr>
        <w:t xml:space="preserve"> порядке приемки и ввода в эксплуатацию законченных строительством объектов» в рамках действующего законодательства РФ участвовать в приемке законченного строительством Объекта приемочной комиссией. Приемка законченного строительством Объекта оформляется подписанием Акта приемки законченного строительством объекта приемочной комиссией (форма </w:t>
      </w:r>
      <w:r w:rsidR="001612E2" w:rsidRPr="00CF17FE">
        <w:rPr>
          <w:bCs/>
          <w:sz w:val="21"/>
          <w:szCs w:val="21"/>
        </w:rPr>
        <w:t>КС-14) по форме Приложения к Регламенту «О</w:t>
      </w:r>
      <w:r w:rsidRPr="00CF17FE">
        <w:rPr>
          <w:bCs/>
          <w:sz w:val="21"/>
          <w:szCs w:val="21"/>
        </w:rPr>
        <w:t xml:space="preserve"> порядке приемки и ввода в эксплуатацию законченных строительством объектов».</w:t>
      </w:r>
    </w:p>
    <w:p w14:paraId="5920C2C8" w14:textId="77777777"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Приемка осуществляется комиссией, создаваемой Заказчиком, в составе, предусмотренном регламентирующей нормативно-технической документацией.</w:t>
      </w:r>
    </w:p>
    <w:p w14:paraId="58DD5A0E" w14:textId="77777777"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 xml:space="preserve">Заказчик письменно не позднее, чем за 5 (Пять) рабочих дней до планируемой даты приемки законченного строительством Объекта приемочной комиссией извещает Подрядчика о готовности законченного строительством Объекта к приемке приемочной комиссией. </w:t>
      </w:r>
    </w:p>
    <w:p w14:paraId="3ED4BE67" w14:textId="77777777" w:rsidR="00FE450B" w:rsidRPr="00CF17FE" w:rsidRDefault="00FE450B" w:rsidP="005D7046">
      <w:pPr>
        <w:tabs>
          <w:tab w:val="left" w:pos="993"/>
          <w:tab w:val="left" w:pos="1134"/>
        </w:tabs>
        <w:ind w:firstLine="567"/>
        <w:jc w:val="both"/>
        <w:rPr>
          <w:bCs/>
          <w:sz w:val="21"/>
          <w:szCs w:val="21"/>
        </w:rPr>
      </w:pPr>
      <w:r w:rsidRPr="00CF17FE">
        <w:rPr>
          <w:bCs/>
          <w:sz w:val="21"/>
          <w:szCs w:val="21"/>
        </w:rPr>
        <w:t>Представитель Подрядчика обязан прибыть для участия в приемке законченного строительством Объекта приемочной комиссией в течение 3 (Трех) рабочих дней с даты получения вышеуказанного письменного уведомления Заказчика.</w:t>
      </w:r>
    </w:p>
    <w:p w14:paraId="02993DCE" w14:textId="77777777" w:rsidR="00FE450B" w:rsidRPr="00CF17FE" w:rsidRDefault="00FE450B" w:rsidP="005D7046">
      <w:pPr>
        <w:tabs>
          <w:tab w:val="left" w:pos="993"/>
          <w:tab w:val="left" w:pos="1134"/>
        </w:tabs>
        <w:ind w:firstLine="567"/>
        <w:jc w:val="both"/>
        <w:rPr>
          <w:bCs/>
          <w:sz w:val="21"/>
          <w:szCs w:val="21"/>
        </w:rPr>
      </w:pPr>
      <w:r w:rsidRPr="00CF17FE">
        <w:rPr>
          <w:bCs/>
          <w:sz w:val="21"/>
          <w:szCs w:val="21"/>
        </w:rPr>
        <w:t>В случае неприбытия представителя Подрядчика в срок, указанный в абзаце втором настоящего пункта, Подрядчик в течение 10 (Десяти) банковских дней с даты получения соответствующего письменного требования Заказчика возмещает Заказчику убытки, вызванные неявкой ответственного представителя Подрядчика для участия в приемке законченного строительством Объекта приемочной комиссией.</w:t>
      </w:r>
    </w:p>
    <w:p w14:paraId="4BE4A6C8" w14:textId="77777777"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 xml:space="preserve"> Подрядчик своими силами и за свой счет в установленные Заказчиком сроки устраняет недостатки (нарушения), выявленные в процессе приемки законченного строительством Объекта приемочной комиссией.</w:t>
      </w:r>
    </w:p>
    <w:p w14:paraId="14086FA7" w14:textId="19D7F6A3" w:rsidR="00FE450B" w:rsidRPr="00CF17FE" w:rsidRDefault="00FE450B" w:rsidP="005D7046">
      <w:pPr>
        <w:numPr>
          <w:ilvl w:val="0"/>
          <w:numId w:val="16"/>
        </w:numPr>
        <w:tabs>
          <w:tab w:val="left" w:pos="993"/>
          <w:tab w:val="left" w:pos="1134"/>
        </w:tabs>
        <w:ind w:left="0" w:firstLine="567"/>
        <w:jc w:val="both"/>
        <w:rPr>
          <w:bCs/>
          <w:sz w:val="21"/>
          <w:szCs w:val="21"/>
        </w:rPr>
      </w:pPr>
      <w:r w:rsidRPr="00CF17FE">
        <w:rPr>
          <w:bCs/>
          <w:sz w:val="21"/>
          <w:szCs w:val="21"/>
        </w:rPr>
        <w:t xml:space="preserve">С момента подписания всеми уполномоченными сторонами Акта о приемке законченного строительством Объекта приемочной комиссией (форма КС-14), Объект считается введенным в эксплуатацию. </w:t>
      </w:r>
    </w:p>
    <w:p w14:paraId="22B004E7" w14:textId="77777777" w:rsidR="00FE450B" w:rsidRPr="00CF17FE" w:rsidRDefault="00FE450B" w:rsidP="00CF17FE">
      <w:pPr>
        <w:numPr>
          <w:ilvl w:val="1"/>
          <w:numId w:val="17"/>
        </w:numPr>
        <w:tabs>
          <w:tab w:val="left" w:pos="993"/>
        </w:tabs>
        <w:ind w:left="0" w:firstLine="567"/>
        <w:jc w:val="both"/>
        <w:rPr>
          <w:b/>
          <w:i/>
          <w:sz w:val="21"/>
          <w:szCs w:val="21"/>
        </w:rPr>
      </w:pPr>
      <w:r w:rsidRPr="00CF17FE">
        <w:rPr>
          <w:b/>
          <w:i/>
          <w:sz w:val="21"/>
          <w:szCs w:val="21"/>
        </w:rPr>
        <w:t>Общие условия о приемке выполненных работ</w:t>
      </w:r>
    </w:p>
    <w:p w14:paraId="55B8E457" w14:textId="77777777" w:rsidR="00FE450B" w:rsidRPr="00CF17FE" w:rsidRDefault="00FE450B" w:rsidP="005D7046">
      <w:pPr>
        <w:numPr>
          <w:ilvl w:val="1"/>
          <w:numId w:val="24"/>
        </w:numPr>
        <w:tabs>
          <w:tab w:val="left" w:pos="851"/>
          <w:tab w:val="left" w:pos="993"/>
          <w:tab w:val="left" w:pos="1134"/>
        </w:tabs>
        <w:ind w:left="0" w:firstLine="567"/>
        <w:jc w:val="both"/>
        <w:rPr>
          <w:bCs/>
          <w:sz w:val="21"/>
          <w:szCs w:val="21"/>
        </w:rPr>
      </w:pPr>
      <w:r w:rsidRPr="00CF17FE">
        <w:rPr>
          <w:bCs/>
          <w:sz w:val="21"/>
          <w:szCs w:val="21"/>
        </w:rPr>
        <w:t xml:space="preserve"> Подрядчик самостоятельно несет все расходы, связанные с </w:t>
      </w:r>
      <w:r w:rsidRPr="00CF17FE">
        <w:rPr>
          <w:sz w:val="21"/>
          <w:szCs w:val="21"/>
        </w:rPr>
        <w:t xml:space="preserve">устранением выявленных при приемке </w:t>
      </w:r>
      <w:r w:rsidRPr="00CF17FE">
        <w:rPr>
          <w:bCs/>
          <w:sz w:val="21"/>
          <w:szCs w:val="21"/>
        </w:rPr>
        <w:t xml:space="preserve">недостатков (дефектов) выполненных работ, в том числе, расходы по предоставлению, мобилизации и демобилизации Подрядчиком Техники, Материалов и персонала в количестве, необходимом для </w:t>
      </w:r>
      <w:r w:rsidRPr="00CF17FE">
        <w:rPr>
          <w:sz w:val="21"/>
          <w:szCs w:val="21"/>
        </w:rPr>
        <w:t xml:space="preserve">устранения выявленных при приемке </w:t>
      </w:r>
      <w:r w:rsidRPr="00CF17FE">
        <w:rPr>
          <w:bCs/>
          <w:sz w:val="21"/>
          <w:szCs w:val="21"/>
        </w:rPr>
        <w:t xml:space="preserve">недостатков (дефектов) выполненных работ, расходы на проживание, питание персонала Подрядчика на месте выполнения работ, расходы по монтажу и демонтажу Техники, по замене и ремонту Техники и Материалов, вышедших из строя при </w:t>
      </w:r>
      <w:r w:rsidRPr="00CF17FE">
        <w:rPr>
          <w:sz w:val="21"/>
          <w:szCs w:val="21"/>
        </w:rPr>
        <w:t xml:space="preserve">устранении выявленных при приемке </w:t>
      </w:r>
      <w:r w:rsidRPr="00CF17FE">
        <w:rPr>
          <w:bCs/>
          <w:sz w:val="21"/>
          <w:szCs w:val="21"/>
        </w:rPr>
        <w:t xml:space="preserve">недостатков (дефектов) выполненных работ, а также все иные расходы, прямо в настоящем пункте не упомянутые, но необходимые для устранения </w:t>
      </w:r>
      <w:r w:rsidRPr="00CF17FE">
        <w:rPr>
          <w:sz w:val="21"/>
          <w:szCs w:val="21"/>
        </w:rPr>
        <w:t xml:space="preserve">выявленных при приемке </w:t>
      </w:r>
      <w:r w:rsidRPr="00CF17FE">
        <w:rPr>
          <w:bCs/>
          <w:sz w:val="21"/>
          <w:szCs w:val="21"/>
        </w:rPr>
        <w:t>недостатков (дефектов) выполненных работ.</w:t>
      </w:r>
    </w:p>
    <w:p w14:paraId="311CAFF4" w14:textId="77777777" w:rsidR="00FE450B" w:rsidRPr="00CF17FE" w:rsidRDefault="00FE450B" w:rsidP="005D7046">
      <w:pPr>
        <w:numPr>
          <w:ilvl w:val="1"/>
          <w:numId w:val="24"/>
        </w:numPr>
        <w:tabs>
          <w:tab w:val="left" w:pos="851"/>
          <w:tab w:val="left" w:pos="993"/>
          <w:tab w:val="left" w:pos="1134"/>
        </w:tabs>
        <w:ind w:left="0" w:firstLine="567"/>
        <w:jc w:val="both"/>
        <w:rPr>
          <w:bCs/>
          <w:sz w:val="21"/>
          <w:szCs w:val="21"/>
        </w:rPr>
      </w:pPr>
      <w:r w:rsidRPr="00CF17FE">
        <w:rPr>
          <w:bCs/>
          <w:sz w:val="21"/>
          <w:szCs w:val="21"/>
        </w:rPr>
        <w:t xml:space="preserve">Подрядчик, после приемки Объекта Заказчиком, оформленной надлежащим образом, не освобождается от выполнения гарантийных обязательств, а также иных обязательств, предусмотренных Дополнением к Договору подряда или Договором подряда, которые не были им исполнены или были исполнены им ненадлежащим образом. </w:t>
      </w:r>
    </w:p>
    <w:p w14:paraId="3496EF05" w14:textId="1C4931BE" w:rsidR="00FE450B" w:rsidRPr="00CF17FE" w:rsidRDefault="00FE450B" w:rsidP="005D7046">
      <w:pPr>
        <w:numPr>
          <w:ilvl w:val="1"/>
          <w:numId w:val="24"/>
        </w:numPr>
        <w:tabs>
          <w:tab w:val="left" w:pos="851"/>
          <w:tab w:val="left" w:pos="993"/>
          <w:tab w:val="left" w:pos="1134"/>
        </w:tabs>
        <w:ind w:left="0" w:firstLine="567"/>
        <w:jc w:val="both"/>
        <w:rPr>
          <w:bCs/>
          <w:sz w:val="21"/>
          <w:szCs w:val="21"/>
        </w:rPr>
      </w:pPr>
      <w:r w:rsidRPr="00CF17FE">
        <w:rPr>
          <w:sz w:val="21"/>
          <w:szCs w:val="21"/>
        </w:rPr>
        <w:t xml:space="preserve">Риск случайного повреждения или случайной гибели результата выполненных работ до сдачи работ Заказчику в порядке, предусмотренном </w:t>
      </w:r>
      <w:r w:rsidRPr="00CF17FE">
        <w:rPr>
          <w:bCs/>
          <w:sz w:val="21"/>
          <w:szCs w:val="21"/>
        </w:rPr>
        <w:t>Дополнением к Договору подряда/Договором подряда</w:t>
      </w:r>
      <w:r w:rsidRPr="00CF17FE">
        <w:rPr>
          <w:sz w:val="21"/>
          <w:szCs w:val="21"/>
        </w:rPr>
        <w:t xml:space="preserve">, несет Подрядчик. Подрядчик не вправе продавать или иным образом распоряжаться результатом выполненных работ или отдельной его частью, а также </w:t>
      </w:r>
      <w:r w:rsidR="00304989" w:rsidRPr="00CF17FE">
        <w:rPr>
          <w:sz w:val="21"/>
          <w:szCs w:val="21"/>
        </w:rPr>
        <w:t>Технической и</w:t>
      </w:r>
      <w:r w:rsidRPr="00CF17FE">
        <w:rPr>
          <w:sz w:val="21"/>
          <w:szCs w:val="21"/>
        </w:rPr>
        <w:t xml:space="preserve">/или Проектной документацией или отдельной её частью. </w:t>
      </w:r>
    </w:p>
    <w:p w14:paraId="1D5C6251" w14:textId="440E020E" w:rsidR="00FE450B" w:rsidRDefault="00FE450B" w:rsidP="005D7046">
      <w:pPr>
        <w:numPr>
          <w:ilvl w:val="1"/>
          <w:numId w:val="24"/>
        </w:numPr>
        <w:tabs>
          <w:tab w:val="left" w:pos="851"/>
          <w:tab w:val="left" w:pos="993"/>
          <w:tab w:val="left" w:pos="1134"/>
        </w:tabs>
        <w:ind w:left="0" w:firstLine="567"/>
        <w:jc w:val="both"/>
        <w:rPr>
          <w:bCs/>
          <w:sz w:val="21"/>
          <w:szCs w:val="21"/>
        </w:rPr>
      </w:pPr>
      <w:r w:rsidRPr="00CF17FE">
        <w:rPr>
          <w:bCs/>
          <w:sz w:val="21"/>
          <w:szCs w:val="21"/>
        </w:rPr>
        <w:t xml:space="preserve">При устранении Подрядчиком недостатков </w:t>
      </w:r>
      <w:r w:rsidRPr="00CF17FE">
        <w:rPr>
          <w:sz w:val="21"/>
          <w:szCs w:val="21"/>
        </w:rPr>
        <w:t>сроки оплаты и приемки работ отодвигаются соразмерно времени необходимого для устранения недостатков. При этом,</w:t>
      </w:r>
      <w:r w:rsidRPr="00CF17FE">
        <w:rPr>
          <w:bCs/>
          <w:sz w:val="21"/>
          <w:szCs w:val="21"/>
        </w:rPr>
        <w:t xml:space="preserve"> сроки выполнения работ остаются неизменными и пересмотру сторонами не подлежат.</w:t>
      </w:r>
    </w:p>
    <w:p w14:paraId="7C348C8C" w14:textId="77777777" w:rsidR="00FE450B" w:rsidRPr="00CF17FE" w:rsidRDefault="00FE450B" w:rsidP="00CF17FE">
      <w:pPr>
        <w:tabs>
          <w:tab w:val="left" w:pos="851"/>
          <w:tab w:val="left" w:pos="993"/>
        </w:tabs>
        <w:ind w:firstLine="567"/>
        <w:jc w:val="both"/>
        <w:rPr>
          <w:snapToGrid w:val="0"/>
          <w:sz w:val="21"/>
          <w:szCs w:val="21"/>
        </w:rPr>
      </w:pPr>
    </w:p>
    <w:p w14:paraId="419A6691" w14:textId="33677E48" w:rsidR="004C0C91" w:rsidRPr="00CF17FE" w:rsidRDefault="00FE450B" w:rsidP="000B6BE4">
      <w:pPr>
        <w:numPr>
          <w:ilvl w:val="0"/>
          <w:numId w:val="17"/>
        </w:numPr>
        <w:ind w:left="0" w:firstLine="993"/>
        <w:contextualSpacing/>
        <w:jc w:val="center"/>
        <w:rPr>
          <w:rFonts w:eastAsia="Calibri"/>
          <w:b/>
          <w:sz w:val="21"/>
          <w:szCs w:val="21"/>
          <w:lang w:eastAsia="en-US"/>
        </w:rPr>
      </w:pPr>
      <w:r w:rsidRPr="00CF17FE">
        <w:rPr>
          <w:rFonts w:eastAsia="Calibri"/>
          <w:b/>
          <w:caps/>
          <w:sz w:val="21"/>
          <w:szCs w:val="21"/>
          <w:lang w:eastAsia="en-US"/>
        </w:rPr>
        <w:t>Ответственность сторон</w:t>
      </w:r>
      <w:r w:rsidRPr="00CF17FE">
        <w:rPr>
          <w:rFonts w:eastAsia="Calibri"/>
          <w:b/>
          <w:sz w:val="21"/>
          <w:szCs w:val="21"/>
          <w:lang w:eastAsia="en-US"/>
        </w:rPr>
        <w:t xml:space="preserve"> </w:t>
      </w:r>
    </w:p>
    <w:p w14:paraId="5ECF62CD"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настоящим Договором подряда, Дополнением к Договору подряда и приложениями к ним.</w:t>
      </w:r>
    </w:p>
    <w:p w14:paraId="550E4556"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За нарушение срока оплаты принятых Заказчиком работ, Заказчик на основании письменного требования Подрядчика уплачивает Подрядчику неустойку в размере 0,1% (Ноль целых одна десятая процента) от неоплаченной суммы за каждый день просрочки.</w:t>
      </w:r>
    </w:p>
    <w:p w14:paraId="1F86DF8B"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За нарушение Подрядчиком любого из сроков выполнения работ, предусмотренных Дополнением к Договору подряда или Календарным планом выполнения работ к нему, за нарушение Подрядчиком сроков устранения замечаний, Подрядчик уплачивает Заказчику неустойку в размере 0,5% (Ноль целых пять десятых процента) от общей стоимости работ по соответствующему Дополнению к Договору подряда, за каждый день просрочки.</w:t>
      </w:r>
    </w:p>
    <w:p w14:paraId="143A8F2C" w14:textId="77777777" w:rsidR="00FE450B" w:rsidRPr="00CF17FE" w:rsidRDefault="00FE450B" w:rsidP="00CF17FE">
      <w:pPr>
        <w:numPr>
          <w:ilvl w:val="0"/>
          <w:numId w:val="12"/>
        </w:numPr>
        <w:tabs>
          <w:tab w:val="left" w:pos="993"/>
        </w:tabs>
        <w:ind w:left="0" w:firstLine="567"/>
        <w:contextualSpacing/>
        <w:jc w:val="both"/>
        <w:rPr>
          <w:sz w:val="21"/>
          <w:szCs w:val="21"/>
        </w:rPr>
      </w:pPr>
      <w:r w:rsidRPr="00CF17FE">
        <w:rPr>
          <w:sz w:val="21"/>
          <w:szCs w:val="21"/>
        </w:rPr>
        <w:lastRenderedPageBreak/>
        <w:t>За нарушение Подрядчиком сроков предоставления Заказчику Месячно-суточного графика, нарушения сроков выполнения объемов работ по соответствующему Месячно-суточному графику, Подрядчик обязан уплатить Заказчику неустойку в размере 10 000 (Десять тысяч) рублей, за каждый день нарушения.</w:t>
      </w:r>
    </w:p>
    <w:p w14:paraId="25933CE3" w14:textId="77777777" w:rsidR="00FE450B" w:rsidRPr="00CF17FE" w:rsidRDefault="00FE450B" w:rsidP="00CF17FE">
      <w:pPr>
        <w:tabs>
          <w:tab w:val="left" w:pos="142"/>
          <w:tab w:val="left" w:pos="993"/>
        </w:tabs>
        <w:ind w:firstLine="567"/>
        <w:jc w:val="both"/>
        <w:rPr>
          <w:sz w:val="21"/>
          <w:szCs w:val="21"/>
        </w:rPr>
      </w:pPr>
      <w:r w:rsidRPr="00CF17FE">
        <w:rPr>
          <w:sz w:val="21"/>
          <w:szCs w:val="21"/>
        </w:rPr>
        <w:t>В случае, если Подрядчик несмотря на наличие нарушений сроков выполнения работ по соответствующему Месячно-суточному графику выполнит весь объем работ, предусмотренный соответствующим Дополнением к Договору подряда, в срок, предусмотренный Дополнением к Договору подряда или Календарным планом выполнения работ к нему, Заказчик вправе на основании своего решения выплатить Подрядчику дополнительное вознаграждение в размере равном сумме денежных средств, фактически уплаченных Подрядчиком Заказчику по соответствующему Дополнению к Договору подряда в виде неустойки за нарушение сроков выполнения работ по соответствующим Месячно-суточным графикам при условии исполнения всех ниже перечисленных условий:</w:t>
      </w:r>
    </w:p>
    <w:p w14:paraId="1C93A942" w14:textId="77777777" w:rsidR="00FE450B" w:rsidRPr="00CF17FE" w:rsidRDefault="00FE450B" w:rsidP="00CF17FE">
      <w:pPr>
        <w:tabs>
          <w:tab w:val="num" w:pos="567"/>
          <w:tab w:val="left" w:pos="993"/>
        </w:tabs>
        <w:ind w:firstLine="567"/>
        <w:jc w:val="both"/>
        <w:rPr>
          <w:sz w:val="21"/>
          <w:szCs w:val="21"/>
        </w:rPr>
      </w:pPr>
      <w:r w:rsidRPr="00CF17FE">
        <w:rPr>
          <w:sz w:val="21"/>
          <w:szCs w:val="21"/>
        </w:rPr>
        <w:t>- Подрядчик своевременно в соответствии с Дополнением к Договору подряда или Календарным планом выполнения работ к нему выполнил весь объем работы по соответствующему Дополнению к Договору подряда и сдал их Заказчику;</w:t>
      </w:r>
    </w:p>
    <w:p w14:paraId="67D105D1" w14:textId="77777777" w:rsidR="00FE450B" w:rsidRPr="00CF17FE" w:rsidRDefault="00FE450B" w:rsidP="00CF17FE">
      <w:pPr>
        <w:tabs>
          <w:tab w:val="num" w:pos="567"/>
          <w:tab w:val="left" w:pos="993"/>
        </w:tabs>
        <w:ind w:firstLine="567"/>
        <w:jc w:val="both"/>
        <w:rPr>
          <w:sz w:val="21"/>
          <w:szCs w:val="21"/>
        </w:rPr>
      </w:pPr>
      <w:r w:rsidRPr="00CF17FE">
        <w:rPr>
          <w:sz w:val="21"/>
          <w:szCs w:val="21"/>
        </w:rPr>
        <w:t xml:space="preserve">- Заказчик получил отчетные документы, передача которых Заказчику по факту выполнения работ предусмотрена условиями настоящего Договора подряда, Дополнения к договору подряда и приложений к ним, </w:t>
      </w:r>
    </w:p>
    <w:p w14:paraId="58D90FA5" w14:textId="77777777" w:rsidR="00FE450B" w:rsidRPr="00CF17FE" w:rsidRDefault="00FE450B" w:rsidP="00CF17FE">
      <w:pPr>
        <w:tabs>
          <w:tab w:val="num" w:pos="567"/>
          <w:tab w:val="left" w:pos="993"/>
        </w:tabs>
        <w:ind w:firstLine="567"/>
        <w:jc w:val="both"/>
        <w:rPr>
          <w:sz w:val="21"/>
          <w:szCs w:val="21"/>
        </w:rPr>
      </w:pPr>
      <w:r w:rsidRPr="00CF17FE">
        <w:rPr>
          <w:sz w:val="21"/>
          <w:szCs w:val="21"/>
        </w:rPr>
        <w:t>- Заказчик принял работы в сроки, предусмотренные Дополнением к Договору подряда или Календарным планом выполнения работ к нему</w:t>
      </w:r>
      <w:r w:rsidRPr="00CF17FE" w:rsidDel="002F67C1">
        <w:rPr>
          <w:sz w:val="21"/>
          <w:szCs w:val="21"/>
        </w:rPr>
        <w:t xml:space="preserve"> </w:t>
      </w:r>
      <w:r w:rsidRPr="00CF17FE">
        <w:rPr>
          <w:sz w:val="21"/>
          <w:szCs w:val="21"/>
        </w:rPr>
        <w:t xml:space="preserve">и подписал соответствующие Акты о приемке выполненных работ (форма КС-2) без замечаний. </w:t>
      </w:r>
    </w:p>
    <w:p w14:paraId="1A3A1C4A"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В случае несвоевременного освобождения Подрядчиком строительной площадки от собственной Техники и Материалов, Подрядчик обязан уплатить Заказчику неустойку в размере 0,05% (Ноль целых пять сотых процента) от общей стоимости работ по соответствующему Дополнению к Договору подряда, за каждый день просрочки.</w:t>
      </w:r>
    </w:p>
    <w:p w14:paraId="425BF336" w14:textId="77777777" w:rsidR="00FE450B" w:rsidRPr="00CF17FE" w:rsidRDefault="00FE450B" w:rsidP="00CF17FE">
      <w:pPr>
        <w:numPr>
          <w:ilvl w:val="0"/>
          <w:numId w:val="12"/>
        </w:numPr>
        <w:tabs>
          <w:tab w:val="left" w:pos="993"/>
        </w:tabs>
        <w:ind w:left="0" w:firstLine="567"/>
        <w:jc w:val="both"/>
        <w:rPr>
          <w:sz w:val="21"/>
          <w:szCs w:val="21"/>
        </w:rPr>
      </w:pPr>
      <w:r w:rsidRPr="00CF17FE">
        <w:rPr>
          <w:sz w:val="21"/>
          <w:szCs w:val="21"/>
        </w:rPr>
        <w:t>В случае если Заказчик привлечен к административной ответственности в результате привлечения Подрядчиком для работ иностранных граждан (иностранной рабочей силы) или лиц без гражданства с нарушением требований законодательства РФ, Подрядчик обязан возместить Заказчику расходы по уплате штрафов и расходы, понесённые Заказчиком в результате приостановления деятельности Заказчика.</w:t>
      </w:r>
    </w:p>
    <w:p w14:paraId="5C8E3E86" w14:textId="2C78976A" w:rsidR="00FE450B" w:rsidRPr="00CF17FE" w:rsidRDefault="00FE450B" w:rsidP="00CF17FE">
      <w:pPr>
        <w:numPr>
          <w:ilvl w:val="0"/>
          <w:numId w:val="12"/>
        </w:numPr>
        <w:tabs>
          <w:tab w:val="left" w:pos="142"/>
          <w:tab w:val="left" w:pos="993"/>
          <w:tab w:val="left" w:pos="1134"/>
        </w:tabs>
        <w:ind w:left="0" w:firstLine="567"/>
        <w:jc w:val="both"/>
        <w:rPr>
          <w:sz w:val="21"/>
          <w:szCs w:val="21"/>
        </w:rPr>
      </w:pPr>
      <w:r w:rsidRPr="00CF17FE">
        <w:rPr>
          <w:sz w:val="21"/>
          <w:szCs w:val="21"/>
        </w:rPr>
        <w:t xml:space="preserve">В случае не предоставления или нарушения сроков предоставления Подрядчиком любого из документов в рамках Договора подряда и приложений к нему, а также в случае нарушения Подрядчиком обязанности по своевременному ведению Журнала учета выполненных работ (форма КС-6а), приемо-сдаточной документации, Общего журнала работ (форма КС-6), Исполнительной документации, нарушения иных требований, предусмотренных </w:t>
      </w:r>
      <w:r w:rsidR="001612E2"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w:t>
      </w:r>
      <w:r w:rsidRPr="00CF17FE">
        <w:rPr>
          <w:sz w:val="21"/>
          <w:szCs w:val="21"/>
        </w:rPr>
        <w:t xml:space="preserve"> либо в случае, если оформление указанных документов не соответствует требованиям Заказчика и/или действующего законодательства РФ (не указаны все необходимые реквизиты документа, документ подписан неуполномоченным лицом, на документе поставлена несоответствующая печать и т.д.), Подрядчик обязан уплатить Заказчику штраф в размере 1 000 (Одна тысяча) рублей за каждый такой факт, в течение 5 (Пяти) банковских дней с момента направления Заказчиком соответствующего требования об этом.  </w:t>
      </w:r>
    </w:p>
    <w:p w14:paraId="580187B3" w14:textId="77777777" w:rsidR="00FE450B" w:rsidRPr="00CF17FE" w:rsidRDefault="00FE450B" w:rsidP="00CF17FE">
      <w:pPr>
        <w:numPr>
          <w:ilvl w:val="0"/>
          <w:numId w:val="12"/>
        </w:numPr>
        <w:tabs>
          <w:tab w:val="left" w:pos="142"/>
          <w:tab w:val="left" w:pos="993"/>
          <w:tab w:val="left" w:pos="1134"/>
        </w:tabs>
        <w:ind w:left="0" w:firstLine="567"/>
        <w:jc w:val="both"/>
        <w:rPr>
          <w:sz w:val="21"/>
          <w:szCs w:val="21"/>
        </w:rPr>
      </w:pPr>
      <w:r w:rsidRPr="00CF17FE">
        <w:rPr>
          <w:sz w:val="21"/>
          <w:szCs w:val="21"/>
        </w:rPr>
        <w:t>В случае отсутствия в месте выполнения работ, при выполнении Подрядчиком работ, представителей Подрядчика, ответственных за осуществление контроля качества работ, Подрядчик обязан уплатить Заказчику штраф в размере 100 000 (Сто тысяч) рублей за каждый установленный факт такого нарушения.</w:t>
      </w:r>
    </w:p>
    <w:p w14:paraId="4DBFC2E1" w14:textId="77777777"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При этом, надлежащим доказательством, фиксирующим факт указанного в настоящем пункте нарушения, является Акт, составленный ответственным представителем строительного контроля (технадзора)  Заказчика или  Организации по строительному контролю, или предупреждение о возможной остановке строительно-монтажных работ/предписание на остановку строительно-монтажных работ, выданное по данному факту нарушения ответственными представителями строительного контроля (технадзора) Заказчика или Организацией по строительному контролю.</w:t>
      </w:r>
    </w:p>
    <w:p w14:paraId="50A41E4F" w14:textId="77777777"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 xml:space="preserve">6.9. В случае выявления фактов фальсификации, не объективных, не достоверных  результатов испытаний, измерений и контроля, нарушений требований действующего законодательства, регламентирующей нормативно-технической документации на выполняемые виды испытаний, измерений и контроля привлекаемых Подрядчиком аттестованных лабораторий строительного и неразрушающего контроля, а также выявления в ходе проверки заключений, не соответствующих требованиям ГОСТ ИСО/МЭК 17025-2009 «Общие требования к компетентности испытательных и калибровочных лабораторий» и другой аттестационной документации, фальсификации разрешительных </w:t>
      </w:r>
      <w:r w:rsidRPr="00CF17FE">
        <w:rPr>
          <w:sz w:val="21"/>
          <w:szCs w:val="21"/>
        </w:rPr>
        <w:lastRenderedPageBreak/>
        <w:t>документов (свидетельств и областей  аттестаций или аккредитаций данных лабораторий), выявления подлогов, в том числе фальсификации результатов (заключений) радиографического контроля (предоставления Подрядчиком подложных радиографических снимков по результатам радиографического контроля сварных соединений, повреждений эмульсионного слоя радиографических снимков механическим, химическим  или другим способом с целью получения положительного заключения), подлога и/или отражения недостоверных сведений в предъявляемой Подрядчиком Исполнительной документации на выполнение работ на Объекте, в том числе в журнале сварочных работ, заключениях неразрушающего контроля, схемах раскладки труб и прочих документах. Подрядчик обязан уплатить Заказчику штраф в размере 1 500 000 (Один миллион пятьсот тысяч) рублей за первый выявленный факт и 3 000 000 (Три миллиона) рублей за каждый последующий факт.</w:t>
      </w:r>
    </w:p>
    <w:p w14:paraId="432B9E1B" w14:textId="530D0889"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 xml:space="preserve">При этом надлежащим доказательством, фиксирующим факт указанного в настоящем пункте нарушения, является Акт, составленный ответственным представителем строительного контроля (технадзора) Заказчика или Организации по строительному контролю. </w:t>
      </w:r>
    </w:p>
    <w:p w14:paraId="7B5D50BD" w14:textId="77777777" w:rsidR="00FE450B" w:rsidRPr="00CF17FE" w:rsidRDefault="00FE450B" w:rsidP="00CF17FE">
      <w:pPr>
        <w:keepNext/>
        <w:tabs>
          <w:tab w:val="left" w:pos="1418"/>
          <w:tab w:val="num" w:pos="1620"/>
        </w:tabs>
        <w:ind w:firstLine="567"/>
        <w:jc w:val="both"/>
        <w:rPr>
          <w:sz w:val="21"/>
          <w:szCs w:val="21"/>
        </w:rPr>
      </w:pPr>
      <w:r w:rsidRPr="00CF17FE">
        <w:rPr>
          <w:sz w:val="21"/>
          <w:szCs w:val="21"/>
        </w:rPr>
        <w:t>6.10. В случае привлечения для выполнения работ по Дополнению к Договору подряда субподрядчиков, не согласованных с Заказчиком в порядке, определенном пунктом 3.2.1. настоящего Договора подряда, Подрядчик обязан уплатить Заказчику штраф в размере 0,1% (Ноль целых одна десятая процента) от общей стоимости работ по соответствующему Дополнению к Договору подряда, но не более 500 000 (Пятьсот тысяч) рублей, за каждый факт привлечения несогласованного субподрядчика и обязан расторгнуть договор с таким субподрядчиком по требованию Заказчика.</w:t>
      </w:r>
    </w:p>
    <w:p w14:paraId="45EF682F" w14:textId="77777777" w:rsidR="00FE450B" w:rsidRPr="00CF17FE" w:rsidRDefault="00FE450B" w:rsidP="00CF17FE">
      <w:pPr>
        <w:keepNext/>
        <w:tabs>
          <w:tab w:val="left" w:pos="1418"/>
          <w:tab w:val="num" w:pos="1620"/>
        </w:tabs>
        <w:ind w:firstLine="567"/>
        <w:jc w:val="both"/>
        <w:rPr>
          <w:sz w:val="21"/>
          <w:szCs w:val="21"/>
          <w:lang w:val="x-none"/>
        </w:rPr>
      </w:pPr>
      <w:r w:rsidRPr="00CF17FE">
        <w:rPr>
          <w:sz w:val="21"/>
          <w:szCs w:val="21"/>
        </w:rPr>
        <w:t xml:space="preserve">6.11. </w:t>
      </w:r>
      <w:r w:rsidRPr="00CF17FE">
        <w:rPr>
          <w:sz w:val="21"/>
          <w:szCs w:val="21"/>
          <w:lang w:val="x-none"/>
        </w:rPr>
        <w:t xml:space="preserve">За задержку более чем на 10 (Десять) </w:t>
      </w:r>
      <w:r w:rsidRPr="00CF17FE">
        <w:rPr>
          <w:sz w:val="21"/>
          <w:szCs w:val="21"/>
        </w:rPr>
        <w:t xml:space="preserve">календарных </w:t>
      </w:r>
      <w:r w:rsidRPr="00CF17FE">
        <w:rPr>
          <w:sz w:val="21"/>
          <w:szCs w:val="21"/>
          <w:lang w:val="x-none"/>
        </w:rPr>
        <w:t xml:space="preserve">дней сроков устранения брака, дефектов и/или недоделок в выполненных Подрядчиком работах, </w:t>
      </w:r>
      <w:r w:rsidRPr="00CF17FE">
        <w:rPr>
          <w:sz w:val="21"/>
          <w:szCs w:val="21"/>
        </w:rPr>
        <w:t>нарушений по безопасному производству работ, указанных в предупреждениях и предписаниях, в том числе в предписаниях о возможной остановке работ или в предписаниях на остановку работ строительным контролем (технадзором) Заказчика или Организацией по строительному контролю, а также замечаний авторского надзора по несоблюдению проектных решений, Подрядчик обязан уплатить Заказчику</w:t>
      </w:r>
      <w:r w:rsidRPr="00CF17FE">
        <w:rPr>
          <w:sz w:val="21"/>
          <w:szCs w:val="21"/>
          <w:lang w:val="x-none"/>
        </w:rPr>
        <w:t xml:space="preserve"> неустойку по каждому нарушению в размере </w:t>
      </w:r>
      <w:r w:rsidRPr="00CF17FE">
        <w:rPr>
          <w:sz w:val="21"/>
          <w:szCs w:val="21"/>
        </w:rPr>
        <w:t>50 000 (Пятьдесят тысяч) рублей</w:t>
      </w:r>
      <w:r w:rsidRPr="00CF17FE">
        <w:rPr>
          <w:sz w:val="21"/>
          <w:szCs w:val="21"/>
          <w:lang w:val="x-none"/>
        </w:rPr>
        <w:t xml:space="preserve"> за каждый день </w:t>
      </w:r>
      <w:r w:rsidRPr="00CF17FE">
        <w:rPr>
          <w:sz w:val="21"/>
          <w:szCs w:val="21"/>
        </w:rPr>
        <w:t>задержки.</w:t>
      </w:r>
    </w:p>
    <w:p w14:paraId="0C7CA0EE" w14:textId="77777777" w:rsidR="00FE450B" w:rsidRPr="00CF17FE" w:rsidRDefault="00FE450B" w:rsidP="00CF17FE">
      <w:pPr>
        <w:ind w:firstLine="567"/>
        <w:jc w:val="both"/>
        <w:rPr>
          <w:sz w:val="21"/>
          <w:szCs w:val="21"/>
          <w:lang w:val="x-none"/>
        </w:rPr>
      </w:pPr>
      <w:r w:rsidRPr="00CF17FE">
        <w:rPr>
          <w:sz w:val="21"/>
          <w:szCs w:val="21"/>
          <w:lang w:val="x-none"/>
        </w:rPr>
        <w:t>6.1</w:t>
      </w:r>
      <w:r w:rsidRPr="00CF17FE">
        <w:rPr>
          <w:sz w:val="21"/>
          <w:szCs w:val="21"/>
        </w:rPr>
        <w:t>2</w:t>
      </w:r>
      <w:r w:rsidRPr="00CF17FE">
        <w:rPr>
          <w:sz w:val="21"/>
          <w:szCs w:val="21"/>
          <w:lang w:val="x-none"/>
        </w:rPr>
        <w:t xml:space="preserve">. В случае задержки предоставления Подрядчиком Заказчику на срок более 10 (Десяти) дней копий </w:t>
      </w:r>
      <w:r w:rsidRPr="00CF17FE">
        <w:rPr>
          <w:sz w:val="21"/>
          <w:szCs w:val="21"/>
        </w:rPr>
        <w:t xml:space="preserve">договоров с </w:t>
      </w:r>
      <w:r w:rsidRPr="00CF17FE">
        <w:rPr>
          <w:sz w:val="21"/>
          <w:szCs w:val="21"/>
          <w:lang w:val="x-none"/>
        </w:rPr>
        <w:t>субподрядны</w:t>
      </w:r>
      <w:r w:rsidRPr="00CF17FE">
        <w:rPr>
          <w:sz w:val="21"/>
          <w:szCs w:val="21"/>
        </w:rPr>
        <w:t>ми организациями</w:t>
      </w:r>
      <w:r w:rsidRPr="00CF17FE">
        <w:rPr>
          <w:sz w:val="21"/>
          <w:szCs w:val="21"/>
          <w:lang w:val="x-none"/>
        </w:rPr>
        <w:t xml:space="preserve">, договоров поставки и иных договоров, заключаемых в целях исполнения </w:t>
      </w:r>
      <w:r w:rsidRPr="00CF17FE">
        <w:rPr>
          <w:sz w:val="21"/>
          <w:szCs w:val="21"/>
        </w:rPr>
        <w:t>Дополнения к Договору подряда</w:t>
      </w:r>
      <w:r w:rsidRPr="00CF17FE">
        <w:rPr>
          <w:sz w:val="21"/>
          <w:szCs w:val="21"/>
          <w:lang w:val="x-none"/>
        </w:rPr>
        <w:t>, со всеми приложениями и с учетом дополнительных соглашений (изменений)</w:t>
      </w:r>
      <w:r w:rsidRPr="00CF17FE">
        <w:rPr>
          <w:sz w:val="21"/>
          <w:szCs w:val="21"/>
        </w:rPr>
        <w:t>, а также предоставление копий иных документов, в случаях когда такая обязанность предусмотрена настоящим Договором подряда</w:t>
      </w:r>
      <w:r w:rsidRPr="00CF17FE">
        <w:rPr>
          <w:sz w:val="21"/>
          <w:szCs w:val="21"/>
          <w:lang w:val="x-none"/>
        </w:rPr>
        <w:t xml:space="preserve">, Заказчик вправе приостановить действие </w:t>
      </w:r>
      <w:r w:rsidRPr="00CF17FE">
        <w:rPr>
          <w:sz w:val="21"/>
          <w:szCs w:val="21"/>
        </w:rPr>
        <w:t>Дополнения к Договору подряда</w:t>
      </w:r>
      <w:r w:rsidRPr="00CF17FE">
        <w:rPr>
          <w:sz w:val="21"/>
          <w:szCs w:val="21"/>
          <w:lang w:val="x-none"/>
        </w:rPr>
        <w:t xml:space="preserve"> в одностороннем </w:t>
      </w:r>
      <w:r w:rsidRPr="00CF17FE">
        <w:rPr>
          <w:sz w:val="21"/>
          <w:szCs w:val="21"/>
        </w:rPr>
        <w:t xml:space="preserve">внесудебном порядке </w:t>
      </w:r>
      <w:r w:rsidRPr="00CF17FE">
        <w:rPr>
          <w:sz w:val="21"/>
          <w:szCs w:val="21"/>
          <w:lang w:val="x-none"/>
        </w:rPr>
        <w:t xml:space="preserve">и </w:t>
      </w:r>
      <w:r w:rsidRPr="00CF17FE">
        <w:rPr>
          <w:sz w:val="21"/>
          <w:szCs w:val="21"/>
        </w:rPr>
        <w:t>Подрядчик обязан уплатить Заказчику неустойку</w:t>
      </w:r>
      <w:r w:rsidRPr="00CF17FE">
        <w:rPr>
          <w:sz w:val="21"/>
          <w:szCs w:val="21"/>
          <w:lang w:val="x-none"/>
        </w:rPr>
        <w:t xml:space="preserve"> в размере 10 000 (Десяти тысяч) рублей за каждый день просрочки по каждому нарушению, но не более 300 000 (Трехсот тысяч) рублей за каждое нарушение.</w:t>
      </w:r>
    </w:p>
    <w:p w14:paraId="68DF4BBA" w14:textId="05175F53" w:rsidR="00FE450B" w:rsidRPr="00CF17FE" w:rsidRDefault="00FE450B" w:rsidP="00CF17FE">
      <w:pPr>
        <w:ind w:firstLine="567"/>
        <w:jc w:val="both"/>
        <w:rPr>
          <w:sz w:val="21"/>
          <w:szCs w:val="21"/>
          <w:lang w:val="x-none"/>
        </w:rPr>
      </w:pPr>
      <w:r w:rsidRPr="00CF17FE">
        <w:rPr>
          <w:sz w:val="21"/>
          <w:szCs w:val="21"/>
        </w:rPr>
        <w:t>6.13. Предусмотренные настоящим Договором подряда, Дополнениями к Договору подряда и приложениями к ним меры ответственности Подрядчика (неустойка, штрафы) носят штрафной характер. Уплата предусмотренных настоящим Договором подряда, Дополнениями к Договору подряда и приложениями к ним и действующим законодательством РФ неустоек, штрафов и иных штрафных санкций не освобождает виновную сторону от надлежащего исполнения своих обязательств по Дополнениям к Договору подряда и Договору подряда, а также от обязанности по возмещению другой стороне и/или третьим лицам убытков, вызванных таким неисполнением и/или ненадлежащим исполнением, сверх предусмотренных настоящим Договором подряда, Дополнениями к Договору подряда и приложениями к ним и действующим законодательством РФ неустоек, штрафов и иных штрафных санкций.</w:t>
      </w:r>
    </w:p>
    <w:p w14:paraId="596904B2" w14:textId="5087D990" w:rsidR="00FE450B" w:rsidRPr="00CF17FE" w:rsidRDefault="00FE450B" w:rsidP="00CF17FE">
      <w:pPr>
        <w:tabs>
          <w:tab w:val="left" w:pos="142"/>
          <w:tab w:val="left" w:pos="993"/>
          <w:tab w:val="left" w:pos="1134"/>
        </w:tabs>
        <w:ind w:firstLine="567"/>
        <w:jc w:val="both"/>
        <w:rPr>
          <w:sz w:val="21"/>
          <w:szCs w:val="21"/>
        </w:rPr>
      </w:pPr>
      <w:r w:rsidRPr="00CF17FE">
        <w:rPr>
          <w:sz w:val="21"/>
          <w:szCs w:val="21"/>
        </w:rPr>
        <w:t>6.1</w:t>
      </w:r>
      <w:r w:rsidR="00A8365F" w:rsidRPr="00CF17FE">
        <w:rPr>
          <w:sz w:val="21"/>
          <w:szCs w:val="21"/>
        </w:rPr>
        <w:t>4</w:t>
      </w:r>
      <w:r w:rsidRPr="00CF17FE">
        <w:rPr>
          <w:sz w:val="21"/>
          <w:szCs w:val="21"/>
        </w:rPr>
        <w:t>. Любые убытки Заказчика (в том числе в виде штрафов, иных санкций, возложенных инспектирующими, административными или иными органами за нарушения, возникшие по вине Подрядчика), понесенные вследствие неисполнения либо ненадлежащего исполнения Подрядчиком условий Договора подряда, Дополнений к Договору подряда и приложениями к ним, подлежат возмещению Подрядчиком, если Подрядчик не докажет отсутствие причинно-следственной связи между действиями Подрядчика и обстоятельствами, повлекшими убытки Заказчика.</w:t>
      </w:r>
    </w:p>
    <w:p w14:paraId="2CE6109C" w14:textId="727CCEFE" w:rsidR="00FE450B" w:rsidRPr="00CF17FE" w:rsidRDefault="00FE450B" w:rsidP="00CF17FE">
      <w:pPr>
        <w:numPr>
          <w:ilvl w:val="1"/>
          <w:numId w:val="21"/>
        </w:numPr>
        <w:tabs>
          <w:tab w:val="left" w:pos="1134"/>
        </w:tabs>
        <w:ind w:left="0" w:firstLine="567"/>
        <w:contextualSpacing/>
        <w:jc w:val="both"/>
        <w:rPr>
          <w:rFonts w:eastAsia="Calibri"/>
          <w:sz w:val="21"/>
          <w:szCs w:val="21"/>
          <w:lang w:eastAsia="en-US"/>
        </w:rPr>
      </w:pPr>
      <w:r w:rsidRPr="00CF17FE">
        <w:rPr>
          <w:rFonts w:eastAsia="Calibri"/>
          <w:sz w:val="21"/>
          <w:szCs w:val="21"/>
          <w:lang w:eastAsia="en-US"/>
        </w:rPr>
        <w:t>Подрядчик, кроме указанных в настоящем 6 разделе штрафных санкций, в случае нарушения Подрядчиком законодательства по охране недр, окружающей среды и природных ресурсов, а также Стандарта «</w:t>
      </w:r>
      <w:r w:rsidR="0025111A">
        <w:rPr>
          <w:sz w:val="21"/>
          <w:szCs w:val="21"/>
        </w:rPr>
        <w:t>Требования Заказчика в области производственной, экологической безопасности и охраны здоровья</w:t>
      </w:r>
      <w:r w:rsidRPr="00CF17FE">
        <w:rPr>
          <w:rFonts w:eastAsia="Calibri"/>
          <w:sz w:val="21"/>
          <w:szCs w:val="21"/>
          <w:lang w:eastAsia="en-US"/>
        </w:rPr>
        <w:t>», по письменному требованию Заказчика компенсирует Заказчику все уплаченные им штрафные санкции и оплачивает штрафные санкции, установленные Стандартом «</w:t>
      </w:r>
      <w:r w:rsidR="0025111A">
        <w:rPr>
          <w:sz w:val="21"/>
          <w:szCs w:val="21"/>
        </w:rPr>
        <w:t>Требования Заказчика в области производственной, экологической безопасности и охраны здоровья</w:t>
      </w:r>
      <w:r w:rsidRPr="00CF17FE">
        <w:rPr>
          <w:rFonts w:eastAsia="Calibri"/>
          <w:sz w:val="21"/>
          <w:szCs w:val="21"/>
          <w:lang w:eastAsia="en-US"/>
        </w:rPr>
        <w:t>».</w:t>
      </w:r>
    </w:p>
    <w:p w14:paraId="1117F263" w14:textId="77777777" w:rsidR="00FE450B" w:rsidRPr="00CF17FE" w:rsidRDefault="00FE450B" w:rsidP="00CF17FE">
      <w:pPr>
        <w:tabs>
          <w:tab w:val="left" w:pos="1134"/>
        </w:tabs>
        <w:ind w:firstLine="567"/>
        <w:jc w:val="both"/>
        <w:rPr>
          <w:sz w:val="21"/>
          <w:szCs w:val="21"/>
        </w:rPr>
      </w:pPr>
    </w:p>
    <w:p w14:paraId="647C5DFB" w14:textId="6C468CD4" w:rsidR="004C0C91" w:rsidRPr="00CF17FE" w:rsidRDefault="00FE450B" w:rsidP="00CF17FE">
      <w:pPr>
        <w:pStyle w:val="ab"/>
        <w:numPr>
          <w:ilvl w:val="0"/>
          <w:numId w:val="21"/>
        </w:numPr>
        <w:tabs>
          <w:tab w:val="left" w:pos="851"/>
        </w:tabs>
        <w:spacing w:after="0" w:line="240" w:lineRule="auto"/>
        <w:ind w:left="0" w:firstLine="567"/>
        <w:jc w:val="center"/>
        <w:rPr>
          <w:rFonts w:ascii="Times New Roman" w:hAnsi="Times New Roman"/>
          <w:b/>
          <w:sz w:val="21"/>
          <w:szCs w:val="21"/>
        </w:rPr>
      </w:pPr>
      <w:r w:rsidRPr="00CF17FE">
        <w:rPr>
          <w:rFonts w:ascii="Times New Roman" w:hAnsi="Times New Roman"/>
          <w:b/>
          <w:sz w:val="21"/>
          <w:szCs w:val="21"/>
        </w:rPr>
        <w:t>ОТКАЗ ОТ ИСПОЛНЕНИЯ ДОГОВОРА. РАСТОРЖЕНИЕ ДОГОВОРА</w:t>
      </w:r>
    </w:p>
    <w:p w14:paraId="33A353F0" w14:textId="77777777" w:rsidR="00FE450B" w:rsidRPr="00CF17FE" w:rsidRDefault="00FE450B" w:rsidP="00CF17FE">
      <w:pPr>
        <w:ind w:firstLine="567"/>
        <w:jc w:val="both"/>
        <w:rPr>
          <w:sz w:val="21"/>
          <w:szCs w:val="21"/>
        </w:rPr>
      </w:pPr>
      <w:r w:rsidRPr="00CF17FE">
        <w:rPr>
          <w:sz w:val="21"/>
          <w:szCs w:val="21"/>
        </w:rPr>
        <w:lastRenderedPageBreak/>
        <w:t>7.1. Заказчик вправе в любое время до сдачи ему результата работы в одностороннем внесудебном порядке полностью или частично отказаться от исполнения Договора подряда или любого Дополнения к Договору подряда.</w:t>
      </w:r>
    </w:p>
    <w:p w14:paraId="1BD7E6DF" w14:textId="77777777" w:rsidR="00FE450B" w:rsidRPr="00CF17FE" w:rsidRDefault="00FE450B" w:rsidP="00CF17FE">
      <w:pPr>
        <w:ind w:firstLine="567"/>
        <w:jc w:val="both"/>
        <w:rPr>
          <w:sz w:val="21"/>
          <w:szCs w:val="21"/>
        </w:rPr>
      </w:pPr>
      <w:r w:rsidRPr="00CF17FE">
        <w:rPr>
          <w:sz w:val="21"/>
          <w:szCs w:val="21"/>
        </w:rPr>
        <w:t>В таком случае возмещение Подрядчику каких-либо убытков, связанных с отказом Заказчика от исполнения Договора подряда/Дополнения к Договору подряда, в том числе платы за отказ от Договора подряда/Дополнения к Договору подряда, Заказчиком не осуществляется.</w:t>
      </w:r>
    </w:p>
    <w:p w14:paraId="44C0B3D5" w14:textId="77777777" w:rsidR="00FE450B" w:rsidRPr="00CF17FE" w:rsidRDefault="00FE450B" w:rsidP="00CF17FE">
      <w:pPr>
        <w:ind w:firstLine="567"/>
        <w:jc w:val="both"/>
        <w:rPr>
          <w:sz w:val="21"/>
          <w:szCs w:val="21"/>
        </w:rPr>
      </w:pPr>
      <w:r w:rsidRPr="00CF17FE">
        <w:rPr>
          <w:sz w:val="21"/>
          <w:szCs w:val="21"/>
        </w:rPr>
        <w:t xml:space="preserve">7.2. Заказчик вправе в одностороннем внесудебном порядке отказаться от исполнения Договора подряда или любого Дополнения к Договору подряда и расторгнуть Договор подряда или Дополнение к Договору подряда в следующих случаях: </w:t>
      </w:r>
    </w:p>
    <w:p w14:paraId="2FBFBC69" w14:textId="77777777" w:rsidR="00FE450B" w:rsidRPr="00CF17FE" w:rsidRDefault="00FE450B" w:rsidP="00CF17FE">
      <w:pPr>
        <w:ind w:firstLine="567"/>
        <w:jc w:val="both"/>
        <w:rPr>
          <w:sz w:val="21"/>
          <w:szCs w:val="21"/>
        </w:rPr>
      </w:pPr>
      <w:r w:rsidRPr="00CF17FE">
        <w:rPr>
          <w:sz w:val="21"/>
          <w:szCs w:val="21"/>
        </w:rPr>
        <w:t>-    нарушения Подрядчиком сроков предоставления, продления, передачи оригиналов гарантий Заказчику, в соответствии с условиями Договора подряда или Дополнения к Договору подряда;</w:t>
      </w:r>
    </w:p>
    <w:p w14:paraId="69ABCD4D" w14:textId="77777777" w:rsidR="00FE450B" w:rsidRPr="00CF17FE" w:rsidRDefault="00FE450B" w:rsidP="00CF17FE">
      <w:pPr>
        <w:ind w:firstLine="567"/>
        <w:jc w:val="both"/>
        <w:rPr>
          <w:sz w:val="21"/>
          <w:szCs w:val="21"/>
        </w:rPr>
      </w:pPr>
      <w:r w:rsidRPr="00CF17FE">
        <w:rPr>
          <w:sz w:val="21"/>
          <w:szCs w:val="21"/>
        </w:rPr>
        <w:t>-  нарушения Подрядчиком сроков подписания Договора залога, его регистрации в установленном законом порядке, регистрация уведомления в электронном реестре единой информационной системы нотариата, предоставления уведомления о залоге, продления сроков Договора залога, в соответствии с условиями Договора подряда или Дополнения к Договору подряда;</w:t>
      </w:r>
    </w:p>
    <w:p w14:paraId="7EEFF5E9" w14:textId="77777777" w:rsidR="00FE450B" w:rsidRPr="00CF17FE" w:rsidRDefault="00FE450B" w:rsidP="00CF17FE">
      <w:pPr>
        <w:ind w:firstLine="567"/>
        <w:jc w:val="both"/>
        <w:rPr>
          <w:sz w:val="21"/>
          <w:szCs w:val="21"/>
        </w:rPr>
      </w:pPr>
      <w:r w:rsidRPr="00CF17FE">
        <w:rPr>
          <w:sz w:val="21"/>
          <w:szCs w:val="21"/>
        </w:rPr>
        <w:t>-    лишения Подрядчика разрешения на право выполнения работ (пункт 1.2 настоящего Договора подряда);</w:t>
      </w:r>
    </w:p>
    <w:p w14:paraId="56B9DDE9" w14:textId="77777777" w:rsidR="00FE450B" w:rsidRPr="00CF17FE" w:rsidRDefault="00FE450B" w:rsidP="00CF17FE">
      <w:pPr>
        <w:ind w:firstLine="567"/>
        <w:jc w:val="both"/>
        <w:rPr>
          <w:sz w:val="21"/>
          <w:szCs w:val="21"/>
        </w:rPr>
      </w:pPr>
      <w:r w:rsidRPr="00CF17FE">
        <w:rPr>
          <w:sz w:val="21"/>
          <w:szCs w:val="21"/>
        </w:rPr>
        <w:t>-    не устранения Подрядчиком в установленные сроки недостатков результата выполненных работ, систематическое нарушение технологии производства выполняемых видов работ, требований действующего законодательства РФ, Технической и/или Проектной документации и регламентирующей нормативно-технической документации на выполняемые виды работ,</w:t>
      </w:r>
    </w:p>
    <w:p w14:paraId="33830DA2" w14:textId="77777777" w:rsidR="00FE450B" w:rsidRPr="00CF17FE" w:rsidRDefault="00FE450B" w:rsidP="00CF17FE">
      <w:pPr>
        <w:ind w:firstLine="567"/>
        <w:jc w:val="both"/>
        <w:rPr>
          <w:sz w:val="21"/>
          <w:szCs w:val="21"/>
        </w:rPr>
      </w:pPr>
      <w:r w:rsidRPr="00CF17FE">
        <w:rPr>
          <w:sz w:val="21"/>
          <w:szCs w:val="21"/>
        </w:rPr>
        <w:t>- несвоевременного устранения замечаний, несоответствий, отклонений, влияющих на надежную и безопасную эксплуатацию, сроки строительства и ввода Объекта в эксплуатацию, либо если недостатки являются существенными и неустранимыми, либо не позволяют эксплуатировать результат работ или его часть по назначению.</w:t>
      </w:r>
    </w:p>
    <w:p w14:paraId="45AEDF76" w14:textId="77777777" w:rsidR="00FE450B" w:rsidRPr="00CF17FE" w:rsidRDefault="00FE450B" w:rsidP="00CF17FE">
      <w:pPr>
        <w:ind w:firstLine="567"/>
        <w:jc w:val="both"/>
        <w:rPr>
          <w:sz w:val="21"/>
          <w:szCs w:val="21"/>
        </w:rPr>
      </w:pPr>
      <w:r w:rsidRPr="00CF17FE">
        <w:rPr>
          <w:sz w:val="21"/>
          <w:szCs w:val="21"/>
        </w:rPr>
        <w:t>- если во время выполнения работы станет очевидным, что она не будет выполнена надлежащим образом и Подрядчик в назначенный Заказчиком срок не устранил недостатки;</w:t>
      </w:r>
    </w:p>
    <w:p w14:paraId="60BF8303" w14:textId="27210ACE" w:rsidR="00FE450B" w:rsidRPr="00CF17FE" w:rsidRDefault="00FE450B" w:rsidP="00CF17FE">
      <w:pPr>
        <w:ind w:firstLine="567"/>
        <w:jc w:val="both"/>
        <w:rPr>
          <w:sz w:val="21"/>
          <w:szCs w:val="21"/>
        </w:rPr>
      </w:pPr>
      <w:r w:rsidRPr="00CF17FE">
        <w:rPr>
          <w:sz w:val="21"/>
          <w:szCs w:val="21"/>
        </w:rPr>
        <w:t>-    нарушения Подрядчиком любых начальных, промежуточных или окончательных сроков выполнения работ на срок более 30 (</w:t>
      </w:r>
      <w:r w:rsidR="005D7046">
        <w:rPr>
          <w:sz w:val="21"/>
          <w:szCs w:val="21"/>
        </w:rPr>
        <w:t>Т</w:t>
      </w:r>
      <w:r w:rsidRPr="00CF17FE">
        <w:rPr>
          <w:sz w:val="21"/>
          <w:szCs w:val="21"/>
        </w:rPr>
        <w:t>ридцати) календарных дней;</w:t>
      </w:r>
    </w:p>
    <w:p w14:paraId="2E11FF6E" w14:textId="77777777" w:rsidR="00FE450B" w:rsidRPr="00CF17FE" w:rsidRDefault="00FE450B" w:rsidP="00CF17FE">
      <w:pPr>
        <w:ind w:firstLine="567"/>
        <w:jc w:val="both"/>
        <w:rPr>
          <w:sz w:val="21"/>
          <w:szCs w:val="21"/>
        </w:rPr>
      </w:pPr>
      <w:r w:rsidRPr="00CF17FE">
        <w:rPr>
          <w:sz w:val="21"/>
          <w:szCs w:val="21"/>
        </w:rPr>
        <w:t>-  если Подрядчик не приступает своевременно к исполнению Дополнения к Договора подряда или выполняет работу настолько медленно, что окончание ее к сроку становится явно невозможным;</w:t>
      </w:r>
    </w:p>
    <w:p w14:paraId="0380E3AD" w14:textId="77777777" w:rsidR="00FE450B" w:rsidRPr="00CF17FE" w:rsidRDefault="00FE450B" w:rsidP="00CF17FE">
      <w:pPr>
        <w:ind w:firstLine="567"/>
        <w:jc w:val="both"/>
        <w:rPr>
          <w:sz w:val="21"/>
          <w:szCs w:val="21"/>
        </w:rPr>
      </w:pPr>
      <w:r w:rsidRPr="00CF17FE">
        <w:rPr>
          <w:sz w:val="21"/>
          <w:szCs w:val="21"/>
        </w:rPr>
        <w:t>- в иных случаях, предусмотренных настоящим Договором подряда или Дополнением к Договору подряда.</w:t>
      </w:r>
    </w:p>
    <w:p w14:paraId="02AB069E" w14:textId="77777777" w:rsidR="00FE450B" w:rsidRPr="00CF17FE" w:rsidRDefault="00FE450B" w:rsidP="00CF17FE">
      <w:pPr>
        <w:ind w:firstLine="567"/>
        <w:jc w:val="both"/>
        <w:rPr>
          <w:sz w:val="21"/>
          <w:szCs w:val="21"/>
        </w:rPr>
      </w:pPr>
      <w:r w:rsidRPr="00CF17FE">
        <w:rPr>
          <w:sz w:val="21"/>
          <w:szCs w:val="21"/>
        </w:rPr>
        <w:t>В таких случаях Подрядчик утрачивает право на предъявление к Заказчику любого рода требований или претензий, на получение от Заказчика любого рода возмещений или компенсаций, вытекающих из Договора подряда и Дополнения к Договору подряда, связанных с предъявлением или уплатой каких-либо предусмотренных действующим законодательством РФ либо Договором подряда или Дополнения к Договору подряда штрафных санкций (штрафов, неустоек, пеней, процентов),  на предъявление или взыскание с Заказчика любого рода требований или претензий, вытекающих из Договора подряда и Дополнения к Договору подряда, связанных с возмещением любого рода убытков, включая любого рода ущерб, упущенную выгоду, которые Подрядчик понес либо может понести в будущем, в том числе на возмещение Подрядчику каких-либо расходов, в том числе, по демобилизации Техники, Материалов и персонала Подрядчика с места выполнения работ, возмещение каких-либо убытков, связанных с отказом Заказчика от исполнения Договора подряда или Дополнения к Договору подряда. Если иной срок не указан в уведомлении (требовании) Заказчика, Подрядчик обязан возместить убытки Заказчика, вернуть Заказчику все полученные от Заказчика платежи в течение 10 (Десяти) дней со дня получения письменного уведомления Заказчика об отказе от исполнения Договора подряда/Дополнения к Договору подряда.</w:t>
      </w:r>
    </w:p>
    <w:p w14:paraId="762999A9" w14:textId="77777777" w:rsidR="00FE450B" w:rsidRPr="00CF17FE" w:rsidRDefault="00FE450B" w:rsidP="00CF17FE">
      <w:pPr>
        <w:ind w:firstLine="567"/>
        <w:jc w:val="both"/>
        <w:rPr>
          <w:sz w:val="21"/>
          <w:szCs w:val="21"/>
        </w:rPr>
      </w:pPr>
      <w:r w:rsidRPr="00CF17FE">
        <w:rPr>
          <w:sz w:val="21"/>
          <w:szCs w:val="21"/>
        </w:rPr>
        <w:t xml:space="preserve">7.3. В случае одностороннего отказа от исполнения Договора подряда или Дополнения к Договору подряда и расторжения Заказчиком Договора подряда или Дополнения к Договору подряда по обстоятельствам, указанным в п. 7.1 и 7.2. настоящего Договора подряда, Заказчик направляет Подрядчику письменное уведомление (требование) о расторжении Договора подряда или любого Дополнения к Договору подряда и об отказе от их исполнения. Договор подряда или Дополнение к договору подряда считается расторгнутым, а обязательства сторон по нему – прекращенными с даты, указанной в уведомлении (требовании) Заказчика в качестве даты расторжения Договора подряда или Дополнения к договору подряда и отказа от их исполнения. В письменном уведомлении (требовании) Заказчика могут содержаться иные не запрещенные законом требования, связанные с исполнением или расторжением Договора подряда или любого Дополнения к Договору подряда. </w:t>
      </w:r>
    </w:p>
    <w:p w14:paraId="34F8E66D" w14:textId="77777777" w:rsidR="00FE450B" w:rsidRPr="00CF17FE" w:rsidRDefault="00FE450B" w:rsidP="00CF17FE">
      <w:pPr>
        <w:ind w:firstLine="567"/>
        <w:jc w:val="both"/>
        <w:rPr>
          <w:sz w:val="21"/>
          <w:szCs w:val="21"/>
        </w:rPr>
      </w:pPr>
      <w:r w:rsidRPr="00CF17FE">
        <w:rPr>
          <w:sz w:val="21"/>
          <w:szCs w:val="21"/>
        </w:rPr>
        <w:t>7.4. Досрочное прекращение Договора подряда влечет прекращение заключенного в соответствии с ним Дополнений к Договору подряда.</w:t>
      </w:r>
    </w:p>
    <w:p w14:paraId="4BACC215" w14:textId="77777777" w:rsidR="00FE450B" w:rsidRPr="00CF17FE" w:rsidRDefault="00FE450B" w:rsidP="00CF17FE">
      <w:pPr>
        <w:ind w:firstLine="567"/>
        <w:jc w:val="both"/>
        <w:rPr>
          <w:sz w:val="21"/>
          <w:szCs w:val="21"/>
        </w:rPr>
      </w:pPr>
      <w:r w:rsidRPr="00CF17FE">
        <w:rPr>
          <w:sz w:val="21"/>
          <w:szCs w:val="21"/>
        </w:rPr>
        <w:lastRenderedPageBreak/>
        <w:t>7.5. Подрядчик не вправе в одностороннем внесудебном порядке отказаться от Договора подряда или Дополнения к Договору подряда и расторгнуть Договор подряда или Дополнение к Договору подряда.</w:t>
      </w:r>
    </w:p>
    <w:p w14:paraId="31EE7190" w14:textId="6F0BE65E" w:rsidR="00A57624" w:rsidRPr="00CF17FE" w:rsidRDefault="00FE450B" w:rsidP="00CF17FE">
      <w:pPr>
        <w:ind w:firstLine="567"/>
        <w:jc w:val="both"/>
        <w:rPr>
          <w:sz w:val="21"/>
          <w:szCs w:val="21"/>
        </w:rPr>
      </w:pPr>
      <w:r w:rsidRPr="00CF17FE">
        <w:rPr>
          <w:sz w:val="21"/>
          <w:szCs w:val="21"/>
        </w:rPr>
        <w:t>7.6. Во всем остальном, что не предусмотрено настоящим Договором подряда/Дополнением к Договору подряда, Договор подряда/Дополнение к Договору подряда может быть расторгнут по соглашению сторон либо в иных случаях, предусмотренных де</w:t>
      </w:r>
      <w:r w:rsidR="00FC28E9" w:rsidRPr="00CF17FE">
        <w:rPr>
          <w:sz w:val="21"/>
          <w:szCs w:val="21"/>
        </w:rPr>
        <w:t>йствующим законодательством РФ.</w:t>
      </w:r>
    </w:p>
    <w:p w14:paraId="03EE9F09" w14:textId="77777777" w:rsidR="00FE450B" w:rsidRPr="00CF17FE" w:rsidRDefault="00FE450B" w:rsidP="00CF17FE">
      <w:pPr>
        <w:tabs>
          <w:tab w:val="left" w:pos="851"/>
        </w:tabs>
        <w:ind w:firstLine="567"/>
        <w:jc w:val="both"/>
        <w:rPr>
          <w:sz w:val="21"/>
          <w:szCs w:val="21"/>
        </w:rPr>
      </w:pPr>
    </w:p>
    <w:p w14:paraId="2A87E7FD" w14:textId="0E975723" w:rsidR="004C0C91" w:rsidRPr="00CF17FE" w:rsidRDefault="00FE450B" w:rsidP="00CF17FE">
      <w:pPr>
        <w:pStyle w:val="ab"/>
        <w:numPr>
          <w:ilvl w:val="0"/>
          <w:numId w:val="21"/>
        </w:numPr>
        <w:tabs>
          <w:tab w:val="left" w:pos="851"/>
        </w:tabs>
        <w:spacing w:after="0" w:line="240" w:lineRule="auto"/>
        <w:ind w:left="0" w:firstLine="567"/>
        <w:jc w:val="center"/>
        <w:rPr>
          <w:rFonts w:ascii="Times New Roman" w:hAnsi="Times New Roman"/>
          <w:b/>
          <w:sz w:val="21"/>
          <w:szCs w:val="21"/>
        </w:rPr>
      </w:pPr>
      <w:r w:rsidRPr="00CF17FE">
        <w:rPr>
          <w:rFonts w:ascii="Times New Roman" w:hAnsi="Times New Roman"/>
          <w:b/>
          <w:sz w:val="21"/>
          <w:szCs w:val="21"/>
        </w:rPr>
        <w:t>ГАРАНТИЙНЫЕ ОБЯЗАТЕЛЬСТВА</w:t>
      </w:r>
    </w:p>
    <w:p w14:paraId="69873003" w14:textId="234A40A9" w:rsidR="00FE450B" w:rsidRPr="00CF17FE" w:rsidRDefault="005D7046" w:rsidP="005D7046">
      <w:pPr>
        <w:numPr>
          <w:ilvl w:val="0"/>
          <w:numId w:val="13"/>
        </w:numPr>
        <w:tabs>
          <w:tab w:val="left" w:pos="851"/>
        </w:tabs>
        <w:ind w:left="0" w:firstLine="567"/>
        <w:jc w:val="both"/>
        <w:rPr>
          <w:sz w:val="21"/>
          <w:szCs w:val="21"/>
        </w:rPr>
      </w:pPr>
      <w:r>
        <w:rPr>
          <w:sz w:val="21"/>
          <w:szCs w:val="21"/>
        </w:rPr>
        <w:t xml:space="preserve">. </w:t>
      </w:r>
      <w:r w:rsidR="00FE450B" w:rsidRPr="00CF17FE">
        <w:rPr>
          <w:sz w:val="21"/>
          <w:szCs w:val="21"/>
        </w:rPr>
        <w:t xml:space="preserve">Подрядчик гарантирует на протяжении установленного настоящим Договором подряда или соответствующим Дополнением к Договору подряда гарантийного срока соответствие результата выполненных работ требованиям Технической и/или Проектной документации, требованиям действующего законодательства РФ, в том числе, нормативным правовым и ведомственным актам РФ, законам и иным нормативным правовым актам субъектов РФ, а также муниципальным нормативным правовым актам, действующим на территории выполнения работ, ТУ, ГОСТ, СанПиН, а также всей иной </w:t>
      </w:r>
      <w:r w:rsidR="00FE450B" w:rsidRPr="00CF17FE">
        <w:rPr>
          <w:bCs/>
          <w:sz w:val="21"/>
          <w:szCs w:val="21"/>
        </w:rPr>
        <w:t xml:space="preserve">регламентирующей нормативно-технической документацией </w:t>
      </w:r>
      <w:r w:rsidR="00FE450B" w:rsidRPr="00CF17FE">
        <w:rPr>
          <w:sz w:val="21"/>
          <w:szCs w:val="21"/>
        </w:rPr>
        <w:t>и обязательным требованиям, предъявляемым действующим законодательством РФ к работам, выполняемым Подрядчиком в рамках Дополнения к Договору подряда, а также возможность нормальной эксплуатации результата выполненных работ и достижение технических и эксплуатационных характеристик результата выполненных работ.</w:t>
      </w:r>
    </w:p>
    <w:p w14:paraId="0249C9F8" w14:textId="7F3C8057" w:rsidR="00FE450B" w:rsidRPr="00CF17FE" w:rsidRDefault="005D7046" w:rsidP="00CF17FE">
      <w:pPr>
        <w:numPr>
          <w:ilvl w:val="0"/>
          <w:numId w:val="13"/>
        </w:numPr>
        <w:tabs>
          <w:tab w:val="left" w:pos="720"/>
          <w:tab w:val="left" w:pos="900"/>
          <w:tab w:val="left" w:pos="1134"/>
        </w:tabs>
        <w:ind w:left="0" w:firstLine="567"/>
        <w:jc w:val="both"/>
        <w:rPr>
          <w:bCs/>
          <w:sz w:val="21"/>
          <w:szCs w:val="21"/>
        </w:rPr>
      </w:pPr>
      <w:r>
        <w:rPr>
          <w:sz w:val="21"/>
          <w:szCs w:val="21"/>
        </w:rPr>
        <w:t>.</w:t>
      </w:r>
      <w:r w:rsidR="00FE450B" w:rsidRPr="00CF17FE">
        <w:rPr>
          <w:sz w:val="21"/>
          <w:szCs w:val="21"/>
        </w:rPr>
        <w:t xml:space="preserve"> </w:t>
      </w:r>
      <w:r w:rsidR="00FE450B" w:rsidRPr="00CF17FE">
        <w:rPr>
          <w:bCs/>
          <w:sz w:val="21"/>
          <w:szCs w:val="21"/>
        </w:rPr>
        <w:t xml:space="preserve">Гарантийный срок на Объект/результат выполненных работ по соответствующему Дополнению к Договору подряда, если иной срок не указан в нем, устанавливается продолжительностью 36 (Тридцать шесть) календарных месяцев с момента подписания сторонами завершающего </w:t>
      </w:r>
      <w:r w:rsidR="00FE450B" w:rsidRPr="00CF17FE">
        <w:rPr>
          <w:bCs/>
          <w:spacing w:val="1"/>
          <w:sz w:val="21"/>
          <w:szCs w:val="21"/>
        </w:rPr>
        <w:t>А</w:t>
      </w:r>
      <w:r w:rsidR="00FE450B" w:rsidRPr="00CF17FE">
        <w:rPr>
          <w:bCs/>
          <w:sz w:val="21"/>
          <w:szCs w:val="21"/>
        </w:rPr>
        <w:t xml:space="preserve">кта о приемке выполненных работ (форма КС-2) и/или </w:t>
      </w:r>
      <w:r w:rsidR="00FE450B" w:rsidRPr="00CF17FE">
        <w:rPr>
          <w:bCs/>
          <w:spacing w:val="1"/>
          <w:sz w:val="21"/>
          <w:szCs w:val="21"/>
        </w:rPr>
        <w:t xml:space="preserve">Акта приемки законченного строительством объекта (форма КС-11) и/или </w:t>
      </w:r>
      <w:r w:rsidR="00FE450B" w:rsidRPr="00CF17FE">
        <w:rPr>
          <w:bCs/>
          <w:sz w:val="21"/>
          <w:szCs w:val="21"/>
        </w:rPr>
        <w:t xml:space="preserve">Акта о приемке законченного строительством Объекта приемочной комиссией (форма КС-14). </w:t>
      </w:r>
    </w:p>
    <w:p w14:paraId="63D5F1A1" w14:textId="77777777" w:rsidR="00FE450B" w:rsidRPr="00CF17FE" w:rsidRDefault="00FE450B" w:rsidP="00CF17FE">
      <w:pPr>
        <w:tabs>
          <w:tab w:val="left" w:pos="720"/>
          <w:tab w:val="left" w:pos="900"/>
          <w:tab w:val="left" w:pos="1134"/>
        </w:tabs>
        <w:ind w:firstLine="567"/>
        <w:jc w:val="both"/>
        <w:rPr>
          <w:sz w:val="21"/>
          <w:szCs w:val="21"/>
        </w:rPr>
      </w:pPr>
      <w:r w:rsidRPr="00CF17FE">
        <w:rPr>
          <w:sz w:val="21"/>
          <w:szCs w:val="21"/>
        </w:rPr>
        <w:t>Гарантия Подрядчика распространяется на выполненные работы, промежуточные и окончательные результаты работ и результат работ в целом.</w:t>
      </w:r>
    </w:p>
    <w:p w14:paraId="21A392B9" w14:textId="77777777" w:rsidR="00FE450B" w:rsidRPr="00CF17FE" w:rsidRDefault="00FE450B" w:rsidP="00CF17FE">
      <w:pPr>
        <w:numPr>
          <w:ilvl w:val="0"/>
          <w:numId w:val="13"/>
        </w:numPr>
        <w:tabs>
          <w:tab w:val="left" w:pos="720"/>
          <w:tab w:val="left" w:pos="900"/>
          <w:tab w:val="left" w:pos="1134"/>
        </w:tabs>
        <w:ind w:left="0" w:firstLine="567"/>
        <w:jc w:val="both"/>
        <w:rPr>
          <w:bCs/>
          <w:sz w:val="21"/>
          <w:szCs w:val="21"/>
        </w:rPr>
      </w:pPr>
      <w:r w:rsidRPr="00CF17FE">
        <w:rPr>
          <w:sz w:val="21"/>
          <w:szCs w:val="21"/>
        </w:rPr>
        <w:t>В течение гарантийного периода Подрядчик обязан по требованию Заказчика, в срок, указанный Заказчиком, своими или привлеченными силами и за свой счет выполнить все работы и совершить все действия, необходимые для полного исправления и устранения выявленных Заказчиком недостатков.</w:t>
      </w:r>
    </w:p>
    <w:p w14:paraId="1B407689" w14:textId="77777777" w:rsidR="00FE450B" w:rsidRPr="00CF17FE" w:rsidRDefault="00FE450B" w:rsidP="00CF17FE">
      <w:pPr>
        <w:tabs>
          <w:tab w:val="left" w:pos="1134"/>
        </w:tabs>
        <w:ind w:firstLine="567"/>
        <w:jc w:val="both"/>
        <w:rPr>
          <w:sz w:val="21"/>
          <w:szCs w:val="21"/>
        </w:rPr>
      </w:pPr>
      <w:r w:rsidRPr="00CF17FE">
        <w:rPr>
          <w:sz w:val="21"/>
          <w:szCs w:val="21"/>
        </w:rPr>
        <w:t xml:space="preserve">В случае, если Подрядчик в течение срока, указанного Заказчиком, не устранит недостатки (дефекты) либо будет уклоняться от устранения недостатков (дефектов), Заказчик вправе без согласования с Подрядчиком и за его счет устранить выявленные недостатки собственными либо привлеченными силами, а Подрядчик обязан оплатить все затраты, которые Заказчик должен понести в связи с устранением недостатков, в течение 10 (Десяти) банковских дней с даты направления Подрядчику соответствующего требования Заказчика, на основании счета Заказчика. Кроме этого, Подрядчик обязан возместить Заказчику все убытки, причиненные вследствие обстоятельств, изложенных в настоящем пункте. </w:t>
      </w:r>
    </w:p>
    <w:p w14:paraId="13102982" w14:textId="77777777" w:rsidR="00FE450B" w:rsidRPr="00CF17FE" w:rsidRDefault="00FE450B" w:rsidP="00CF17FE">
      <w:pPr>
        <w:numPr>
          <w:ilvl w:val="0"/>
          <w:numId w:val="13"/>
        </w:numPr>
        <w:tabs>
          <w:tab w:val="left" w:pos="993"/>
        </w:tabs>
        <w:ind w:left="0" w:firstLine="567"/>
        <w:contextualSpacing/>
        <w:jc w:val="both"/>
        <w:rPr>
          <w:rFonts w:eastAsia="Calibri"/>
          <w:kern w:val="24"/>
          <w:sz w:val="21"/>
          <w:szCs w:val="21"/>
          <w:lang w:eastAsia="en-US"/>
        </w:rPr>
      </w:pPr>
      <w:r w:rsidRPr="00CF17FE">
        <w:rPr>
          <w:kern w:val="24"/>
          <w:sz w:val="21"/>
          <w:szCs w:val="21"/>
        </w:rPr>
        <w:t>Гарантийный срок</w:t>
      </w:r>
      <w:r w:rsidRPr="00CF17FE">
        <w:rPr>
          <w:rFonts w:eastAsia="Calibri"/>
          <w:kern w:val="24"/>
          <w:sz w:val="21"/>
          <w:szCs w:val="21"/>
          <w:lang w:eastAsia="en-US"/>
        </w:rPr>
        <w:t xml:space="preserve"> эксплуатации Объекта/результата выполненных работ продлевается на срок, необходимый Подрядчику и/или Заказчику и/или </w:t>
      </w:r>
      <w:r w:rsidRPr="00CF17FE">
        <w:rPr>
          <w:kern w:val="24"/>
          <w:sz w:val="21"/>
          <w:szCs w:val="21"/>
        </w:rPr>
        <w:t>привлеченному</w:t>
      </w:r>
      <w:r w:rsidRPr="00CF17FE">
        <w:rPr>
          <w:rFonts w:eastAsia="Calibri"/>
          <w:kern w:val="24"/>
          <w:sz w:val="21"/>
          <w:szCs w:val="21"/>
          <w:lang w:eastAsia="en-US"/>
        </w:rPr>
        <w:t xml:space="preserve"> Заказчиком </w:t>
      </w:r>
      <w:r w:rsidRPr="00CF17FE">
        <w:rPr>
          <w:kern w:val="24"/>
          <w:sz w:val="21"/>
          <w:szCs w:val="21"/>
        </w:rPr>
        <w:t>третьему лицу</w:t>
      </w:r>
      <w:r w:rsidRPr="00CF17FE">
        <w:rPr>
          <w:rFonts w:eastAsia="Calibri"/>
          <w:kern w:val="24"/>
          <w:sz w:val="21"/>
          <w:szCs w:val="21"/>
          <w:lang w:eastAsia="en-US"/>
        </w:rPr>
        <w:t xml:space="preserve"> для устранения выявленных в течение гарантийного срока недостатков (дефектов) Объекта/результата выполненных работ.</w:t>
      </w:r>
    </w:p>
    <w:p w14:paraId="3ACCA49D" w14:textId="3691A1E1" w:rsidR="00FE450B" w:rsidRPr="00CF17FE" w:rsidRDefault="00FE450B" w:rsidP="00CF17FE">
      <w:pPr>
        <w:numPr>
          <w:ilvl w:val="0"/>
          <w:numId w:val="13"/>
        </w:numPr>
        <w:tabs>
          <w:tab w:val="left" w:pos="851"/>
          <w:tab w:val="left" w:pos="1134"/>
        </w:tabs>
        <w:ind w:left="0" w:firstLine="567"/>
        <w:jc w:val="both"/>
        <w:rPr>
          <w:sz w:val="21"/>
          <w:szCs w:val="21"/>
        </w:rPr>
      </w:pPr>
      <w:r w:rsidRPr="00CF17FE">
        <w:rPr>
          <w:bCs/>
          <w:sz w:val="21"/>
          <w:szCs w:val="21"/>
        </w:rPr>
        <w:t xml:space="preserve"> Подрядчик самостоятельно несет все расходы, связанные с </w:t>
      </w:r>
      <w:r w:rsidRPr="00CF17FE">
        <w:rPr>
          <w:kern w:val="24"/>
          <w:sz w:val="21"/>
          <w:szCs w:val="21"/>
        </w:rPr>
        <w:t xml:space="preserve">устранением </w:t>
      </w:r>
      <w:r w:rsidRPr="00CF17FE">
        <w:rPr>
          <w:bCs/>
          <w:sz w:val="21"/>
          <w:szCs w:val="21"/>
        </w:rPr>
        <w:t xml:space="preserve">недостатков (дефектов), </w:t>
      </w:r>
      <w:r w:rsidRPr="00CF17FE">
        <w:rPr>
          <w:kern w:val="24"/>
          <w:sz w:val="21"/>
          <w:szCs w:val="21"/>
        </w:rPr>
        <w:t>выявленных в течение гарантийного срока эксплуатации Объекта/</w:t>
      </w:r>
      <w:r w:rsidRPr="00CF17FE">
        <w:rPr>
          <w:bCs/>
          <w:sz w:val="21"/>
          <w:szCs w:val="21"/>
        </w:rPr>
        <w:t xml:space="preserve">результата выполненных работ, в том числе, </w:t>
      </w:r>
      <w:r w:rsidRPr="00CF17FE">
        <w:rPr>
          <w:sz w:val="21"/>
          <w:szCs w:val="21"/>
        </w:rPr>
        <w:t xml:space="preserve">расходы по предоставлению, мобилизации и демобилизации Подрядчиком Техники, Материалов и персонала, расходы на питание и проживание персонала в количестве, необходимом для </w:t>
      </w:r>
      <w:r w:rsidRPr="00CF17FE">
        <w:rPr>
          <w:kern w:val="24"/>
          <w:sz w:val="21"/>
          <w:szCs w:val="21"/>
        </w:rPr>
        <w:t xml:space="preserve">устранения </w:t>
      </w:r>
      <w:r w:rsidRPr="00CF17FE">
        <w:rPr>
          <w:bCs/>
          <w:sz w:val="21"/>
          <w:szCs w:val="21"/>
        </w:rPr>
        <w:t>недостатков (дефектов)</w:t>
      </w:r>
      <w:r w:rsidRPr="00CF17FE">
        <w:rPr>
          <w:sz w:val="21"/>
          <w:szCs w:val="21"/>
        </w:rPr>
        <w:t xml:space="preserve">, расходы по монтажу и демонтажу Техники, по замене и ремонту Техники и Материалов, вышедших из строя при </w:t>
      </w:r>
      <w:r w:rsidRPr="00CF17FE">
        <w:rPr>
          <w:kern w:val="24"/>
          <w:sz w:val="21"/>
          <w:szCs w:val="21"/>
        </w:rPr>
        <w:t xml:space="preserve">устранении </w:t>
      </w:r>
      <w:r w:rsidRPr="00CF17FE">
        <w:rPr>
          <w:bCs/>
          <w:sz w:val="21"/>
          <w:szCs w:val="21"/>
        </w:rPr>
        <w:t>недостатков (дефектов)</w:t>
      </w:r>
      <w:r w:rsidRPr="00CF17FE">
        <w:rPr>
          <w:sz w:val="21"/>
          <w:szCs w:val="21"/>
        </w:rPr>
        <w:t xml:space="preserve">, а также все иные расходы, прямо в настоящем пункте не упомянутые, но необходимые для устранения </w:t>
      </w:r>
      <w:r w:rsidRPr="00CF17FE">
        <w:rPr>
          <w:bCs/>
          <w:sz w:val="21"/>
          <w:szCs w:val="21"/>
        </w:rPr>
        <w:t xml:space="preserve">недостатков (дефектов), </w:t>
      </w:r>
      <w:r w:rsidRPr="00CF17FE">
        <w:rPr>
          <w:kern w:val="24"/>
          <w:sz w:val="21"/>
          <w:szCs w:val="21"/>
        </w:rPr>
        <w:t>выявленных в течение гарантийного срока эксплуатации Объекта/</w:t>
      </w:r>
      <w:r w:rsidRPr="00CF17FE">
        <w:rPr>
          <w:bCs/>
          <w:sz w:val="21"/>
          <w:szCs w:val="21"/>
        </w:rPr>
        <w:t>результата выполненных работ.</w:t>
      </w:r>
    </w:p>
    <w:p w14:paraId="0BFC06CA" w14:textId="77777777" w:rsidR="00FC28E9" w:rsidRPr="00CF17FE" w:rsidRDefault="00FC28E9" w:rsidP="00CF17FE">
      <w:pPr>
        <w:tabs>
          <w:tab w:val="left" w:pos="851"/>
          <w:tab w:val="left" w:pos="1134"/>
        </w:tabs>
        <w:ind w:left="567" w:firstLine="567"/>
        <w:jc w:val="both"/>
        <w:rPr>
          <w:sz w:val="21"/>
          <w:szCs w:val="21"/>
        </w:rPr>
      </w:pPr>
    </w:p>
    <w:p w14:paraId="46547269" w14:textId="3E5DDD90" w:rsidR="004C0C91" w:rsidRPr="00CF17FE" w:rsidRDefault="00FE450B" w:rsidP="005D7046">
      <w:pPr>
        <w:pStyle w:val="ab"/>
        <w:numPr>
          <w:ilvl w:val="0"/>
          <w:numId w:val="21"/>
        </w:numPr>
        <w:spacing w:after="0" w:line="240" w:lineRule="auto"/>
        <w:ind w:left="0" w:firstLine="1134"/>
        <w:jc w:val="center"/>
        <w:rPr>
          <w:rFonts w:ascii="Times New Roman" w:hAnsi="Times New Roman"/>
          <w:b/>
          <w:caps/>
          <w:sz w:val="21"/>
          <w:szCs w:val="21"/>
        </w:rPr>
      </w:pPr>
      <w:r w:rsidRPr="00CF17FE">
        <w:rPr>
          <w:rFonts w:ascii="Times New Roman" w:hAnsi="Times New Roman"/>
          <w:b/>
          <w:caps/>
          <w:sz w:val="21"/>
          <w:szCs w:val="21"/>
        </w:rPr>
        <w:t>Разрешение споров</w:t>
      </w:r>
    </w:p>
    <w:p w14:paraId="785D92F1" w14:textId="4F64C4E4" w:rsidR="00FE450B" w:rsidRPr="00CF17FE" w:rsidRDefault="00FE450B" w:rsidP="00CF17FE">
      <w:pPr>
        <w:numPr>
          <w:ilvl w:val="0"/>
          <w:numId w:val="14"/>
        </w:numPr>
        <w:tabs>
          <w:tab w:val="left" w:pos="993"/>
        </w:tabs>
        <w:ind w:left="0" w:firstLine="567"/>
        <w:jc w:val="both"/>
        <w:rPr>
          <w:sz w:val="21"/>
          <w:szCs w:val="21"/>
        </w:rPr>
      </w:pPr>
      <w:r w:rsidRPr="00CF17FE">
        <w:rPr>
          <w:sz w:val="21"/>
          <w:szCs w:val="21"/>
        </w:rPr>
        <w:t xml:space="preserve"> Все споры, связанные с заключением, исполнением, отказом от исполнения и расторжением настоящего Договора подряда или соответствующего Дополнения к Договору подряда, разрешаются с обязательным соблюдением досудебного (претензионного) порядка урегулирования споров. В случае невозможности разрешения спора в досудебном (претензионном) порядке, такой спор подлежит передаче на рассмотрение в Арбитражный суд Иркутской области. Сторона вправе обратиться в суд за </w:t>
      </w:r>
      <w:r w:rsidRPr="00CF17FE">
        <w:rPr>
          <w:sz w:val="21"/>
          <w:szCs w:val="21"/>
        </w:rPr>
        <w:lastRenderedPageBreak/>
        <w:t>разрешением возникшего спора не ранее, чем через 15 (</w:t>
      </w:r>
      <w:r w:rsidR="005D7046">
        <w:rPr>
          <w:sz w:val="21"/>
          <w:szCs w:val="21"/>
        </w:rPr>
        <w:t>П</w:t>
      </w:r>
      <w:r w:rsidRPr="00CF17FE">
        <w:rPr>
          <w:sz w:val="21"/>
          <w:szCs w:val="21"/>
        </w:rPr>
        <w:t>ятнадцать) дней с даты направления другой стороне, оформленной в письменном виде претензии (требования, уведомления).</w:t>
      </w:r>
    </w:p>
    <w:p w14:paraId="38DB22CF" w14:textId="77777777" w:rsidR="00FE450B" w:rsidRPr="00CF17FE" w:rsidRDefault="00FE450B" w:rsidP="00CF17FE">
      <w:pPr>
        <w:tabs>
          <w:tab w:val="left" w:pos="993"/>
        </w:tabs>
        <w:ind w:firstLine="567"/>
        <w:jc w:val="both"/>
        <w:rPr>
          <w:sz w:val="21"/>
          <w:szCs w:val="21"/>
        </w:rPr>
      </w:pPr>
    </w:p>
    <w:p w14:paraId="38823353" w14:textId="40C663D7" w:rsidR="004C0C91" w:rsidRPr="00CF17FE" w:rsidRDefault="00FE450B" w:rsidP="005D7046">
      <w:pPr>
        <w:pStyle w:val="ab"/>
        <w:numPr>
          <w:ilvl w:val="0"/>
          <w:numId w:val="21"/>
        </w:numPr>
        <w:spacing w:after="0" w:line="240" w:lineRule="auto"/>
        <w:ind w:left="0" w:firstLine="993"/>
        <w:jc w:val="center"/>
        <w:rPr>
          <w:rFonts w:ascii="Times New Roman" w:hAnsi="Times New Roman"/>
          <w:b/>
          <w:caps/>
          <w:sz w:val="21"/>
          <w:szCs w:val="21"/>
        </w:rPr>
      </w:pPr>
      <w:r w:rsidRPr="00CF17FE">
        <w:rPr>
          <w:rFonts w:ascii="Times New Roman" w:hAnsi="Times New Roman"/>
          <w:b/>
          <w:caps/>
          <w:sz w:val="21"/>
          <w:szCs w:val="21"/>
        </w:rPr>
        <w:t>обстоятельства НЕПРЕОДОЛИМОЙ СИЛЫ</w:t>
      </w:r>
    </w:p>
    <w:p w14:paraId="461AD37F" w14:textId="77777777" w:rsidR="00FE450B" w:rsidRPr="00CF17FE" w:rsidRDefault="00FE450B" w:rsidP="00CF17FE">
      <w:pPr>
        <w:numPr>
          <w:ilvl w:val="0"/>
          <w:numId w:val="15"/>
        </w:numPr>
        <w:tabs>
          <w:tab w:val="left" w:pos="1134"/>
        </w:tabs>
        <w:autoSpaceDE w:val="0"/>
        <w:autoSpaceDN w:val="0"/>
        <w:ind w:left="0" w:firstLine="567"/>
        <w:contextualSpacing/>
        <w:jc w:val="both"/>
        <w:rPr>
          <w:sz w:val="21"/>
          <w:szCs w:val="21"/>
        </w:rPr>
      </w:pPr>
      <w:r w:rsidRPr="00CF17FE">
        <w:rPr>
          <w:sz w:val="21"/>
          <w:szCs w:val="21"/>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
    <w:p w14:paraId="0E3086E2" w14:textId="77777777" w:rsidR="00FE450B" w:rsidRPr="00CF17FE" w:rsidRDefault="00FE450B" w:rsidP="00CF17FE">
      <w:pPr>
        <w:numPr>
          <w:ilvl w:val="0"/>
          <w:numId w:val="15"/>
        </w:numPr>
        <w:tabs>
          <w:tab w:val="left" w:pos="1134"/>
        </w:tabs>
        <w:autoSpaceDE w:val="0"/>
        <w:autoSpaceDN w:val="0"/>
        <w:ind w:left="0" w:firstLine="567"/>
        <w:contextualSpacing/>
        <w:jc w:val="both"/>
        <w:rPr>
          <w:sz w:val="21"/>
          <w:szCs w:val="21"/>
        </w:rPr>
      </w:pPr>
      <w:r w:rsidRPr="00CF17FE">
        <w:rPr>
          <w:sz w:val="21"/>
          <w:szCs w:val="21"/>
        </w:rPr>
        <w:t>Под обстоятельствами непреодолимой силы Стороны подразумевают: стихийные явления (землетрясение, наводнение и т.п.), запретительные меры государства, а также обстоятельства общественной жизни: военные действия, эпидемии, крупномасштабные забастовки и так далее, то есть такие явления, воздействие которых происходит извне и непредотвратимо, а также объективно препятствует исполнению Стороной, попавшей под их действие, обязательств по Договору. К обстоятельствам непреодолимой силы не относятся, в том числе, но не исключительно: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76B3341C" w14:textId="3D9B41F7" w:rsidR="00FE450B" w:rsidRPr="00CF17FE" w:rsidRDefault="00FE450B" w:rsidP="00CF17FE">
      <w:pPr>
        <w:numPr>
          <w:ilvl w:val="0"/>
          <w:numId w:val="15"/>
        </w:numPr>
        <w:tabs>
          <w:tab w:val="left" w:pos="1134"/>
        </w:tabs>
        <w:ind w:left="0" w:firstLine="567"/>
        <w:contextualSpacing/>
        <w:jc w:val="both"/>
        <w:rPr>
          <w:sz w:val="21"/>
          <w:szCs w:val="21"/>
        </w:rPr>
      </w:pPr>
      <w:r w:rsidRPr="00CF17FE">
        <w:rPr>
          <w:sz w:val="21"/>
          <w:szCs w:val="21"/>
        </w:rPr>
        <w:t>Сторона, подвергшаяся воздействию обстоятельств непреодолимой силы, обязана в течение 5 (Пяти) рабочих дней с даты их наступления в письменном виде уведомить об этом другую Сторону. В уведомлении должно содержаться описание характера обстоятельств непреодолимой силы. Не уведомление либо несвоевременное уведомление о наступлении обстоятельств непреодолимой силы лишает Сторону права ссылаться на них в будущем. Подтверждающие документы о наступлении обстоятельств непреодолимой силы предоставляются Стороной в течение 10 (</w:t>
      </w:r>
      <w:r w:rsidR="005D7046">
        <w:rPr>
          <w:sz w:val="21"/>
          <w:szCs w:val="21"/>
        </w:rPr>
        <w:t>Д</w:t>
      </w:r>
      <w:r w:rsidRPr="00CF17FE">
        <w:rPr>
          <w:sz w:val="21"/>
          <w:szCs w:val="21"/>
        </w:rPr>
        <w:t>есяти) рабочих дней с момента направления соответствующего запроса другой Стороной.</w:t>
      </w:r>
    </w:p>
    <w:p w14:paraId="49D872E1" w14:textId="1A105830" w:rsidR="00FE450B" w:rsidRPr="00CF17FE" w:rsidRDefault="00FE450B" w:rsidP="00CF17FE">
      <w:pPr>
        <w:numPr>
          <w:ilvl w:val="0"/>
          <w:numId w:val="15"/>
        </w:numPr>
        <w:shd w:val="clear" w:color="auto" w:fill="FFFFFF"/>
        <w:tabs>
          <w:tab w:val="left" w:pos="1134"/>
        </w:tabs>
        <w:ind w:left="0" w:firstLine="567"/>
        <w:contextualSpacing/>
        <w:jc w:val="both"/>
        <w:rPr>
          <w:sz w:val="21"/>
          <w:szCs w:val="21"/>
        </w:rPr>
      </w:pPr>
      <w:r w:rsidRPr="00CF17FE">
        <w:rPr>
          <w:sz w:val="21"/>
          <w:szCs w:val="21"/>
        </w:rPr>
        <w:t>В случае если обстоятельства непреодолимой силы продлятся более 30 (Тридцати) календарных дней, Стороны обязуются определить порядок дальнейшего исполнения обязательств по Договору.</w:t>
      </w:r>
    </w:p>
    <w:p w14:paraId="5C60B448" w14:textId="77777777" w:rsidR="003828B8" w:rsidRDefault="003828B8" w:rsidP="00CF17FE">
      <w:pPr>
        <w:tabs>
          <w:tab w:val="left" w:pos="284"/>
        </w:tabs>
        <w:autoSpaceDE w:val="0"/>
        <w:autoSpaceDN w:val="0"/>
        <w:adjustRightInd w:val="0"/>
        <w:ind w:firstLine="567"/>
        <w:jc w:val="center"/>
        <w:outlineLvl w:val="0"/>
        <w:rPr>
          <w:b/>
          <w:iCs/>
          <w:caps/>
          <w:sz w:val="21"/>
          <w:szCs w:val="21"/>
        </w:rPr>
      </w:pPr>
    </w:p>
    <w:p w14:paraId="2DA2AB51" w14:textId="3EA8A320" w:rsidR="003828B8" w:rsidRPr="003828B8" w:rsidRDefault="003828B8" w:rsidP="00925520">
      <w:pPr>
        <w:pStyle w:val="ab"/>
        <w:keepNext/>
        <w:numPr>
          <w:ilvl w:val="0"/>
          <w:numId w:val="21"/>
        </w:numPr>
        <w:spacing w:after="0"/>
        <w:jc w:val="center"/>
        <w:outlineLvl w:val="0"/>
        <w:rPr>
          <w:rFonts w:ascii="Times New Roman" w:hAnsi="Times New Roman"/>
          <w:b/>
          <w:caps/>
          <w:sz w:val="21"/>
          <w:szCs w:val="21"/>
        </w:rPr>
      </w:pPr>
      <w:r w:rsidRPr="003828B8">
        <w:rPr>
          <w:rFonts w:ascii="Times New Roman" w:hAnsi="Times New Roman"/>
          <w:b/>
          <w:caps/>
          <w:sz w:val="21"/>
          <w:szCs w:val="21"/>
        </w:rPr>
        <w:t>антикоррупционная оговорка</w:t>
      </w:r>
    </w:p>
    <w:p w14:paraId="54931BF7" w14:textId="5A068F56" w:rsidR="003828B8" w:rsidRPr="00925520" w:rsidRDefault="00925520" w:rsidP="00925520">
      <w:pPr>
        <w:tabs>
          <w:tab w:val="left" w:pos="709"/>
          <w:tab w:val="left" w:pos="993"/>
        </w:tabs>
        <w:ind w:firstLine="567"/>
        <w:contextualSpacing/>
        <w:jc w:val="both"/>
        <w:rPr>
          <w:rFonts w:eastAsiaTheme="minorHAnsi"/>
          <w:sz w:val="21"/>
          <w:szCs w:val="21"/>
        </w:rPr>
      </w:pPr>
      <w:r w:rsidRPr="00925520">
        <w:rPr>
          <w:sz w:val="21"/>
          <w:szCs w:val="21"/>
        </w:rPr>
        <w:t xml:space="preserve">11.1. </w:t>
      </w:r>
      <w:r w:rsidR="003828B8" w:rsidRPr="00925520">
        <w:rPr>
          <w:sz w:val="21"/>
          <w:szCs w:val="21"/>
        </w:rPr>
        <w:t>При исполнении своих обязательств в рамках настоящего Договора подряда, стороны, их аффилированные лица, работники, посредники не выплачивают, не предлагают выплачивать и запрещают выплату каких-либо денежных средств или ценностей, не предлагают и не обещают подарков или приглашений прямо или косвенно любым лицам с целью оказания влияния на действия или решения этих лиц для получения каких-либо преимуществ или для достижения иных неправомерных целей.</w:t>
      </w:r>
    </w:p>
    <w:p w14:paraId="2AA4AEE5" w14:textId="77777777" w:rsidR="003828B8" w:rsidRPr="00925520" w:rsidRDefault="003828B8" w:rsidP="00925520">
      <w:pPr>
        <w:tabs>
          <w:tab w:val="left" w:pos="1134"/>
        </w:tabs>
        <w:ind w:firstLine="567"/>
        <w:jc w:val="both"/>
        <w:rPr>
          <w:rFonts w:eastAsiaTheme="minorHAnsi"/>
          <w:sz w:val="21"/>
          <w:szCs w:val="21"/>
          <w:lang w:eastAsia="en-US"/>
        </w:rPr>
      </w:pPr>
      <w:r w:rsidRPr="00925520">
        <w:rPr>
          <w:rFonts w:eastAsiaTheme="minorHAnsi"/>
          <w:sz w:val="21"/>
          <w:szCs w:val="21"/>
          <w:lang w:eastAsia="en-US"/>
        </w:rPr>
        <w:t xml:space="preserve">При исполнении своих обязательств по настоящему Договору подряда, стороны, их аффилированные лица, работники, посредники не осуществляют действия, квалифицируемые применимым для целей настоящего Договора подряда законодательством, как дача или получение взятки, посредничество при взяточничестве, коммерческий подкуп, провокация взятки или коммерческого подкупа, в том числе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а также о борьбе с коррупцией. </w:t>
      </w:r>
    </w:p>
    <w:p w14:paraId="0AD64AB5" w14:textId="46B69DEE" w:rsidR="003828B8" w:rsidRPr="00925520" w:rsidRDefault="003828B8" w:rsidP="00F410E8">
      <w:pPr>
        <w:pStyle w:val="ab"/>
        <w:numPr>
          <w:ilvl w:val="1"/>
          <w:numId w:val="29"/>
        </w:numPr>
        <w:tabs>
          <w:tab w:val="left" w:pos="1134"/>
        </w:tabs>
        <w:spacing w:after="0" w:line="240" w:lineRule="auto"/>
        <w:ind w:left="0" w:firstLine="567"/>
        <w:jc w:val="both"/>
        <w:rPr>
          <w:rFonts w:ascii="Times New Roman" w:hAnsi="Times New Roman"/>
          <w:sz w:val="21"/>
          <w:szCs w:val="21"/>
        </w:rPr>
      </w:pPr>
      <w:r w:rsidRPr="00925520">
        <w:rPr>
          <w:rFonts w:ascii="Times New Roman" w:hAnsi="Times New Roman"/>
          <w:sz w:val="21"/>
          <w:szCs w:val="21"/>
        </w:rPr>
        <w:t xml:space="preserve">В случае возникновения у Стороны подозрений, что произошло или может произойти нарушение каких-либо положений настоящего раздела Договора подряда, соответствующая сторона обязуется в кратчайшие сроки уведомить другую сторону по электронной почте или по телефонам, указанным в п. 11.3 договора, до выявления такого факта уполномоченными работниками Стороны, либо третьими лицами, в том числе надзорными и (или) правоохранительными органами. После такого уведомления соответствующая сторона имеет право приостановить исполнение обязательств по Дополнению/Договору до получения подтверждения, что нарушения не произошло или не произойдет. Сроки получения такого подтверждения в каждом конкретном случае определяются отдельно. </w:t>
      </w:r>
    </w:p>
    <w:p w14:paraId="59FCA81E" w14:textId="724AAC60" w:rsidR="003828B8" w:rsidRPr="00925520" w:rsidRDefault="003828B8" w:rsidP="00F410E8">
      <w:pPr>
        <w:pStyle w:val="ab"/>
        <w:numPr>
          <w:ilvl w:val="1"/>
          <w:numId w:val="29"/>
        </w:numPr>
        <w:tabs>
          <w:tab w:val="left" w:pos="1134"/>
        </w:tabs>
        <w:spacing w:after="0" w:line="240" w:lineRule="auto"/>
        <w:ind w:left="0" w:firstLine="567"/>
        <w:jc w:val="both"/>
        <w:rPr>
          <w:rFonts w:ascii="Times New Roman" w:hAnsi="Times New Roman"/>
          <w:sz w:val="21"/>
          <w:szCs w:val="21"/>
        </w:rPr>
      </w:pPr>
      <w:r w:rsidRPr="00925520">
        <w:rPr>
          <w:rFonts w:ascii="Times New Roman" w:hAnsi="Times New Roman"/>
          <w:sz w:val="21"/>
          <w:szCs w:val="21"/>
        </w:rPr>
        <w:t xml:space="preserve"> Номера телефонов и электронные адреса сторон:</w:t>
      </w:r>
    </w:p>
    <w:p w14:paraId="4CCA60BD" w14:textId="77777777" w:rsidR="003828B8" w:rsidRPr="00925520" w:rsidRDefault="003828B8" w:rsidP="00925520">
      <w:pPr>
        <w:tabs>
          <w:tab w:val="left" w:pos="1134"/>
        </w:tabs>
        <w:ind w:firstLine="567"/>
        <w:jc w:val="both"/>
        <w:rPr>
          <w:rFonts w:eastAsiaTheme="minorHAnsi"/>
          <w:sz w:val="21"/>
          <w:szCs w:val="21"/>
          <w:lang w:eastAsia="en-US"/>
        </w:rPr>
      </w:pPr>
      <w:r w:rsidRPr="00925520">
        <w:rPr>
          <w:rFonts w:eastAsiaTheme="minorHAnsi"/>
          <w:sz w:val="21"/>
          <w:szCs w:val="21"/>
          <w:lang w:eastAsia="en-US"/>
        </w:rPr>
        <w:t xml:space="preserve">Для направления информации Заказчику, тел. (3952) 211-352 доб. 2585 эл.адрес : </w:t>
      </w:r>
      <w:r w:rsidRPr="00925520">
        <w:rPr>
          <w:rFonts w:eastAsiaTheme="minorHAnsi"/>
          <w:sz w:val="21"/>
          <w:szCs w:val="21"/>
          <w:u w:val="single"/>
          <w:lang w:eastAsia="en-US"/>
        </w:rPr>
        <w:t>doverie@</w:t>
      </w:r>
      <w:r w:rsidRPr="00925520">
        <w:rPr>
          <w:rFonts w:eastAsiaTheme="minorHAnsi"/>
          <w:sz w:val="21"/>
          <w:szCs w:val="21"/>
          <w:u w:val="single"/>
          <w:lang w:val="en-US" w:eastAsia="en-US"/>
        </w:rPr>
        <w:t>irkutskoil</w:t>
      </w:r>
      <w:r w:rsidRPr="00925520">
        <w:rPr>
          <w:rFonts w:eastAsiaTheme="minorHAnsi"/>
          <w:sz w:val="21"/>
          <w:szCs w:val="21"/>
          <w:u w:val="single"/>
          <w:lang w:eastAsia="en-US"/>
        </w:rPr>
        <w:t>.ru</w:t>
      </w:r>
    </w:p>
    <w:sdt>
      <w:sdtPr>
        <w:rPr>
          <w:rFonts w:eastAsiaTheme="minorHAnsi"/>
          <w:sz w:val="21"/>
          <w:szCs w:val="21"/>
          <w:lang w:eastAsia="en-US"/>
        </w:rPr>
        <w:id w:val="771294035"/>
        <w:placeholder>
          <w:docPart w:val="DefaultPlaceholder_-1854013440"/>
        </w:placeholder>
      </w:sdtPr>
      <w:sdtEndPr/>
      <w:sdtContent>
        <w:p w14:paraId="0AEE0456" w14:textId="4409DB9F" w:rsidR="003828B8" w:rsidRPr="00925520" w:rsidRDefault="003828B8" w:rsidP="00925520">
          <w:pPr>
            <w:tabs>
              <w:tab w:val="left" w:pos="1134"/>
            </w:tabs>
            <w:ind w:firstLine="567"/>
            <w:jc w:val="both"/>
            <w:rPr>
              <w:rFonts w:eastAsiaTheme="minorHAnsi"/>
              <w:sz w:val="21"/>
              <w:szCs w:val="21"/>
              <w:lang w:eastAsia="en-US"/>
            </w:rPr>
          </w:pPr>
          <w:r w:rsidRPr="00925520">
            <w:rPr>
              <w:rFonts w:eastAsiaTheme="minorHAnsi"/>
              <w:sz w:val="21"/>
              <w:szCs w:val="21"/>
              <w:lang w:eastAsia="en-US"/>
            </w:rPr>
            <w:t>Для направления информации Подрядчику тел. ________________ эл.адрес ______________________.</w:t>
          </w:r>
        </w:p>
      </w:sdtContent>
    </w:sdt>
    <w:p w14:paraId="68290A44" w14:textId="7085A59D" w:rsidR="003828B8" w:rsidRPr="00925520" w:rsidRDefault="003828B8" w:rsidP="00F410E8">
      <w:pPr>
        <w:pStyle w:val="ab"/>
        <w:numPr>
          <w:ilvl w:val="1"/>
          <w:numId w:val="29"/>
        </w:numPr>
        <w:tabs>
          <w:tab w:val="left" w:pos="1134"/>
        </w:tabs>
        <w:spacing w:after="0" w:line="240" w:lineRule="auto"/>
        <w:ind w:left="0" w:firstLine="567"/>
        <w:jc w:val="both"/>
        <w:rPr>
          <w:rFonts w:ascii="Times New Roman" w:hAnsi="Times New Roman"/>
          <w:sz w:val="21"/>
          <w:szCs w:val="21"/>
        </w:rPr>
      </w:pPr>
      <w:r w:rsidRPr="00925520">
        <w:rPr>
          <w:rFonts w:ascii="Times New Roman" w:hAnsi="Times New Roman"/>
          <w:sz w:val="21"/>
          <w:szCs w:val="21"/>
        </w:rPr>
        <w:t>В случае, если Подрядчик не выполнил обязательства, указанные в п. 11.2 настоящего Договора подряда по уведомлению Заказчика о нарушении каких-либо положений настоящего раздела Договора подряда, в том числе о коррупционных проявлениях в действиях (бездействиях) аффилированных лиц, работников, посредников Заказчика и/или о фактах вовлечения аффилированных лиц, работников, посредников Заказчика в коррупционные проявления самим Подрядчиком, Подрядчик обязан уплатить Заказчику штраф в размере:</w:t>
      </w:r>
    </w:p>
    <w:tbl>
      <w:tblPr>
        <w:tblpPr w:leftFromText="180" w:rightFromText="180" w:vertAnchor="text" w:horzAnchor="margin" w:tblpY="20"/>
        <w:tblW w:w="9346" w:type="dxa"/>
        <w:tblCellMar>
          <w:left w:w="0" w:type="dxa"/>
          <w:right w:w="0" w:type="dxa"/>
        </w:tblCellMar>
        <w:tblLook w:val="04A0" w:firstRow="1" w:lastRow="0" w:firstColumn="1" w:lastColumn="0" w:noHBand="0" w:noVBand="1"/>
      </w:tblPr>
      <w:tblGrid>
        <w:gridCol w:w="546"/>
        <w:gridCol w:w="4040"/>
        <w:gridCol w:w="647"/>
        <w:gridCol w:w="708"/>
        <w:gridCol w:w="640"/>
        <w:gridCol w:w="828"/>
        <w:gridCol w:w="854"/>
        <w:gridCol w:w="1083"/>
      </w:tblGrid>
      <w:tr w:rsidR="003828B8" w:rsidRPr="003828B8" w14:paraId="78610AD9" w14:textId="77777777" w:rsidTr="003778D5">
        <w:trPr>
          <w:trHeight w:val="606"/>
        </w:trPr>
        <w:tc>
          <w:tcPr>
            <w:tcW w:w="54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7BC74C"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lastRenderedPageBreak/>
              <w:t>№ п.п.</w:t>
            </w:r>
          </w:p>
        </w:tc>
        <w:tc>
          <w:tcPr>
            <w:tcW w:w="40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9953FF"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Выявленный факт/нарушение</w:t>
            </w:r>
          </w:p>
        </w:tc>
        <w:tc>
          <w:tcPr>
            <w:tcW w:w="476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384FFA"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Стоимость работ, указанная в Дополнении к Договору подряда с учетом НДС, тыс. руб.</w:t>
            </w:r>
          </w:p>
        </w:tc>
      </w:tr>
      <w:tr w:rsidR="003828B8" w:rsidRPr="003828B8" w14:paraId="20387DAF" w14:textId="77777777" w:rsidTr="003778D5">
        <w:trPr>
          <w:trHeight w:val="63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DEA2FA7" w14:textId="77777777" w:rsidR="003828B8" w:rsidRPr="003828B8" w:rsidRDefault="003828B8" w:rsidP="003828B8">
            <w:pPr>
              <w:rPr>
                <w:rFonts w:eastAsia="Gulim"/>
                <w:sz w:val="21"/>
                <w:szCs w:val="21"/>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5C32E738" w14:textId="77777777" w:rsidR="003828B8" w:rsidRPr="003828B8" w:rsidRDefault="003828B8" w:rsidP="003828B8">
            <w:pPr>
              <w:rPr>
                <w:rFonts w:eastAsia="Gulim"/>
                <w:sz w:val="21"/>
                <w:szCs w:val="21"/>
                <w:lang w:eastAsia="en-US"/>
              </w:rPr>
            </w:pP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DD291C" w14:textId="77777777" w:rsidR="003828B8" w:rsidRPr="003828B8" w:rsidRDefault="003828B8" w:rsidP="003828B8">
            <w:pPr>
              <w:rPr>
                <w:rFonts w:eastAsiaTheme="minorHAnsi"/>
                <w:sz w:val="21"/>
                <w:szCs w:val="21"/>
                <w:lang w:eastAsia="en-US"/>
              </w:rPr>
            </w:pPr>
            <w:r w:rsidRPr="003828B8">
              <w:rPr>
                <w:rFonts w:eastAsiaTheme="minorHAnsi"/>
                <w:sz w:val="21"/>
                <w:szCs w:val="21"/>
                <w:lang w:eastAsia="en-US"/>
              </w:rPr>
              <w:t>≤250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EE1E0"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250-</w:t>
            </w:r>
            <w:r w:rsidRPr="003828B8">
              <w:rPr>
                <w:rFonts w:eastAsiaTheme="minorHAnsi"/>
                <w:sz w:val="21"/>
                <w:szCs w:val="21"/>
                <w:lang w:eastAsia="en-US"/>
              </w:rPr>
              <w:br/>
              <w:t>500</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C2BE3"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500-</w:t>
            </w:r>
            <w:r w:rsidRPr="003828B8">
              <w:rPr>
                <w:rFonts w:eastAsiaTheme="minorHAnsi"/>
                <w:sz w:val="21"/>
                <w:szCs w:val="21"/>
                <w:lang w:eastAsia="en-US"/>
              </w:rPr>
              <w:br/>
              <w:t>2000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C7152"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2000-</w:t>
            </w:r>
            <w:r w:rsidRPr="003828B8">
              <w:rPr>
                <w:rFonts w:eastAsiaTheme="minorHAnsi"/>
                <w:sz w:val="21"/>
                <w:szCs w:val="21"/>
                <w:lang w:eastAsia="en-US"/>
              </w:rPr>
              <w:br/>
              <w:t>20000</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3FFB3"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20000-</w:t>
            </w:r>
            <w:r w:rsidRPr="003828B8">
              <w:rPr>
                <w:rFonts w:eastAsiaTheme="minorHAnsi"/>
                <w:sz w:val="21"/>
                <w:szCs w:val="21"/>
                <w:lang w:eastAsia="en-US"/>
              </w:rPr>
              <w:br/>
              <w:t>50000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5569C"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&gt;50000</w:t>
            </w:r>
          </w:p>
        </w:tc>
      </w:tr>
      <w:tr w:rsidR="003828B8" w:rsidRPr="003828B8" w14:paraId="0A25731D" w14:textId="77777777" w:rsidTr="003778D5">
        <w:trPr>
          <w:trHeight w:val="75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23A6257" w14:textId="77777777" w:rsidR="003828B8" w:rsidRPr="003828B8" w:rsidRDefault="003828B8" w:rsidP="003828B8">
            <w:pPr>
              <w:rPr>
                <w:rFonts w:eastAsia="Gulim"/>
                <w:sz w:val="21"/>
                <w:szCs w:val="21"/>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4DB6D30" w14:textId="77777777" w:rsidR="003828B8" w:rsidRPr="003828B8" w:rsidRDefault="003828B8" w:rsidP="003828B8">
            <w:pPr>
              <w:rPr>
                <w:rFonts w:eastAsia="Gulim"/>
                <w:sz w:val="21"/>
                <w:szCs w:val="21"/>
                <w:lang w:eastAsia="en-US"/>
              </w:rPr>
            </w:pPr>
          </w:p>
        </w:tc>
        <w:tc>
          <w:tcPr>
            <w:tcW w:w="4760"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88C26" w14:textId="77777777" w:rsidR="003828B8" w:rsidRPr="003828B8" w:rsidRDefault="003828B8" w:rsidP="003828B8">
            <w:pPr>
              <w:rPr>
                <w:rFonts w:eastAsiaTheme="minorHAnsi"/>
                <w:sz w:val="21"/>
                <w:szCs w:val="21"/>
                <w:lang w:eastAsia="en-US"/>
              </w:rPr>
            </w:pPr>
            <w:r w:rsidRPr="003828B8">
              <w:rPr>
                <w:rFonts w:eastAsiaTheme="minorHAnsi"/>
                <w:sz w:val="21"/>
                <w:szCs w:val="21"/>
                <w:lang w:eastAsia="en-US"/>
              </w:rPr>
              <w:t>Сумма штрафа, взыскиваемого с Подрядчика за каждый выявленный факт (за каждое нарушение) (тыс. руб.)</w:t>
            </w:r>
          </w:p>
        </w:tc>
      </w:tr>
      <w:tr w:rsidR="003828B8" w:rsidRPr="003828B8" w14:paraId="3322FCDA" w14:textId="77777777" w:rsidTr="003778D5">
        <w:trPr>
          <w:trHeight w:val="318"/>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BDC2D3"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1</w:t>
            </w:r>
          </w:p>
        </w:tc>
        <w:tc>
          <w:tcPr>
            <w:tcW w:w="4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807B2"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2</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C18D8"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206DD"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4</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E1171"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5</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00EFD"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6</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BF22D"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7</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68255" w14:textId="77777777" w:rsidR="003828B8" w:rsidRPr="003828B8" w:rsidRDefault="003828B8" w:rsidP="003828B8">
            <w:pPr>
              <w:jc w:val="center"/>
              <w:rPr>
                <w:rFonts w:eastAsiaTheme="minorHAnsi"/>
                <w:sz w:val="21"/>
                <w:szCs w:val="21"/>
                <w:lang w:eastAsia="en-US"/>
              </w:rPr>
            </w:pPr>
            <w:r w:rsidRPr="003828B8">
              <w:rPr>
                <w:rFonts w:eastAsiaTheme="minorHAnsi"/>
                <w:iCs/>
                <w:sz w:val="21"/>
                <w:szCs w:val="21"/>
                <w:lang w:eastAsia="en-US"/>
              </w:rPr>
              <w:t>8</w:t>
            </w:r>
          </w:p>
        </w:tc>
      </w:tr>
      <w:tr w:rsidR="003828B8" w:rsidRPr="003828B8" w14:paraId="2935C652" w14:textId="77777777" w:rsidTr="003778D5">
        <w:trPr>
          <w:trHeight w:val="894"/>
        </w:trPr>
        <w:tc>
          <w:tcPr>
            <w:tcW w:w="5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B0857"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2</w:t>
            </w:r>
          </w:p>
        </w:tc>
        <w:tc>
          <w:tcPr>
            <w:tcW w:w="4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BE6F2" w14:textId="77777777" w:rsidR="003828B8" w:rsidRPr="003828B8" w:rsidRDefault="003828B8" w:rsidP="003828B8">
            <w:pPr>
              <w:jc w:val="both"/>
              <w:rPr>
                <w:rFonts w:eastAsiaTheme="minorHAnsi"/>
                <w:sz w:val="21"/>
                <w:szCs w:val="21"/>
                <w:lang w:eastAsia="en-US"/>
              </w:rPr>
            </w:pPr>
            <w:r w:rsidRPr="003828B8">
              <w:rPr>
                <w:rFonts w:eastAsiaTheme="minorHAnsi"/>
                <w:sz w:val="21"/>
                <w:szCs w:val="21"/>
                <w:lang w:eastAsia="en-US"/>
              </w:rPr>
              <w:t>Сокрытие Подрядчиком информации о коррупционных проявлениях в действиях (бездействиях) аффилированных лиц, работников, посредников Заказчика и/или о фактах вовлечения аффилированных лиц, работников, посредников Заказчика в коррупционные проявления самим Подрядчиком.</w:t>
            </w:r>
          </w:p>
        </w:tc>
        <w:tc>
          <w:tcPr>
            <w:tcW w:w="6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2796A0"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100</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A4141"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200</w:t>
            </w:r>
          </w:p>
        </w:tc>
        <w:tc>
          <w:tcPr>
            <w:tcW w:w="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63F3D"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300</w:t>
            </w:r>
          </w:p>
        </w:tc>
        <w:tc>
          <w:tcPr>
            <w:tcW w:w="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250531"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1000</w:t>
            </w:r>
          </w:p>
        </w:tc>
        <w:tc>
          <w:tcPr>
            <w:tcW w:w="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4F05B"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5000</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5BECE" w14:textId="77777777" w:rsidR="003828B8" w:rsidRPr="003828B8" w:rsidRDefault="003828B8" w:rsidP="003828B8">
            <w:pPr>
              <w:jc w:val="center"/>
              <w:rPr>
                <w:rFonts w:eastAsiaTheme="minorHAnsi"/>
                <w:sz w:val="21"/>
                <w:szCs w:val="21"/>
                <w:lang w:eastAsia="en-US"/>
              </w:rPr>
            </w:pPr>
            <w:r w:rsidRPr="003828B8">
              <w:rPr>
                <w:rFonts w:eastAsiaTheme="minorHAnsi"/>
                <w:sz w:val="21"/>
                <w:szCs w:val="21"/>
                <w:lang w:eastAsia="en-US"/>
              </w:rPr>
              <w:t>10000</w:t>
            </w:r>
          </w:p>
        </w:tc>
      </w:tr>
    </w:tbl>
    <w:p w14:paraId="0F05F755" w14:textId="3B64DCA9" w:rsidR="003828B8" w:rsidRPr="00925520" w:rsidRDefault="003828B8" w:rsidP="00F410E8">
      <w:pPr>
        <w:pStyle w:val="ab"/>
        <w:numPr>
          <w:ilvl w:val="1"/>
          <w:numId w:val="29"/>
        </w:numPr>
        <w:tabs>
          <w:tab w:val="left" w:pos="1418"/>
        </w:tabs>
        <w:spacing w:after="0" w:line="240" w:lineRule="auto"/>
        <w:ind w:left="0" w:firstLine="567"/>
        <w:jc w:val="both"/>
        <w:rPr>
          <w:rFonts w:ascii="Times New Roman" w:hAnsi="Times New Roman"/>
          <w:sz w:val="21"/>
          <w:szCs w:val="21"/>
        </w:rPr>
      </w:pPr>
      <w:r w:rsidRPr="00925520">
        <w:rPr>
          <w:rFonts w:ascii="Times New Roman" w:hAnsi="Times New Roman"/>
          <w:sz w:val="21"/>
          <w:szCs w:val="21"/>
        </w:rPr>
        <w:t>Стороны признают проведение антикоррупционных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которое могут быть вовлечены в коррупционную деятельность. Стороны признают, что их неправомерные действия и нарушения антикоррупционных условий настоящего Договора подряда могут повлечь за собой неблагоприятные последствия – от существенного ограничения по взаимодействию с контрагентом, уплатой штрафа, в соответствии с условиями, указанными в п.11.4 настоящего Договора подряда, и вплоть до расторжения настоящего Договора подряда. Сторонами признается и гарантируется соблюдение конфиденциальности по вопросам исполнения антикоррупционных условий настоящего Договора подряда, а также отсутствие негативных последствий для любого лица, сообщившего о факте нарушения настоящей антикоррупционной оговорки.</w:t>
      </w:r>
    </w:p>
    <w:p w14:paraId="28C2D4AC" w14:textId="77777777" w:rsidR="003828B8" w:rsidRPr="00975E9E" w:rsidRDefault="003828B8" w:rsidP="00CF17FE">
      <w:pPr>
        <w:tabs>
          <w:tab w:val="left" w:pos="284"/>
        </w:tabs>
        <w:autoSpaceDE w:val="0"/>
        <w:autoSpaceDN w:val="0"/>
        <w:adjustRightInd w:val="0"/>
        <w:ind w:firstLine="567"/>
        <w:jc w:val="center"/>
        <w:outlineLvl w:val="0"/>
        <w:rPr>
          <w:b/>
          <w:iCs/>
          <w:caps/>
          <w:sz w:val="21"/>
          <w:szCs w:val="21"/>
        </w:rPr>
      </w:pPr>
    </w:p>
    <w:p w14:paraId="4D2EA894" w14:textId="14C0EC63" w:rsidR="00FE450B" w:rsidRPr="00975E9E" w:rsidRDefault="00FE450B" w:rsidP="00F410E8">
      <w:pPr>
        <w:pStyle w:val="ab"/>
        <w:numPr>
          <w:ilvl w:val="0"/>
          <w:numId w:val="29"/>
        </w:numPr>
        <w:tabs>
          <w:tab w:val="left" w:pos="284"/>
        </w:tabs>
        <w:autoSpaceDE w:val="0"/>
        <w:autoSpaceDN w:val="0"/>
        <w:adjustRightInd w:val="0"/>
        <w:spacing w:after="0" w:line="240" w:lineRule="auto"/>
        <w:ind w:left="0" w:firstLine="567"/>
        <w:jc w:val="center"/>
        <w:outlineLvl w:val="0"/>
        <w:rPr>
          <w:rFonts w:ascii="Times New Roman" w:hAnsi="Times New Roman"/>
          <w:b/>
          <w:iCs/>
          <w:caps/>
          <w:sz w:val="21"/>
          <w:szCs w:val="21"/>
        </w:rPr>
      </w:pPr>
      <w:r w:rsidRPr="00975E9E">
        <w:rPr>
          <w:rFonts w:ascii="Times New Roman" w:hAnsi="Times New Roman"/>
          <w:b/>
          <w:iCs/>
          <w:caps/>
          <w:sz w:val="21"/>
          <w:szCs w:val="21"/>
        </w:rPr>
        <w:t>Конфиденциальность</w:t>
      </w:r>
    </w:p>
    <w:p w14:paraId="748B35BC" w14:textId="45BA7276" w:rsidR="00975E9E" w:rsidRPr="00975E9E" w:rsidRDefault="00975E9E" w:rsidP="00975E9E">
      <w:pPr>
        <w:tabs>
          <w:tab w:val="left" w:pos="1134"/>
          <w:tab w:val="left" w:pos="1701"/>
          <w:tab w:val="left" w:pos="1985"/>
        </w:tabs>
        <w:ind w:firstLine="709"/>
        <w:jc w:val="both"/>
        <w:rPr>
          <w:b/>
          <w:sz w:val="21"/>
          <w:szCs w:val="21"/>
        </w:rPr>
      </w:pPr>
      <w:bookmarkStart w:id="106" w:name="_top"/>
      <w:bookmarkEnd w:id="106"/>
    </w:p>
    <w:p w14:paraId="3D6F2F4C"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6BD441A8"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7FADACE2"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3D28C01D"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56CD5255"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2CE70874"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3A62DB32"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2D27560C"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432958AF"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2EAB71E3"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759D66B2"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015F1236" w14:textId="77777777" w:rsidR="00975E9E" w:rsidRPr="00975E9E" w:rsidRDefault="00975E9E" w:rsidP="00975E9E">
      <w:pPr>
        <w:pStyle w:val="ab"/>
        <w:numPr>
          <w:ilvl w:val="0"/>
          <w:numId w:val="43"/>
        </w:numPr>
        <w:tabs>
          <w:tab w:val="left" w:pos="1134"/>
          <w:tab w:val="left" w:pos="1276"/>
          <w:tab w:val="left" w:pos="1701"/>
          <w:tab w:val="left" w:pos="1985"/>
        </w:tabs>
        <w:spacing w:after="0" w:line="240" w:lineRule="auto"/>
        <w:ind w:firstLine="709"/>
        <w:jc w:val="both"/>
        <w:rPr>
          <w:rFonts w:ascii="Times New Roman" w:hAnsi="Times New Roman"/>
          <w:vanish/>
          <w:sz w:val="21"/>
          <w:szCs w:val="21"/>
        </w:rPr>
      </w:pPr>
    </w:p>
    <w:p w14:paraId="1B996569" w14:textId="3279AFEE" w:rsidR="00975E9E" w:rsidRPr="00975E9E" w:rsidRDefault="00975E9E" w:rsidP="00975E9E">
      <w:pPr>
        <w:pStyle w:val="ab"/>
        <w:numPr>
          <w:ilvl w:val="1"/>
          <w:numId w:val="43"/>
        </w:numPr>
        <w:tabs>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Настоящие условия определяют порядок взаимодействия в части получения Сторонами, а равно, их аффилированными лицами, агентами и консультантами, в том числе агентами и консультантами указанных аффилированными лиц доступа к информации, предусмотренной</w:t>
      </w:r>
      <w:r>
        <w:rPr>
          <w:rFonts w:ascii="Times New Roman" w:hAnsi="Times New Roman"/>
          <w:sz w:val="21"/>
          <w:szCs w:val="21"/>
        </w:rPr>
        <w:t xml:space="preserve"> п. 12.2 </w:t>
      </w:r>
      <w:r w:rsidRPr="00975E9E">
        <w:rPr>
          <w:rFonts w:ascii="Times New Roman" w:hAnsi="Times New Roman"/>
          <w:sz w:val="21"/>
          <w:szCs w:val="21"/>
        </w:rPr>
        <w:t xml:space="preserve">настоящего Договора. </w:t>
      </w:r>
    </w:p>
    <w:p w14:paraId="66D42736"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bookmarkStart w:id="107" w:name="_Hlk68190448"/>
      <w:r w:rsidRPr="00975E9E">
        <w:rPr>
          <w:rFonts w:ascii="Times New Roman" w:hAnsi="Times New Roman"/>
          <w:sz w:val="21"/>
          <w:szCs w:val="21"/>
        </w:rPr>
        <w:t>Стороны обязуются обеспечить конфиденциальность информации любого характера, связанной с настоящим Договором (далее - Конфиденциальная информация), которая может быть получена в письменном, устном виде, в электронной форме или на любом другом носителе или в результате визуальных наблюдений, включая в частности, промышленную, техническую, организационную, проектную, научную, деловую, финансово-экономическую и прочую информацию, относящуюся к операциям Сторон, её установкам и системам или планам, стратегиям и внутренним нормативным документам, хозяйственной деятельности, техническим возможностям, фактическим и аналитическим данным, персональным данным, заключениям и материалам, включая заметки, документацию и переписку Сторон, которую Стороны раскрывают в ходе исполнения обязательств по Договору, а именно: не осуществлять продажу, обмен, передачу, опубликование либо разглашение иным способом любой полученной Конфиденциальной информации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Стороны, предоставившей Конфиденциальную информацию.</w:t>
      </w:r>
    </w:p>
    <w:p w14:paraId="73F13A0D"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Сторона, получившая Конфиденциальную информацию, обязана использовать её исключительно для достижения целей выполнения обязательств по Договору и не использовать её для каких-либо других целей.</w:t>
      </w:r>
    </w:p>
    <w:p w14:paraId="084CF319" w14:textId="51FD85EE"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За нарушение требований п.п. 12.2., 12.3. настоящего Договора виновная Сторона оплачивает пострадавшей Стороне штраф в размере 100 000 (Сто тысяч) рублей за каждый случай.</w:t>
      </w:r>
    </w:p>
    <w:p w14:paraId="0B16A8A1" w14:textId="77777777" w:rsidR="00975E9E" w:rsidRPr="00975E9E" w:rsidRDefault="00975E9E" w:rsidP="00975E9E">
      <w:pPr>
        <w:pStyle w:val="ab"/>
        <w:tabs>
          <w:tab w:val="left" w:pos="1134"/>
          <w:tab w:val="left" w:pos="1276"/>
          <w:tab w:val="left" w:pos="1701"/>
          <w:tab w:val="left" w:pos="1985"/>
        </w:tabs>
        <w:ind w:left="0" w:firstLine="709"/>
        <w:jc w:val="both"/>
        <w:rPr>
          <w:rFonts w:ascii="Times New Roman" w:hAnsi="Times New Roman"/>
          <w:sz w:val="21"/>
          <w:szCs w:val="21"/>
        </w:rPr>
      </w:pPr>
      <w:r w:rsidRPr="00975E9E">
        <w:rPr>
          <w:rFonts w:ascii="Times New Roman" w:hAnsi="Times New Roman"/>
          <w:sz w:val="21"/>
          <w:szCs w:val="21"/>
        </w:rPr>
        <w:t xml:space="preserve">В случае нарушения Стороной, получившей Конфиденциальную информацию, условий настоящего раздела, когда её действие (или бездействие) привели к разглашению Конфиденциальной информации, в частности, изданию или разрешению публикации самостоятельно или вместе с любым другим лицом любых статей, фотографий или других иллюстраций в отношении исполнения настоящего </w:t>
      </w:r>
      <w:r w:rsidRPr="00975E9E">
        <w:rPr>
          <w:rFonts w:ascii="Times New Roman" w:hAnsi="Times New Roman"/>
          <w:sz w:val="21"/>
          <w:szCs w:val="21"/>
        </w:rPr>
        <w:lastRenderedPageBreak/>
        <w:t>Договора, деятельности другой Стороны, Конфиденциальной информации без получения письменного согласия Стороны, виновная Сторона обязана возместить другой Стороне прямые и косвенные убытки.</w:t>
      </w:r>
    </w:p>
    <w:p w14:paraId="7F4FD1D8"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Для обеспечения безопасности Конфиденциальной информации Сторона, получившая Конфиденциальную информацию, обязана принимать необходимые и достаточные меры защиты Конфиденциальной информации от её неправомерного разглашения.</w:t>
      </w:r>
    </w:p>
    <w:p w14:paraId="343255DD" w14:textId="77777777" w:rsidR="00975E9E" w:rsidRPr="00975E9E" w:rsidRDefault="00975E9E" w:rsidP="00975E9E">
      <w:pPr>
        <w:pStyle w:val="ab"/>
        <w:tabs>
          <w:tab w:val="left" w:pos="1134"/>
          <w:tab w:val="left" w:pos="1276"/>
          <w:tab w:val="left" w:pos="1701"/>
          <w:tab w:val="left" w:pos="1985"/>
        </w:tabs>
        <w:ind w:left="0" w:firstLine="709"/>
        <w:jc w:val="both"/>
        <w:rPr>
          <w:rFonts w:ascii="Times New Roman" w:hAnsi="Times New Roman"/>
          <w:sz w:val="21"/>
          <w:szCs w:val="21"/>
        </w:rPr>
      </w:pPr>
      <w:r w:rsidRPr="00975E9E">
        <w:rPr>
          <w:rFonts w:ascii="Times New Roman" w:hAnsi="Times New Roman"/>
          <w:sz w:val="21"/>
          <w:szCs w:val="21"/>
        </w:rPr>
        <w:t>Допускается передавать Конфиденциальную информацию на бумажных или машинных носителях информации, ценными (заказными) почтовыми отправлениями или курьерами Сторон, а также по каналам связи, способом, исключающим несанкционированный к ней доступ. Не допускается передача Конфиденциальной информации по каналам телефонной, телеграфной и факсимильной связи, а также с использованием сети Интернет без принятия мер, обеспечивающих её защиту.</w:t>
      </w:r>
    </w:p>
    <w:p w14:paraId="0A14C5A5" w14:textId="77777777" w:rsidR="00975E9E" w:rsidRPr="00975E9E" w:rsidRDefault="00975E9E" w:rsidP="00975E9E">
      <w:pPr>
        <w:pStyle w:val="ab"/>
        <w:tabs>
          <w:tab w:val="left" w:pos="1134"/>
          <w:tab w:val="left" w:pos="1276"/>
          <w:tab w:val="left" w:pos="1701"/>
          <w:tab w:val="left" w:pos="1985"/>
        </w:tabs>
        <w:ind w:left="0" w:firstLine="709"/>
        <w:jc w:val="both"/>
        <w:rPr>
          <w:rFonts w:ascii="Times New Roman" w:hAnsi="Times New Roman"/>
          <w:sz w:val="21"/>
          <w:szCs w:val="21"/>
        </w:rPr>
      </w:pPr>
      <w:r w:rsidRPr="00975E9E">
        <w:rPr>
          <w:rFonts w:ascii="Times New Roman" w:hAnsi="Times New Roman"/>
          <w:sz w:val="21"/>
          <w:szCs w:val="21"/>
        </w:rPr>
        <w:t xml:space="preserve">Передача Конфиденциальной информации в устной форме или в результате визуальных наблюдений оформляется Сторонами путем составления и подписания соответствующего протокола с указанием перечня Конфиденциальной информации. </w:t>
      </w:r>
    </w:p>
    <w:p w14:paraId="59EF13EC" w14:textId="4AAD5E9D"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В случае возникновения необходимости предоставления Конфиденциальной информации третьим лицам, в том числе предусмотренным п. 12.1. настоящего Договора, в целях исполнения обязательств по Договору, Сторона, получившая Конфиденциальную информацию, должна получить предварительное письменное согласие другой Стороны, а также заключить с такими лицами соглашение о конфиденциальности, не противоречащее условиям настоящего раздела. За разглашение Конфиденциальной информации такими лицами несет ответственность Сторона, получившая Конфиденциальную информацию.</w:t>
      </w:r>
    </w:p>
    <w:p w14:paraId="43DC1B6D"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Любая Сторона по настоящему Договору вправе предоставлять информацию, связанную с настоящим Договором, органам власти по их требованию без предварительного письменного согласия другой Стороны, только в случаях, когда это прямо предусмотрено действующим законодательством РФ. При этом не позднее 5 (Пяти) рабочих дней после получения мотивированного требования органа власти Сторона, получившая Конфиденциальную информацию, обязана уведомить об указанном требовании другую Сторону.</w:t>
      </w:r>
    </w:p>
    <w:p w14:paraId="6E150481"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709"/>
        <w:jc w:val="both"/>
        <w:rPr>
          <w:rFonts w:ascii="Times New Roman" w:hAnsi="Times New Roman"/>
          <w:sz w:val="21"/>
          <w:szCs w:val="21"/>
        </w:rPr>
      </w:pPr>
      <w:r w:rsidRPr="00975E9E">
        <w:rPr>
          <w:rFonts w:ascii="Times New Roman" w:hAnsi="Times New Roman"/>
          <w:sz w:val="21"/>
          <w:szCs w:val="21"/>
        </w:rPr>
        <w:t>При обработке персональных данных Стороны обязуются соблюдать требования Федерального закона Российской Федерации от 27.07.2006 № 152-ФЗ «О персональных данных», а также иных нормативных правовых актов в области защиты персональных данных.</w:t>
      </w:r>
    </w:p>
    <w:p w14:paraId="375AB5E3"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Стороны обязуются обрабатывать персональные данные, ставшие им известными на любом этапе совершения юридических и фактических действий по настоящему Договору, исключительно для целей исполнения своих обязательств по настоящему Договору. Ответственность за правомерность и достоверность персональных данных, предоставляемых Стороной, а также за получение согласия субъектов на передачу их персональных данных в порядке, предусмотренном законодательством Российской Федерации, несёт Сторона, передавшая персональные данные. Сторона, получившая персональные данные,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Сторона.</w:t>
      </w:r>
    </w:p>
    <w:p w14:paraId="2E008408"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Стороны обязуются соблюдать конфиденциальность персональных данных и обеспечивать безопасность персональных данных при их обработке, осуществлять защиту персональных данных в соответствии с нормативно-правовыми актами, правилами и стандартами по защите персональных данных, действующими на территории Российской Федерации, соблюдая, в частности, все применимые требования к защите персональных данных, организационные и технические меры по обеспечению безопасности персональных данных, указанные в статье 19 Федерального закона «О персональных данных» от 27.07.2006 №152-ФЗ.</w:t>
      </w:r>
    </w:p>
    <w:p w14:paraId="64D5F415" w14:textId="77777777" w:rsidR="00975E9E" w:rsidRPr="00975E9E" w:rsidRDefault="00975E9E" w:rsidP="00975E9E">
      <w:pPr>
        <w:pStyle w:val="ab"/>
        <w:tabs>
          <w:tab w:val="left" w:pos="1134"/>
          <w:tab w:val="left" w:pos="1276"/>
          <w:tab w:val="left" w:pos="1701"/>
          <w:tab w:val="left" w:pos="1985"/>
        </w:tabs>
        <w:spacing w:line="240" w:lineRule="auto"/>
        <w:ind w:left="0" w:firstLine="567"/>
        <w:jc w:val="both"/>
        <w:rPr>
          <w:rFonts w:ascii="Times New Roman" w:hAnsi="Times New Roman"/>
          <w:sz w:val="21"/>
          <w:szCs w:val="21"/>
        </w:rPr>
      </w:pPr>
      <w:r w:rsidRPr="00975E9E">
        <w:rPr>
          <w:rFonts w:ascii="Times New Roman" w:hAnsi="Times New Roman"/>
          <w:sz w:val="21"/>
          <w:szCs w:val="21"/>
        </w:rPr>
        <w:t>При обработке документов на бумажных носителях, содержащих персональные данные, Стороны обязаны соблюдать требования, закрепленные в Постановлении Правительства Российской Федерации «Об утверждении Положения об особенностях обработки персональных данных, осуществляемых без использования средств автоматизации» от 15.09.2008 № 687.</w:t>
      </w:r>
    </w:p>
    <w:p w14:paraId="7F01A6E9"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Стороны обязуются </w:t>
      </w:r>
      <w:r w:rsidRPr="00975E9E">
        <w:rPr>
          <w:rFonts w:ascii="Times New Roman" w:hAnsi="Times New Roman"/>
          <w:sz w:val="21"/>
          <w:szCs w:val="21"/>
          <w:shd w:val="clear" w:color="auto" w:fill="FFFFFF"/>
        </w:rPr>
        <w:t xml:space="preserve">обрабатывать персональные данные субъектов персональных данных до </w:t>
      </w:r>
      <w:r w:rsidRPr="00975E9E">
        <w:rPr>
          <w:rFonts w:ascii="Times New Roman" w:hAnsi="Times New Roman"/>
          <w:sz w:val="21"/>
          <w:szCs w:val="21"/>
        </w:rPr>
        <w:t>наступления наиболее раннего из следующих событий:</w:t>
      </w:r>
    </w:p>
    <w:p w14:paraId="7D6D3E50" w14:textId="77777777" w:rsidR="00975E9E" w:rsidRPr="00975E9E" w:rsidRDefault="00975E9E" w:rsidP="00975E9E">
      <w:pPr>
        <w:pStyle w:val="ab"/>
        <w:tabs>
          <w:tab w:val="left" w:pos="1134"/>
          <w:tab w:val="left" w:pos="1276"/>
          <w:tab w:val="left" w:pos="1701"/>
          <w:tab w:val="left" w:pos="1985"/>
        </w:tabs>
        <w:spacing w:line="240" w:lineRule="auto"/>
        <w:ind w:left="0" w:firstLine="567"/>
        <w:jc w:val="both"/>
        <w:rPr>
          <w:rFonts w:ascii="Times New Roman" w:hAnsi="Times New Roman"/>
          <w:sz w:val="21"/>
          <w:szCs w:val="21"/>
        </w:rPr>
      </w:pPr>
      <w:r w:rsidRPr="00975E9E">
        <w:rPr>
          <w:rFonts w:ascii="Times New Roman" w:hAnsi="Times New Roman"/>
          <w:sz w:val="21"/>
          <w:szCs w:val="21"/>
        </w:rPr>
        <w:t>- достижение цели обработки персональных данных или утрата необходимости в достижении такой цели;</w:t>
      </w:r>
    </w:p>
    <w:p w14:paraId="62FC8510" w14:textId="77777777" w:rsidR="00975E9E" w:rsidRPr="00975E9E" w:rsidRDefault="00975E9E" w:rsidP="00975E9E">
      <w:pPr>
        <w:pStyle w:val="ab"/>
        <w:tabs>
          <w:tab w:val="left" w:pos="1134"/>
          <w:tab w:val="left" w:pos="1276"/>
          <w:tab w:val="left" w:pos="1701"/>
          <w:tab w:val="left" w:pos="1985"/>
        </w:tabs>
        <w:spacing w:line="240" w:lineRule="auto"/>
        <w:ind w:left="0" w:firstLine="567"/>
        <w:jc w:val="both"/>
        <w:rPr>
          <w:rFonts w:ascii="Times New Roman" w:hAnsi="Times New Roman"/>
          <w:sz w:val="21"/>
          <w:szCs w:val="21"/>
        </w:rPr>
      </w:pPr>
      <w:r w:rsidRPr="00975E9E">
        <w:rPr>
          <w:rFonts w:ascii="Times New Roman" w:hAnsi="Times New Roman"/>
          <w:sz w:val="21"/>
          <w:szCs w:val="21"/>
        </w:rPr>
        <w:t>- получение Стороной уведомления от другой Стороны о необходимости прекращения обработки персональных данных.</w:t>
      </w:r>
    </w:p>
    <w:p w14:paraId="0C899659" w14:textId="77777777" w:rsidR="00975E9E" w:rsidRPr="00975E9E" w:rsidRDefault="00975E9E" w:rsidP="00975E9E">
      <w:pPr>
        <w:pStyle w:val="ab"/>
        <w:tabs>
          <w:tab w:val="left" w:pos="1134"/>
          <w:tab w:val="left" w:pos="1276"/>
          <w:tab w:val="left" w:pos="1701"/>
          <w:tab w:val="left" w:pos="1985"/>
        </w:tabs>
        <w:spacing w:line="240" w:lineRule="auto"/>
        <w:ind w:left="0" w:firstLine="567"/>
        <w:jc w:val="both"/>
        <w:rPr>
          <w:rFonts w:ascii="Times New Roman" w:hAnsi="Times New Roman"/>
          <w:sz w:val="21"/>
          <w:szCs w:val="21"/>
        </w:rPr>
      </w:pPr>
      <w:r w:rsidRPr="00975E9E">
        <w:rPr>
          <w:rFonts w:ascii="Times New Roman" w:hAnsi="Times New Roman"/>
          <w:sz w:val="21"/>
          <w:szCs w:val="21"/>
        </w:rPr>
        <w:lastRenderedPageBreak/>
        <w:t>Стороны обязуются в срок, не превышающий 30 (Тридцати) календарных дней с даты наступления одного из указанных событий, прекратить обработку персональных данных, направив соответствующей Стороне в течение 1 (Одного) календарного дня уведомление о прекращении обработки.</w:t>
      </w:r>
    </w:p>
    <w:p w14:paraId="15599E84" w14:textId="77777777" w:rsidR="00975E9E" w:rsidRPr="00975E9E" w:rsidRDefault="00975E9E" w:rsidP="00975E9E">
      <w:pPr>
        <w:pStyle w:val="ab"/>
        <w:tabs>
          <w:tab w:val="left" w:pos="1134"/>
          <w:tab w:val="left" w:pos="1276"/>
          <w:tab w:val="left" w:pos="1701"/>
          <w:tab w:val="left" w:pos="1985"/>
        </w:tabs>
        <w:spacing w:line="240" w:lineRule="auto"/>
        <w:ind w:left="0" w:firstLine="567"/>
        <w:jc w:val="both"/>
        <w:rPr>
          <w:rFonts w:ascii="Times New Roman" w:hAnsi="Times New Roman"/>
          <w:sz w:val="21"/>
          <w:szCs w:val="21"/>
        </w:rPr>
      </w:pPr>
      <w:r w:rsidRPr="00975E9E">
        <w:rPr>
          <w:rFonts w:ascii="Times New Roman" w:hAnsi="Times New Roman"/>
          <w:sz w:val="21"/>
          <w:szCs w:val="21"/>
        </w:rPr>
        <w:t xml:space="preserve">Сторона, прекратившая обработку персональных данных, обязуется уничтожить персональные данные и/или обеспечить их уничтожение, в срок, указанный в уведомлении о необходимости прекращения обработки персональных данных, направленном другой Стороной, и уведомить об этом Сторону, направившую уведомление, в течение 1 (Одного) рабочего дня с даты уничтожения таких персональных данных. </w:t>
      </w:r>
    </w:p>
    <w:p w14:paraId="2A22DAB0"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Ни одна из Сторон не имеет права без письменного согласия другой Стороны уступать или передавать полностью либо частично свои права (требования) и обязанности, предусмотренные настоящим разделом Договора.</w:t>
      </w:r>
      <w:bookmarkEnd w:id="107"/>
    </w:p>
    <w:p w14:paraId="162C5646" w14:textId="77777777" w:rsidR="00975E9E" w:rsidRPr="00975E9E" w:rsidRDefault="00975E9E" w:rsidP="00975E9E">
      <w:pPr>
        <w:pStyle w:val="ab"/>
        <w:numPr>
          <w:ilvl w:val="1"/>
          <w:numId w:val="43"/>
        </w:numPr>
        <w:tabs>
          <w:tab w:val="left" w:pos="1134"/>
          <w:tab w:val="left" w:pos="1276"/>
          <w:tab w:val="left" w:pos="1701"/>
          <w:tab w:val="left" w:pos="1985"/>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Обязательства настоящего раздела Договора остаются в силе, несмотря на сроки действия Договора, в течение 3 (Трех) календарных лет с момента последней передачи Конфиденциальной информации в рамках исполнения Договора, но не менее, чем до полного исполнения Сторонами своих обязательств.</w:t>
      </w:r>
    </w:p>
    <w:p w14:paraId="7A58440B" w14:textId="77777777" w:rsidR="00FE450B" w:rsidRPr="00975E9E" w:rsidRDefault="00FE450B" w:rsidP="00CF17FE">
      <w:pPr>
        <w:ind w:firstLine="567"/>
        <w:jc w:val="center"/>
        <w:rPr>
          <w:b/>
          <w:sz w:val="21"/>
          <w:szCs w:val="21"/>
        </w:rPr>
      </w:pPr>
    </w:p>
    <w:p w14:paraId="4D6AD90F" w14:textId="3286FE2E" w:rsidR="004C0C91" w:rsidRPr="00975E9E" w:rsidRDefault="00A5454F" w:rsidP="00F410E8">
      <w:pPr>
        <w:pStyle w:val="ab"/>
        <w:numPr>
          <w:ilvl w:val="0"/>
          <w:numId w:val="29"/>
        </w:numPr>
        <w:spacing w:after="0" w:line="240" w:lineRule="auto"/>
        <w:jc w:val="center"/>
        <w:rPr>
          <w:rFonts w:ascii="Times New Roman" w:hAnsi="Times New Roman"/>
          <w:b/>
          <w:sz w:val="21"/>
          <w:szCs w:val="21"/>
          <w:lang w:eastAsia="x-none"/>
        </w:rPr>
      </w:pPr>
      <w:r w:rsidRPr="00975E9E">
        <w:rPr>
          <w:rFonts w:ascii="Times New Roman" w:hAnsi="Times New Roman"/>
          <w:b/>
          <w:sz w:val="21"/>
          <w:szCs w:val="21"/>
          <w:lang w:eastAsia="x-none"/>
        </w:rPr>
        <w:t xml:space="preserve">ЗАВЕРЕНИЯ </w:t>
      </w:r>
      <w:r w:rsidR="00975E9E" w:rsidRPr="00975E9E">
        <w:rPr>
          <w:rFonts w:ascii="Times New Roman" w:hAnsi="Times New Roman"/>
          <w:b/>
          <w:sz w:val="21"/>
          <w:szCs w:val="21"/>
          <w:lang w:eastAsia="x-none"/>
        </w:rPr>
        <w:t>И ГАРАНТИИ</w:t>
      </w:r>
    </w:p>
    <w:p w14:paraId="61E173A1"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0E187EFC"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2156ABFA"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2E262B48"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70FA619A"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3F41F196"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5E45699C"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7414BD4D"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0A03E872"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39A4DA02"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7DC97D0C"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666F67DA"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44E357E5" w14:textId="77777777" w:rsidR="00975E9E" w:rsidRPr="00975E9E" w:rsidRDefault="00975E9E" w:rsidP="00975E9E">
      <w:pPr>
        <w:pStyle w:val="ab"/>
        <w:numPr>
          <w:ilvl w:val="0"/>
          <w:numId w:val="45"/>
        </w:numPr>
        <w:tabs>
          <w:tab w:val="left" w:pos="851"/>
          <w:tab w:val="left" w:pos="1276"/>
          <w:tab w:val="left" w:pos="1560"/>
        </w:tabs>
        <w:suppressAutoHyphens/>
        <w:autoSpaceDN w:val="0"/>
        <w:spacing w:after="0" w:line="240" w:lineRule="auto"/>
        <w:jc w:val="both"/>
        <w:textAlignment w:val="baseline"/>
        <w:rPr>
          <w:rFonts w:ascii="Times New Roman" w:eastAsia="Times New Roman" w:hAnsi="Times New Roman"/>
          <w:b/>
          <w:vanish/>
          <w:kern w:val="3"/>
          <w:sz w:val="21"/>
          <w:szCs w:val="21"/>
          <w:lang w:eastAsia="ar-SA"/>
        </w:rPr>
      </w:pPr>
    </w:p>
    <w:p w14:paraId="05D1F210" w14:textId="5AF00457" w:rsidR="00975E9E" w:rsidRPr="00975E9E" w:rsidRDefault="00975E9E" w:rsidP="00975E9E">
      <w:pPr>
        <w:pStyle w:val="Standard"/>
        <w:numPr>
          <w:ilvl w:val="1"/>
          <w:numId w:val="45"/>
        </w:numPr>
        <w:tabs>
          <w:tab w:val="left" w:pos="851"/>
          <w:tab w:val="left" w:pos="1276"/>
          <w:tab w:val="left" w:pos="1560"/>
        </w:tabs>
        <w:ind w:left="0" w:firstLine="567"/>
        <w:contextualSpacing/>
        <w:jc w:val="both"/>
        <w:rPr>
          <w:color w:val="auto"/>
          <w:sz w:val="21"/>
          <w:szCs w:val="21"/>
        </w:rPr>
      </w:pPr>
      <w:r w:rsidRPr="00975E9E">
        <w:rPr>
          <w:b/>
          <w:color w:val="auto"/>
          <w:sz w:val="21"/>
          <w:szCs w:val="21"/>
        </w:rPr>
        <w:t>Заверения и гарантии Подрядчика (далее в рамках настоящего раздела – Контрагент) Заказчику (далее в рамках настоящего раздела - Общество):</w:t>
      </w:r>
    </w:p>
    <w:p w14:paraId="624009BB"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Контрагент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w:t>
      </w:r>
    </w:p>
    <w:p w14:paraId="4DC2346F"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eastAsia="Batang" w:hAnsi="Times New Roman"/>
          <w:sz w:val="21"/>
          <w:szCs w:val="21"/>
        </w:rPr>
      </w:pPr>
      <w:r w:rsidRPr="00975E9E">
        <w:rPr>
          <w:rFonts w:ascii="Times New Roman" w:eastAsia="Batang" w:hAnsi="Times New Roman"/>
          <w:sz w:val="21"/>
          <w:szCs w:val="21"/>
        </w:rPr>
        <w:t xml:space="preserve">является юридическим лицом или индивидуальным предпринимателем, должным образом учрежденным и законно существующим по законодательству Российской Федерации и зарегистрированным надлежащим образом в соответствии с требованиями законодательства Российской Федерации, обладает всеми разрешениями, лицензиями, необходимыми для исполнения обязательств по настоящему Договору, а также гарантирует, что будет поддерживать такие разрешения, лицензии в актуальном (действующем) состоянии в течение всего срока действия настоящего Договора; </w:t>
      </w:r>
    </w:p>
    <w:p w14:paraId="2E625693"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eastAsia="Batang" w:hAnsi="Times New Roman"/>
          <w:sz w:val="21"/>
          <w:szCs w:val="21"/>
        </w:rPr>
      </w:pPr>
      <w:r w:rsidRPr="00975E9E">
        <w:rPr>
          <w:rFonts w:ascii="Times New Roman" w:eastAsia="Batang" w:hAnsi="Times New Roman"/>
          <w:sz w:val="21"/>
          <w:szCs w:val="21"/>
        </w:rPr>
        <w:t>обладает всеми согласованиями, корпоративными одобрениями, необходимыми для заключения настоящего Договора и не требуется каких-либо дополнительных одобрений для заключения или исполнения настоящего Договора, а также гарантирует, что при заключении дополнительных соглашений к Договору или иных приложений к нему в процессе исполнения Договора, такие процедуры, в случае необходимости их проведения, будут соблюдены. Заключение настоящего Договора не приводит к нарушению положений устава, какого-либо договорного или иного ограничения, имеющего обязательную силу для Контрагента;</w:t>
      </w:r>
    </w:p>
    <w:p w14:paraId="0DA00D7D"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eastAsia="Batang" w:hAnsi="Times New Roman"/>
          <w:sz w:val="21"/>
          <w:szCs w:val="21"/>
        </w:rPr>
      </w:pPr>
      <w:r w:rsidRPr="00975E9E">
        <w:rPr>
          <w:rFonts w:ascii="Times New Roman" w:eastAsia="Batang" w:hAnsi="Times New Roman"/>
          <w:sz w:val="21"/>
          <w:szCs w:val="21"/>
        </w:rPr>
        <w:t xml:space="preserve">лицо, подписывающее настоящий Договор, наделено всеми полномочиями подписывать Договор от лица Контрагента. В случае, если Договор или дальнейшие документы в рамках настоящего Договора, заключаются по доверенности, Контрагент, выдавший доверенность и впоследствии отменивший ее, письменно известит о такой отмене Общество, независимо от формы доверенности;  </w:t>
      </w:r>
    </w:p>
    <w:p w14:paraId="50321DD8"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eastAsia="Batang" w:hAnsi="Times New Roman"/>
          <w:sz w:val="21"/>
          <w:szCs w:val="21"/>
        </w:rPr>
      </w:pPr>
      <w:r w:rsidRPr="00975E9E">
        <w:rPr>
          <w:rFonts w:ascii="Times New Roman" w:eastAsia="Batang" w:hAnsi="Times New Roman"/>
          <w:sz w:val="21"/>
          <w:szCs w:val="21"/>
        </w:rPr>
        <w:t>осуществляет свою деятельность в соответствии с действующим законодательством Российской Федерации, и не существует ни финансовых, ни каких-либо иных обстоятельств, которые препятствовали бы заключению и исполнению настоящего Договора;</w:t>
      </w:r>
    </w:p>
    <w:p w14:paraId="2DAFD278"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обладает надлежащей квалификацией, опытом, а также необходимыми ресурсами для исполнения обязательств, предусмотренных настоящим Договором, и гарантирует исполнение указанных обязательств такими ресурсами, в том числе: (</w:t>
      </w:r>
      <w:r w:rsidRPr="00975E9E">
        <w:rPr>
          <w:rFonts w:ascii="Times New Roman" w:hAnsi="Times New Roman"/>
          <w:sz w:val="21"/>
          <w:szCs w:val="21"/>
          <w:lang w:val="en-US"/>
        </w:rPr>
        <w:t>a</w:t>
      </w:r>
      <w:r w:rsidRPr="00975E9E">
        <w:rPr>
          <w:rFonts w:ascii="Times New Roman" w:hAnsi="Times New Roman"/>
          <w:sz w:val="21"/>
          <w:szCs w:val="21"/>
        </w:rPr>
        <w:t xml:space="preserve">) необходимыми офисными и производственными зданиями (помещениями), основными средствами, материальными ресурсами, право собственности или пользования на которые надлежащим образом и своевременно оформлено, имеется вся первичная документация; (б) необходимым количеством сотрудников, с которыми надлежащим образом оформлены трудовые отношения, своевременно уплачиваются все установленные законодательством страховые взносы и налоги; (в) необходимыми инструментами, оборудованием и материалами, за исключением случаев, предусмотренных настоящим Договором;  </w:t>
      </w:r>
    </w:p>
    <w:p w14:paraId="4D2A07C1"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тщательно изучил настоящий Договор, все приложения к нему, полностью ознакомился со всеми условиями в том числе обеспеченными Обществом, имеющими отношение к исполнению обязательств по Договору и влияющими на их надлежащее исполнение, в том числе, соблюдение сроков исполнения обязательств, достижение результата исполнения обязательств по Договору;  </w:t>
      </w:r>
    </w:p>
    <w:p w14:paraId="60785FDD"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насколько известно в отношении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надлежащим образом исполнять свои обязательства по настоящему Договору, а равно и к возникновению у других лиц права на обращение в суд с заявлением о признании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несостоятельным банкротом. При возникновении следующих событий: существенный рост исполнительных производств в отношении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существенное увеличение количества </w:t>
      </w:r>
      <w:r w:rsidRPr="00975E9E">
        <w:rPr>
          <w:rFonts w:ascii="Times New Roman" w:hAnsi="Times New Roman"/>
          <w:sz w:val="21"/>
          <w:szCs w:val="21"/>
        </w:rPr>
        <w:lastRenderedPageBreak/>
        <w:t xml:space="preserve">арбитражных дел, в которых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выступает в качестве ответчика, либо критических для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сумм взыскиваемой в судебном порядке задолженности; опубликования уведомления о намерении обратиться с заявлением о признании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банкротом, либо подача заявления о несостоятельности (банкротстве)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начала процедуры банкротства в отношении руководителя либо собственника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существенного снижении выручки; принятия решения о ликвидации юридического лица; начала процесса реорганизации юридического лица; а также иных событий, которые ставят под угрозу исполнение настоящего Договора,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незамедлительно уведомит об этом Общество для принятия мер по дальнейшему исполнению Договора;</w:t>
      </w:r>
    </w:p>
    <w:p w14:paraId="05027895"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на дату заключения настоящего договора </w:t>
      </w:r>
      <w:r w:rsidRPr="00975E9E">
        <w:rPr>
          <w:rFonts w:ascii="Times New Roman" w:eastAsia="Batang" w:hAnsi="Times New Roman"/>
          <w:sz w:val="21"/>
          <w:szCs w:val="21"/>
        </w:rPr>
        <w:t>Контрагенту</w:t>
      </w:r>
      <w:r w:rsidRPr="00975E9E">
        <w:rPr>
          <w:rFonts w:ascii="Times New Roman" w:hAnsi="Times New Roman"/>
          <w:sz w:val="21"/>
          <w:szCs w:val="21"/>
        </w:rPr>
        <w:t xml:space="preserve"> не известно о намерении какого-либо лица (в том числе уполномоченных органов) обратиться в суд с заявлением о признании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несостоятельным (банкротом), о подаче такого заявления и/или принятия его судом к своему производству. При наступлении указанных в настоящем абзаце событий в процессе исполнения Договора,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незамедлительно уведомит об этом Общество для принятия мер по дальнейшему исполнению Договора;</w:t>
      </w:r>
    </w:p>
    <w:p w14:paraId="4AD890B2"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Контрагентом </w:t>
      </w:r>
      <w:r w:rsidRPr="00975E9E" w:rsidDel="008D5398">
        <w:rPr>
          <w:rFonts w:ascii="Times New Roman" w:hAnsi="Times New Roman"/>
          <w:sz w:val="21"/>
          <w:szCs w:val="21"/>
        </w:rPr>
        <w:t xml:space="preserve">исполнялись и соблюдались, равно как в настоящее время исполняются и соблюдаются и в будущем будут исполняться, и соблюдаться все требования законодательства Российской Федерации, неисполнение или несоблюдение которых могло бы привести к невозможности </w:t>
      </w:r>
      <w:r w:rsidRPr="00975E9E">
        <w:rPr>
          <w:rFonts w:ascii="Times New Roman" w:hAnsi="Times New Roman"/>
          <w:sz w:val="21"/>
          <w:szCs w:val="21"/>
        </w:rPr>
        <w:t>Контрагентом</w:t>
      </w:r>
      <w:r w:rsidRPr="00975E9E" w:rsidDel="008D5398">
        <w:rPr>
          <w:rFonts w:ascii="Times New Roman" w:hAnsi="Times New Roman"/>
          <w:sz w:val="21"/>
          <w:szCs w:val="21"/>
        </w:rPr>
        <w:t xml:space="preserve"> надлежащим образом исполнять свои обязательства по настоящему Договору, а равно и к возникновению у уполномоченных органов права на обращение в суд с заявлением о признании </w:t>
      </w:r>
      <w:r w:rsidRPr="00975E9E">
        <w:rPr>
          <w:rFonts w:ascii="Times New Roman" w:hAnsi="Times New Roman"/>
          <w:sz w:val="21"/>
          <w:szCs w:val="21"/>
        </w:rPr>
        <w:t>его несостоятельным (банкротом);</w:t>
      </w:r>
    </w:p>
    <w:p w14:paraId="4C145D18" w14:textId="77777777" w:rsidR="004327BA" w:rsidRPr="00AF499C" w:rsidDel="008D5398" w:rsidRDefault="004327BA" w:rsidP="004327BA">
      <w:pPr>
        <w:pStyle w:val="ab"/>
        <w:numPr>
          <w:ilvl w:val="2"/>
          <w:numId w:val="27"/>
        </w:numPr>
        <w:tabs>
          <w:tab w:val="left" w:pos="851"/>
        </w:tabs>
        <w:spacing w:after="0" w:line="240" w:lineRule="auto"/>
        <w:ind w:left="0" w:firstLine="426"/>
        <w:jc w:val="both"/>
        <w:rPr>
          <w:rFonts w:ascii="Times New Roman" w:hAnsi="Times New Roman"/>
          <w:sz w:val="21"/>
          <w:szCs w:val="21"/>
        </w:rPr>
      </w:pPr>
      <w:r w:rsidRPr="00AF499C">
        <w:rPr>
          <w:rFonts w:ascii="Times New Roman" w:hAnsi="Times New Roman"/>
          <w:sz w:val="21"/>
          <w:szCs w:val="21"/>
        </w:rPr>
        <w:t xml:space="preserve">ни </w:t>
      </w:r>
      <w:r w:rsidRPr="00AF499C">
        <w:rPr>
          <w:rFonts w:ascii="Times New Roman" w:eastAsia="Batang" w:hAnsi="Times New Roman"/>
          <w:sz w:val="21"/>
          <w:szCs w:val="21"/>
        </w:rPr>
        <w:t>Контрагент</w:t>
      </w:r>
      <w:r w:rsidRPr="00AF499C">
        <w:rPr>
          <w:rFonts w:ascii="Times New Roman" w:hAnsi="Times New Roman"/>
          <w:sz w:val="21"/>
          <w:szCs w:val="21"/>
        </w:rPr>
        <w:t>, ни контролируемые им лица, работники или аффилированные лица (далее – Группа Контрагента) не подпадают под действие каких-либо законов, введенных США, Европейским Союзом, государством – членом Европейского Союза (настоящим или будущим), Великобританией, Организацией Объединенных Наций, Японией, Российской Федерацией или другим государством, с которым непосредственно связано исполнение Договора или не нарушают каких-либо нормативных актов указанных государств и международных организаций, предусматривающих введение финансовых, торговых или экономических мер ограничительного характера (далее – Санкционные ограничения), включая, но не ограничиваясь, запреты на въезд и выезд, замораживание активов, ограничения на доступ к финансовым рынкам и рынкам капиталов, а также торговые эмбарго и запреты экспорта, введенные уполномоченными органами в отношении соответствующих правительств иностранных государств, юридических и физических лиц, организаций, включая конкретное судно или флот, а также Группа Контрагента  не включена и в период исполнения настоящего Договора не будет включена в списки экономических мер ограничительного характера любых государств, не находится на Санкционной территории, не является ее резидентом, не ведет на Санкционной территории свою деятельность и не имеет активы на такой территории, не осуществляет сделки с Санкционными лицами и лицами, находящимися на Санкционных территориях или являющимися их резидентами; не уклоняется и не намеревается уклоняться от экономических ограничений, а также не участвует в деятельности, которая может привести к введению экономических ограничений в отношении Группы Контрагента</w:t>
      </w:r>
      <w:r w:rsidRPr="00AF499C">
        <w:rPr>
          <w:rStyle w:val="afa"/>
          <w:rFonts w:ascii="Times New Roman" w:eastAsiaTheme="minorHAnsi" w:hAnsi="Times New Roman"/>
          <w:sz w:val="21"/>
          <w:szCs w:val="21"/>
        </w:rPr>
        <w:t xml:space="preserve"> и </w:t>
      </w:r>
      <w:r w:rsidRPr="00AF499C">
        <w:rPr>
          <w:rFonts w:ascii="Times New Roman" w:hAnsi="Times New Roman"/>
          <w:sz w:val="21"/>
          <w:szCs w:val="21"/>
        </w:rPr>
        <w:t>Общества не является объектом санкционных расследований, не участвует в любых других сделках и не осуществляет любые другие действия, в результате которых она может стать Санкционным лицом или иным образом подвергнуться экономическим ограничениям, обязуется (как со своей стороны, так и со стороны других лиц, входящих в Группу Контрагента) не использовать, прямо или косвенно, суммы, полученные на основании настоящего Договора, осуществлять взносы или иным образом предоставлять такие суммы любым другим физическим и юридическим лицам, совместным предприятиям или организациям (i) с целью финансирования или обеспечения договора, сделки, операции или взаимодействия, деятельности или бизнеса с любым лицом, находящимся под санкциями, в его интересах (в том числе с использованием его имущества) или на Санкционной территории, или (ii) любым другим способом, который с разумной вероятностью приведет к нарушению Санкционных ограничений.</w:t>
      </w:r>
    </w:p>
    <w:p w14:paraId="44443929" w14:textId="77777777" w:rsidR="004327BA" w:rsidRPr="00AF499C" w:rsidRDefault="004327BA" w:rsidP="004327BA">
      <w:pPr>
        <w:tabs>
          <w:tab w:val="left" w:pos="851"/>
        </w:tabs>
        <w:ind w:firstLine="709"/>
        <w:jc w:val="both"/>
        <w:rPr>
          <w:sz w:val="21"/>
          <w:szCs w:val="21"/>
        </w:rPr>
      </w:pPr>
      <w:r w:rsidRPr="00AF499C">
        <w:rPr>
          <w:sz w:val="21"/>
          <w:szCs w:val="21"/>
        </w:rPr>
        <w:t xml:space="preserve"> В случае включения Группы Контрагента</w:t>
      </w:r>
      <w:r w:rsidRPr="00AF499C" w:rsidDel="006604F0">
        <w:rPr>
          <w:rFonts w:eastAsia="Batang"/>
          <w:sz w:val="21"/>
          <w:szCs w:val="21"/>
        </w:rPr>
        <w:t xml:space="preserve"> </w:t>
      </w:r>
      <w:r w:rsidRPr="00AF499C">
        <w:rPr>
          <w:sz w:val="21"/>
          <w:szCs w:val="21"/>
        </w:rPr>
        <w:t>в любые Санкционные списки, Контрагент уведомит об этом Общество для принятия мер по дальнейшему исполнению Договора в течение 3 (трех) рабочих дней со дня соответствующего события.</w:t>
      </w:r>
    </w:p>
    <w:p w14:paraId="0851B2C3" w14:textId="77777777" w:rsidR="004327BA" w:rsidRPr="00AF499C" w:rsidRDefault="004327BA" w:rsidP="004327BA">
      <w:pPr>
        <w:ind w:firstLine="709"/>
        <w:jc w:val="both"/>
        <w:rPr>
          <w:sz w:val="21"/>
          <w:szCs w:val="21"/>
        </w:rPr>
      </w:pPr>
      <w:r w:rsidRPr="00AF499C">
        <w:rPr>
          <w:sz w:val="21"/>
          <w:szCs w:val="21"/>
        </w:rPr>
        <w:t>Если в процессе исполнения настоящего Договора Общество получит информацию о том, что Группа Контрагента</w:t>
      </w:r>
      <w:r w:rsidRPr="00AF499C" w:rsidDel="006604F0">
        <w:rPr>
          <w:sz w:val="21"/>
          <w:szCs w:val="21"/>
        </w:rPr>
        <w:t xml:space="preserve"> </w:t>
      </w:r>
      <w:r w:rsidRPr="00AF499C">
        <w:rPr>
          <w:sz w:val="21"/>
          <w:szCs w:val="21"/>
        </w:rPr>
        <w:t xml:space="preserve">является объектом каких-либо Санкционных ограничений, согласно которым любое исполнение обязательств или осуществление платежей по настоящему Договору будет запрещено или признано незаконным; или любой платеж, произведенный или подлежащий осуществлению по настоящему Договору, не может быть произведен или получен надлежащим образом ввиду или вследствие действия Санкционных ограничений, включая в результате того, что денежные средства или счета были заморожены в результате таких ограничений, Общество вправе полностью или частично в </w:t>
      </w:r>
      <w:r w:rsidRPr="00AF499C">
        <w:rPr>
          <w:sz w:val="21"/>
          <w:szCs w:val="21"/>
        </w:rPr>
        <w:lastRenderedPageBreak/>
        <w:t>одностороннем внесудебном порядке отказаться от настоящего Договора и расторгнуть его (при этом такое расторжение не считается нарушением положений настоящего Договора).</w:t>
      </w:r>
    </w:p>
    <w:p w14:paraId="4143A6A6" w14:textId="77777777" w:rsidR="004327BA" w:rsidRPr="00AF499C" w:rsidRDefault="004327BA" w:rsidP="004327BA">
      <w:pPr>
        <w:ind w:firstLine="709"/>
        <w:jc w:val="both"/>
        <w:rPr>
          <w:sz w:val="21"/>
          <w:szCs w:val="21"/>
        </w:rPr>
      </w:pPr>
      <w:r w:rsidRPr="00AF499C">
        <w:rPr>
          <w:sz w:val="21"/>
          <w:szCs w:val="21"/>
        </w:rPr>
        <w:t>Стороны по настоящему Договору не обязаны выполнять какие-либо действия или уклоняться от их исполнения, которые они не могут осуществить или обязаны исполнить вследствие введения Санкционных ограничений, что, в соответствии настоящим пунктом Договора, является нарушением законов и нормативно-правовых актов любого государства, резидентом которого является любая из Сторон по настоящему Договору.</w:t>
      </w:r>
    </w:p>
    <w:p w14:paraId="5B5D16E7" w14:textId="77777777" w:rsidR="004327BA" w:rsidRPr="00AF499C" w:rsidRDefault="004327BA" w:rsidP="004327BA">
      <w:pPr>
        <w:ind w:firstLine="709"/>
        <w:jc w:val="both"/>
        <w:rPr>
          <w:sz w:val="21"/>
          <w:szCs w:val="21"/>
        </w:rPr>
      </w:pPr>
      <w:r w:rsidRPr="00AF499C">
        <w:rPr>
          <w:sz w:val="21"/>
          <w:szCs w:val="21"/>
        </w:rPr>
        <w:t>При исполнении настоящего Договора под Санкционным лицом понимается физическое или юридическое лицо, которое: 1) включено в какой-либо из Санкционных списков с учетом изменений, дополнений и замен, которые время от времени могут вноситься в такие списки; 2) является объектом Санкционных ограничений по иной причине, в том числе в результате того, что оно: (a) прямо или косвенно находится в собственности или под контролем лица, указанного в Санкционном списке (но исключительно в том случае, если на основании соответствующих Санкционных ограничений данное лицо также считается подпадающим под Санкционные ограничения), (b) учреждено в соответствии с законодательством Санкционной территории либо является гражданином или органом государственного управления такой территории и подпадает под непосредственное действие соответствующих Санкционных ограничений, (c)  иным образом стало или может стать предметом Санкционных ограничений по истечении любого периода времени.</w:t>
      </w:r>
    </w:p>
    <w:p w14:paraId="1D448BA3" w14:textId="77777777" w:rsidR="004327BA" w:rsidRPr="00AF499C" w:rsidRDefault="004327BA" w:rsidP="004327BA">
      <w:pPr>
        <w:ind w:firstLine="709"/>
        <w:jc w:val="both"/>
        <w:rPr>
          <w:sz w:val="21"/>
          <w:szCs w:val="21"/>
        </w:rPr>
      </w:pPr>
      <w:r w:rsidRPr="00AF499C">
        <w:rPr>
          <w:sz w:val="21"/>
          <w:szCs w:val="21"/>
        </w:rPr>
        <w:t>При исполнении настоящего Договора под Санкционным списком понимается любой из следующих санкционных списков: the Specially Designated Nationals and Blocked Persons List Управления по контролю за иностранными активами (OFAC, США), "Financial Sanctions Targets: List of All Asset Freeze Targets" и "Russia: List of Persons Named in Relation to Financial and Investment Restrictions" Управления  применения финансовых санкций (OFSI, Великобритания), the UK Sanctions List Министерства иностранных дел и международного развития Великобритании или любой иной список лиц и организаций, чьи счета заморожены или заблокированы, выпускающийся или поддерживающийся и публикуемый компетентным санкционным органом, что приводит к запрету или ограничению операций с такими лицами, каждое из которых периодически изменяется, дополняется или заменяется.</w:t>
      </w:r>
    </w:p>
    <w:p w14:paraId="69ADBF62" w14:textId="77777777" w:rsidR="004327BA" w:rsidRPr="00AF499C" w:rsidRDefault="004327BA" w:rsidP="004327BA">
      <w:pPr>
        <w:ind w:firstLine="709"/>
        <w:jc w:val="both"/>
        <w:rPr>
          <w:sz w:val="21"/>
          <w:szCs w:val="21"/>
        </w:rPr>
      </w:pPr>
      <w:r w:rsidRPr="00AF499C">
        <w:rPr>
          <w:sz w:val="21"/>
          <w:szCs w:val="21"/>
        </w:rPr>
        <w:t>При исполнении настоящего Договора под Санкционной территорией понимается государство или иная территория, на которую или на правительство которой распространяются всеобъемлющие Санкционные ограничения, в том числе (но не исключительно) Республика Крым, так называемая Луганская Народная Республика, так называемая Донецкая Народная Республика, Куба, Иран, Северная Корея, Судан, Венесуэла и Сирия.</w:t>
      </w:r>
    </w:p>
    <w:p w14:paraId="6AA7FC54"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eastAsia="Batang" w:hAnsi="Times New Roman"/>
          <w:sz w:val="21"/>
          <w:szCs w:val="21"/>
        </w:rPr>
        <w:t>Контрагент</w:t>
      </w:r>
      <w:r w:rsidRPr="00975E9E">
        <w:rPr>
          <w:rFonts w:ascii="Times New Roman" w:hAnsi="Times New Roman"/>
          <w:sz w:val="21"/>
          <w:szCs w:val="21"/>
        </w:rPr>
        <w:t xml:space="preserve"> заверяет при подписании настоящего Договора и гарантирует на протяжении налоговых периодов, в течение которых совершаются операции по настоящему Договору, что им:</w:t>
      </w:r>
    </w:p>
    <w:p w14:paraId="4988196D"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надлежаще и в полном объеме уплачивались, равно как в настоящее время надлежаще и в полном объеме уплачиваются все налоги и сборы в соответствии с действующим законодательством РФ, отражается в своей отчетности и также своевременно оплачивается в бюджет НДС, выплачиваемый Обществу в составе стоимости товаров/работ/услуг или иного предмета обязательства по Договору;</w:t>
      </w:r>
    </w:p>
    <w:p w14:paraId="05444E8E"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ведется и своевременно, в полном объеме подается в налоговые и иные государственные органы налоговая, бухгалтерская, статистическая и иная отчетность в соответствии с требованиями действующего законодательства РФ, включая требования трудового законодательства и законодательства о социальном обеспечении РФ, отвечающая требованиям полноты, точности и достоверности отражения операций в учете;</w:t>
      </w:r>
    </w:p>
    <w:p w14:paraId="28865CE7"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надлежаще оформлялась, равно как в настоящее время надлежаще оформляется вся первичная документация в рамках настоящего Договора, отвечающая требованиям действующего законодательства РФ, которая содержит все необходимые и обязательные реквизиты, а также подписана уполномоченным лицом, что подтверждается положениями внутренних документов (локальных нормативных актов) или доверенностями, составленными в соответствии с действующим законодательством РФ;</w:t>
      </w:r>
    </w:p>
    <w:p w14:paraId="45A6D00D"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будут полностью отражены в первичной документации </w:t>
      </w:r>
      <w:r w:rsidRPr="00975E9E">
        <w:rPr>
          <w:rFonts w:ascii="Times New Roman" w:eastAsia="Batang" w:hAnsi="Times New Roman"/>
          <w:sz w:val="21"/>
          <w:szCs w:val="21"/>
        </w:rPr>
        <w:t>Контрагента</w:t>
      </w:r>
      <w:r w:rsidRPr="00975E9E">
        <w:rPr>
          <w:rFonts w:ascii="Times New Roman" w:hAnsi="Times New Roman"/>
          <w:sz w:val="21"/>
          <w:szCs w:val="21"/>
        </w:rPr>
        <w:t>, а также в обязательной бухгалтерской, налоговой, статистической и иной отчетности в соответствии с требованиями действующего законодательства РФ, все операции, совершенные в рамках настоящего Договора;</w:t>
      </w:r>
    </w:p>
    <w:p w14:paraId="2B885D2A"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не осуществлялась, равно как в настоящее время не осуществляется и не будет осуществляться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w:t>
      </w:r>
    </w:p>
    <w:p w14:paraId="296AD0F4"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не рассматривается, равно как не будет рассматриваться в качестве основной цели совершения сделки (совершения операций) по Договору - неуплата (неполная уплата) и (или) зачет (возврат) суммы налога;</w:t>
      </w:r>
    </w:p>
    <w:p w14:paraId="01DED911"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предоставлено в территориальный налоговый орган по месту регистрации Контрагента Согласие на признание сведений, составляющих налоговую тайну, общедоступными, в соответствии с </w:t>
      </w:r>
      <w:r w:rsidRPr="00975E9E">
        <w:rPr>
          <w:rFonts w:ascii="Times New Roman" w:hAnsi="Times New Roman"/>
          <w:sz w:val="21"/>
          <w:szCs w:val="21"/>
        </w:rPr>
        <w:lastRenderedPageBreak/>
        <w:t>пп. 1 п. 1 ст. 102 НК РФ по форме, утвержденной Приказом ФНС России от 15.11.2016 № ММВ-7-17/615@, сроком действия не позже начала календарного квартала, в котором заключен настоящий Договор, и не менее налоговых периодов, в течение которых будут совершаться операции по настоящему Договору, в отношении сведений (кейс GRUZ) (далее - Согласие) в отношении следующих сведений:</w:t>
      </w:r>
    </w:p>
    <w:p w14:paraId="5D3A0C09" w14:textId="77777777" w:rsidR="00975E9E" w:rsidRPr="00975E9E" w:rsidRDefault="00975E9E" w:rsidP="00975E9E">
      <w:pPr>
        <w:pStyle w:val="ab"/>
        <w:tabs>
          <w:tab w:val="num" w:pos="426"/>
          <w:tab w:val="left" w:pos="1560"/>
        </w:tabs>
        <w:ind w:left="0" w:firstLine="567"/>
        <w:jc w:val="both"/>
        <w:rPr>
          <w:rFonts w:ascii="Times New Roman" w:hAnsi="Times New Roman"/>
          <w:sz w:val="21"/>
          <w:szCs w:val="21"/>
        </w:rPr>
      </w:pPr>
      <w:r w:rsidRPr="00975E9E">
        <w:rPr>
          <w:rFonts w:ascii="Times New Roman" w:hAnsi="Times New Roman"/>
          <w:sz w:val="21"/>
          <w:szCs w:val="21"/>
        </w:rPr>
        <w:t>-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16EC8B38" w14:textId="77777777" w:rsidR="00975E9E" w:rsidRPr="00975E9E" w:rsidRDefault="00975E9E" w:rsidP="00975E9E">
      <w:pPr>
        <w:pStyle w:val="ab"/>
        <w:tabs>
          <w:tab w:val="left" w:pos="1560"/>
        </w:tabs>
        <w:ind w:left="0" w:firstLine="567"/>
        <w:jc w:val="both"/>
        <w:rPr>
          <w:rFonts w:ascii="Times New Roman" w:hAnsi="Times New Roman"/>
          <w:sz w:val="21"/>
          <w:szCs w:val="21"/>
        </w:rPr>
      </w:pPr>
      <w:r w:rsidRPr="00975E9E">
        <w:rPr>
          <w:rFonts w:ascii="Times New Roman" w:hAnsi="Times New Roman"/>
          <w:sz w:val="21"/>
          <w:szCs w:val="21"/>
        </w:rPr>
        <w:t>- о застрахованных лицах (код тарифа, ИНН, ФИО застрахованных лиц);</w:t>
      </w:r>
    </w:p>
    <w:p w14:paraId="0BA59493" w14:textId="77777777" w:rsidR="00975E9E" w:rsidRPr="00975E9E" w:rsidRDefault="00975E9E" w:rsidP="00975E9E">
      <w:pPr>
        <w:pStyle w:val="ab"/>
        <w:tabs>
          <w:tab w:val="left" w:pos="1560"/>
        </w:tabs>
        <w:ind w:left="0" w:firstLine="567"/>
        <w:jc w:val="both"/>
        <w:rPr>
          <w:rFonts w:ascii="Times New Roman" w:hAnsi="Times New Roman"/>
          <w:sz w:val="21"/>
          <w:szCs w:val="21"/>
        </w:rPr>
      </w:pPr>
      <w:r w:rsidRPr="00975E9E">
        <w:rPr>
          <w:rFonts w:ascii="Times New Roman" w:hAnsi="Times New Roman"/>
          <w:sz w:val="21"/>
          <w:szCs w:val="21"/>
        </w:rPr>
        <w:t>- о средней заработной плате;</w:t>
      </w:r>
    </w:p>
    <w:p w14:paraId="6A418BD7" w14:textId="77777777" w:rsidR="00975E9E" w:rsidRPr="00975E9E" w:rsidRDefault="00975E9E" w:rsidP="00975E9E">
      <w:pPr>
        <w:pStyle w:val="ab"/>
        <w:tabs>
          <w:tab w:val="left" w:pos="1560"/>
        </w:tabs>
        <w:ind w:left="0" w:firstLine="567"/>
        <w:jc w:val="both"/>
        <w:rPr>
          <w:rFonts w:ascii="Times New Roman" w:hAnsi="Times New Roman"/>
          <w:sz w:val="21"/>
          <w:szCs w:val="21"/>
        </w:rPr>
      </w:pPr>
      <w:r w:rsidRPr="00975E9E">
        <w:rPr>
          <w:rFonts w:ascii="Times New Roman" w:hAnsi="Times New Roman"/>
          <w:sz w:val="21"/>
          <w:szCs w:val="21"/>
        </w:rPr>
        <w:t>- об удельном весе вычетов по НДС.</w:t>
      </w:r>
    </w:p>
    <w:p w14:paraId="6F9E9909"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при подписании настоящего Договора дается согласие Обществу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несформированного источника для вычета по НДС по операциям с участием Контрагента, сроком действия с начала календарного квартала, в котором заключен Договор, бессрочно.</w:t>
      </w:r>
    </w:p>
    <w:p w14:paraId="3261D79F"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eastAsia="Batang" w:hAnsi="Times New Roman"/>
          <w:sz w:val="21"/>
          <w:szCs w:val="21"/>
        </w:rPr>
        <w:t>Контрагент</w:t>
      </w:r>
      <w:r w:rsidRPr="00975E9E">
        <w:rPr>
          <w:rFonts w:ascii="Times New Roman" w:hAnsi="Times New Roman"/>
          <w:sz w:val="21"/>
          <w:szCs w:val="21"/>
        </w:rPr>
        <w:t xml:space="preserve"> предоставит Обществу первичные документы, которыми оформляется исполнение обязательств по Договору, отвечающие требованиям полноты и достоверности, а также полностью соответствующие всем требованиям действующего законодательства РФ.</w:t>
      </w:r>
    </w:p>
    <w:p w14:paraId="6E99B138"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eastAsia="Batang" w:hAnsi="Times New Roman"/>
          <w:sz w:val="21"/>
          <w:szCs w:val="21"/>
        </w:rPr>
        <w:t>Контрагент</w:t>
      </w:r>
      <w:r w:rsidRPr="00975E9E">
        <w:rPr>
          <w:rFonts w:ascii="Times New Roman" w:hAnsi="Times New Roman"/>
          <w:sz w:val="21"/>
          <w:szCs w:val="21"/>
        </w:rPr>
        <w:t xml:space="preserve"> совершит необходимые действия по подтверждению операций по исполнению Договора, в том числе, предоставит по первому требованию Общества, уполномоченных органов государственного контроля или суда надлежащим образом заверенные копии документов, относящихся к указанным операциям, в срок, не превышающий 7 (Семь) рабочих дней с момента получения соответствующего запроса от Общества, уполномоченного органа государственного контроля или суда, если иной срок не указан в запросе.</w:t>
      </w:r>
    </w:p>
    <w:p w14:paraId="1930B5F8"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В случае, если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либо его участники/акционеры являются иностранными организациями, государство/территория постоянного местонахождения которых включено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тогда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настоящим подтверждает, что коммерческие и финансовые условия, предусмотренные настоящим Договором (здесь и далее – включая дополнения, приложения и иные соглашения, составляющие неотъемлемую часть настоящего Договора, в том числе заключенные после даты подписания настоящего Договора), не являются отличными от условий, которые имели бы место в сопоставимых сделках между лицами, не являющимися взаимозависимыми, в частности цена, предусмотренная настоящим Договором, находится в пределах интервала рыночных цен, определенного в соответствии с положениями статьи 105.9 Налогового кодекса РФ (далее – НК РФ) и соответствует рыночной цене.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располагает документами и материалами, подтверждающими обстоятельства, указанные в настоящем абзаце, и предоставит их Обществу в течение 3 (Трех) рабочих дней с даты получения соответствующего запроса Общества.</w:t>
      </w:r>
    </w:p>
    <w:p w14:paraId="7CC1B20C"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П</w:t>
      </w:r>
      <w:r w:rsidRPr="00975E9E">
        <w:rPr>
          <w:rFonts w:ascii="Times New Roman" w:hAnsi="Times New Roman"/>
          <w:bCs/>
          <w:sz w:val="21"/>
          <w:szCs w:val="21"/>
        </w:rPr>
        <w:t xml:space="preserve">о операциям с участием </w:t>
      </w:r>
      <w:r w:rsidRPr="00975E9E">
        <w:rPr>
          <w:rFonts w:ascii="Times New Roman" w:eastAsia="Batang" w:hAnsi="Times New Roman"/>
          <w:sz w:val="21"/>
          <w:szCs w:val="21"/>
        </w:rPr>
        <w:t>Контрагента</w:t>
      </w:r>
      <w:r w:rsidRPr="00975E9E">
        <w:rPr>
          <w:rFonts w:ascii="Times New Roman" w:hAnsi="Times New Roman"/>
          <w:bCs/>
          <w:sz w:val="21"/>
          <w:szCs w:val="21"/>
        </w:rPr>
        <w:t xml:space="preserve"> не имеется и не будет иметься признаков несформированного источника по цепочке поставщиков товаров (работ/услуг) для принятия к вычету сумм НДС</w:t>
      </w:r>
      <w:r w:rsidRPr="00975E9E">
        <w:rPr>
          <w:rFonts w:ascii="Times New Roman" w:hAnsi="Times New Roman"/>
          <w:sz w:val="21"/>
          <w:szCs w:val="21"/>
        </w:rPr>
        <w:t>.</w:t>
      </w:r>
    </w:p>
    <w:p w14:paraId="2DD87716" w14:textId="77777777" w:rsidR="00975E9E" w:rsidRPr="00975E9E" w:rsidRDefault="00975E9E" w:rsidP="00975E9E">
      <w:pPr>
        <w:pStyle w:val="Standard"/>
        <w:numPr>
          <w:ilvl w:val="1"/>
          <w:numId w:val="45"/>
        </w:numPr>
        <w:tabs>
          <w:tab w:val="left" w:pos="851"/>
          <w:tab w:val="left" w:pos="1276"/>
          <w:tab w:val="left" w:pos="1560"/>
        </w:tabs>
        <w:ind w:left="0" w:firstLine="567"/>
        <w:contextualSpacing/>
        <w:jc w:val="both"/>
        <w:rPr>
          <w:b/>
          <w:color w:val="auto"/>
          <w:sz w:val="21"/>
          <w:szCs w:val="21"/>
        </w:rPr>
      </w:pPr>
      <w:r w:rsidRPr="00975E9E">
        <w:rPr>
          <w:b/>
          <w:color w:val="auto"/>
          <w:sz w:val="21"/>
          <w:szCs w:val="21"/>
        </w:rPr>
        <w:t>Последствия недостоверности гарантий и заверений, возмещение имущественных потерь:</w:t>
      </w:r>
    </w:p>
    <w:p w14:paraId="645D633A" w14:textId="2733E3B5"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Указанные в пункте 13.1. Договора гарантии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и заверения об обстоятельствах, все и каждое в отдельности, имеют значение для заключения и исполнения Обществом настоящего Договора, и Общество заключает настоящий Договор, полностью полагаясь на данные заверения.</w:t>
      </w:r>
    </w:p>
    <w:p w14:paraId="6DB498E9" w14:textId="2643C6A4"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В случае, если гарантии и заверения об обстоятельствах, перечисленные в пункте 13.1. настоящего Договора, являются полностью или в любой части недостоверными или недействительными, Общество вправе потребовать от </w:t>
      </w:r>
      <w:r w:rsidRPr="00975E9E">
        <w:rPr>
          <w:rFonts w:ascii="Times New Roman" w:eastAsia="Batang" w:hAnsi="Times New Roman"/>
          <w:sz w:val="21"/>
          <w:szCs w:val="21"/>
        </w:rPr>
        <w:t>Контрагента, а Контрагент обязан</w:t>
      </w:r>
      <w:r w:rsidRPr="00975E9E">
        <w:rPr>
          <w:rFonts w:ascii="Times New Roman" w:hAnsi="Times New Roman"/>
          <w:sz w:val="21"/>
          <w:szCs w:val="21"/>
        </w:rPr>
        <w:t xml:space="preserve"> возместить убытки, которые вынуждено будет нести Общество вследствие или в связи с недостоверностью таких заверений и (или) гарантий, в том числе, в связи с необходимостью отказа Общества от учета расходов по операциям из настоящего Договора путем представления уточненной налоговой декларации в налоговый орган с полным или частичным исключением операций по настоящему Договора с Контрагентом.</w:t>
      </w:r>
    </w:p>
    <w:p w14:paraId="445B119D" w14:textId="6B27D84D" w:rsidR="00975E9E" w:rsidRPr="00975E9E" w:rsidRDefault="00975E9E" w:rsidP="00975E9E">
      <w:pPr>
        <w:pStyle w:val="ab"/>
        <w:numPr>
          <w:ilvl w:val="3"/>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Контрагент также возместит Обществу полностью все имущественные потери Общества, возникшие вследствие неустранения признаков несформированного источника для вычета по НДС (пункт 13.1.6. Договора) по операциям из настоящего Договора, если вследствие такого неустранения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w:t>
      </w:r>
    </w:p>
    <w:p w14:paraId="74BF8E52" w14:textId="322533EE"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lastRenderedPageBreak/>
        <w:t xml:space="preserve">Стороны пришли к соглашению, что принятие налоговым органом в отношении Общества решений о доначислении любых налогов, решений о привлечении Общества к налоговой и иной ответственности, предъявление Обществу требований об уплате налога, пени или штрафа, если такие решения или требования вытекают из перечисленных в пункте 13.1. настоящего Договора обстоятельств, за которые отвечает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а также наличие факта неустранения признаков несформированного источника для вычета по НДС, определенное в соответствие с пунктами 13.2.3.1. – 13.2.3.2. настоящего Договора, в следствие чего Общество отказалось от вычетов по НДС по операциям из настоящего Договора с Контрагентом путем представления уточненной налоговой декларации в налоговый орган, являются достаточным свидетельством недостоверности соответствующих заверений и (или) гарантий </w:t>
      </w:r>
      <w:r w:rsidRPr="00975E9E">
        <w:rPr>
          <w:rFonts w:ascii="Times New Roman" w:eastAsia="Batang" w:hAnsi="Times New Roman"/>
          <w:sz w:val="21"/>
          <w:szCs w:val="21"/>
        </w:rPr>
        <w:t>Контрагента</w:t>
      </w:r>
      <w:r w:rsidRPr="00975E9E">
        <w:rPr>
          <w:rFonts w:ascii="Times New Roman" w:hAnsi="Times New Roman"/>
          <w:sz w:val="21"/>
          <w:szCs w:val="21"/>
        </w:rPr>
        <w:t xml:space="preserve"> и основанием для возмещения </w:t>
      </w:r>
      <w:r w:rsidRPr="00975E9E">
        <w:rPr>
          <w:rFonts w:ascii="Times New Roman" w:eastAsia="Batang" w:hAnsi="Times New Roman"/>
          <w:sz w:val="21"/>
          <w:szCs w:val="21"/>
        </w:rPr>
        <w:t>Контрагентом</w:t>
      </w:r>
      <w:r w:rsidRPr="00975E9E">
        <w:rPr>
          <w:rFonts w:ascii="Times New Roman" w:hAnsi="Times New Roman"/>
          <w:sz w:val="21"/>
          <w:szCs w:val="21"/>
        </w:rPr>
        <w:t xml:space="preserve"> убытков Обществу в соответствии с настоящим пунктом. </w:t>
      </w:r>
    </w:p>
    <w:p w14:paraId="73C3DB45" w14:textId="3EE67696" w:rsidR="00975E9E" w:rsidRPr="00975E9E" w:rsidRDefault="00975E9E" w:rsidP="00975E9E">
      <w:pPr>
        <w:pStyle w:val="ab"/>
        <w:numPr>
          <w:ilvl w:val="3"/>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Для целей применения пункта 13.2.3. настоящего Договора в части возмещения Обществу убытков вследствие неустранения Контрагентом признаков несформированного источника для вычета по НДС и вынужденного отказа Общества от вычетов по НДС по операциям из настоящего Договора с Контрагентом, Стороны исходят из следующего:</w:t>
      </w:r>
    </w:p>
    <w:p w14:paraId="3BBFCD18"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Контрагент признает отсутствие в бюджете сформированного источника для применения вычета по НДС существенным и достаточным основанием для неприменения Обществом вычета по операциям из Договора и не будет требовать от Общества доказывания иных обстоятельств в обоснование отказа Общества в применении вычета;</w:t>
      </w:r>
    </w:p>
    <w:p w14:paraId="482BE244"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добровольный отказ Общества в применении вычета по НДС выражается в подаче Обществом в налоговый орган уточненной налоговой декларации с полным или частичным исключением операций, совершенных в рамках Договора с Контрагентом;</w:t>
      </w:r>
    </w:p>
    <w:p w14:paraId="56942EA8" w14:textId="3E51C689"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достаточным доказательством для подтверждения факта наступления обстоятельств, с которыми Стороны связывают обязанность Контрагента возместить имущественные потери Обществу, согласно пункту 13.2.2.1. настоящего Договора является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Обществом к вычету сумм НДС по взаимоотношениям с Контрагентом считается урегулированной для Общества в связи добровольным отказом Общества в применении вычета по НДС, при этом для Контрагента ситуация считается неурегулированной;</w:t>
      </w:r>
    </w:p>
    <w:p w14:paraId="0DCEC8B6"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несформированный источник для принятия к вычету сумм НДС определяется не только в отношении прямой сделки между Контрагентом и Обществом, но и в ситуации, когда Контрагент или лица, находившиеся в договорных отношениях с Контрагентом, не обеспечили наличие источника для применения вычета по сделкам в связанной цепочке (цепочке поставщиков товаров, работ, услуг); </w:t>
      </w:r>
    </w:p>
    <w:p w14:paraId="50F6B440"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устранение признаков несформированного по цепочке хозяйственных операций с участием Контрагента источника для принятия к вычету сумм НДС осуществляется путем формирования в бюджете источника для применения Обществом вычета по НДС, т.е. путем надлежащего декларирования и уплаты НДС в бюджет.</w:t>
      </w:r>
    </w:p>
    <w:p w14:paraId="236DD5B1" w14:textId="77777777" w:rsidR="00975E9E" w:rsidRPr="00975E9E" w:rsidRDefault="00975E9E" w:rsidP="00975E9E">
      <w:pPr>
        <w:pStyle w:val="ab"/>
        <w:numPr>
          <w:ilvl w:val="3"/>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При получении уведомления от Общества о наличии сведений о несформированном по цепочке хозяйственных операций с участием Контрагента источнике для принятия к вычету сумм НДС Контрагент обязуется обеспечить устранение таких признаков в течение 1 (одного) месяца с момента получения указанного уведомления.</w:t>
      </w:r>
    </w:p>
    <w:p w14:paraId="47ABA3FE" w14:textId="77777777" w:rsidR="00975E9E" w:rsidRPr="00975E9E" w:rsidRDefault="00975E9E" w:rsidP="00975E9E">
      <w:pPr>
        <w:tabs>
          <w:tab w:val="left" w:pos="851"/>
          <w:tab w:val="left" w:pos="1560"/>
        </w:tabs>
        <w:ind w:firstLine="567"/>
        <w:contextualSpacing/>
        <w:jc w:val="both"/>
        <w:rPr>
          <w:rFonts w:eastAsia="Arial Unicode MS"/>
          <w:sz w:val="21"/>
          <w:szCs w:val="21"/>
        </w:rPr>
      </w:pPr>
      <w:r w:rsidRPr="00975E9E">
        <w:rPr>
          <w:rFonts w:eastAsia="Arial Unicode MS"/>
          <w:sz w:val="21"/>
          <w:szCs w:val="21"/>
        </w:rPr>
        <w:t>Обязательство, указанное в настоящем пункте, обеспечивается уменьшением суммы текущих расчетов, подлежащей оплате Обществом Контрагенту, на сумму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Общества до момента истечения согласованного Сторонами срока на устранение признаков несформированного источника для применения вычета по НДС. Если Контрагент не обеспечил устранение признаков несформированного источника для применения вычета по НДС, вследствие чего Обществу отказано от применения вычета по НДС за соответствующий период, данная сумма покрывает требование Общества о возмещении имущественных потерь, понесенных последним ввиду такого отказа.</w:t>
      </w:r>
    </w:p>
    <w:p w14:paraId="1EBF260F"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Размер убытков, подлежащих возмещению Контрагентом, исчисляется:</w:t>
      </w:r>
    </w:p>
    <w:p w14:paraId="2623DEAC" w14:textId="768405B8" w:rsidR="00975E9E" w:rsidRPr="00975E9E" w:rsidRDefault="00975E9E" w:rsidP="00975E9E">
      <w:pPr>
        <w:tabs>
          <w:tab w:val="left" w:pos="851"/>
          <w:tab w:val="left" w:pos="1560"/>
        </w:tabs>
        <w:ind w:firstLine="567"/>
        <w:contextualSpacing/>
        <w:jc w:val="both"/>
        <w:rPr>
          <w:rFonts w:eastAsia="Arial Unicode MS"/>
          <w:sz w:val="21"/>
          <w:szCs w:val="21"/>
        </w:rPr>
      </w:pPr>
      <w:r w:rsidRPr="00975E9E">
        <w:rPr>
          <w:rFonts w:eastAsia="Arial Unicode MS"/>
          <w:sz w:val="21"/>
          <w:szCs w:val="21"/>
        </w:rPr>
        <w:t>- как предусмотренная соответствующим решением или требованием налогового органа сумма доначисленных Обществу налогов, а также предъявленных Обществу пени, штрафов, всех иных расходов, которые будет вынуждено нести Общество в связи с обстоятельствами, предусмотренными пунктами 13.2.2., 13.2.2.1. настоящего Договора;</w:t>
      </w:r>
    </w:p>
    <w:p w14:paraId="4922426D" w14:textId="7BF4A87F" w:rsidR="00975E9E" w:rsidRPr="00975E9E" w:rsidRDefault="00975E9E" w:rsidP="00975E9E">
      <w:pPr>
        <w:tabs>
          <w:tab w:val="left" w:pos="851"/>
          <w:tab w:val="left" w:pos="1560"/>
        </w:tabs>
        <w:ind w:firstLine="567"/>
        <w:contextualSpacing/>
        <w:jc w:val="both"/>
        <w:rPr>
          <w:rFonts w:eastAsia="Arial Unicode MS"/>
          <w:sz w:val="21"/>
          <w:szCs w:val="21"/>
        </w:rPr>
      </w:pPr>
      <w:r w:rsidRPr="00975E9E">
        <w:rPr>
          <w:rFonts w:eastAsia="Arial Unicode MS"/>
          <w:sz w:val="21"/>
          <w:szCs w:val="21"/>
        </w:rPr>
        <w:t>- и (или) как сумма уточненных налоговых обязательств Общества</w:t>
      </w:r>
      <w:r w:rsidRPr="00975E9E">
        <w:rPr>
          <w:sz w:val="21"/>
          <w:szCs w:val="21"/>
        </w:rPr>
        <w:t xml:space="preserve"> </w:t>
      </w:r>
      <w:r w:rsidRPr="00975E9E">
        <w:rPr>
          <w:rFonts w:eastAsia="Arial Unicode MS"/>
          <w:sz w:val="21"/>
          <w:szCs w:val="21"/>
        </w:rPr>
        <w:t>в связи с необходимостью отказа Общества от учета расходов по операциям из настоящего Договора с Контрагентом в связи с обстоятельствами, предусмотренными пунктом 13.2.2. настоящего Договора;</w:t>
      </w:r>
    </w:p>
    <w:p w14:paraId="425B368D" w14:textId="14E0B4ED" w:rsidR="00975E9E" w:rsidRPr="00975E9E" w:rsidRDefault="00975E9E" w:rsidP="00975E9E">
      <w:pPr>
        <w:tabs>
          <w:tab w:val="left" w:pos="851"/>
          <w:tab w:val="left" w:pos="1560"/>
        </w:tabs>
        <w:ind w:firstLine="567"/>
        <w:contextualSpacing/>
        <w:jc w:val="both"/>
        <w:rPr>
          <w:rFonts w:eastAsia="Arial Unicode MS"/>
          <w:sz w:val="21"/>
          <w:szCs w:val="21"/>
        </w:rPr>
      </w:pPr>
      <w:r w:rsidRPr="00975E9E">
        <w:rPr>
          <w:rFonts w:eastAsia="Arial Unicode MS"/>
          <w:sz w:val="21"/>
          <w:szCs w:val="21"/>
        </w:rPr>
        <w:lastRenderedPageBreak/>
        <w:t xml:space="preserve">- и (или) как сумма уточненных налоговых обязательств Общества в связи с необходимостью отказа от вычетов по НДС по операциям из настоящего Договора с Контрагентом в связи с обстоятельствами, предусмотренными пунктами 13.2.2.1., 13.2.3. Договора.  </w:t>
      </w:r>
    </w:p>
    <w:p w14:paraId="404888BA" w14:textId="6A148F72"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Контрагент обязан оплатить Обществу убытки в соответствии с пунктом 13.2.3. настоящего Договора в течение 10 (десяти) рабочих дней с момента направления требования Общества об этом.</w:t>
      </w:r>
    </w:p>
    <w:p w14:paraId="39B228AE" w14:textId="77777777" w:rsidR="00975E9E" w:rsidRPr="00975E9E" w:rsidRDefault="00975E9E" w:rsidP="00975E9E">
      <w:pPr>
        <w:tabs>
          <w:tab w:val="left" w:pos="851"/>
          <w:tab w:val="left" w:pos="1560"/>
          <w:tab w:val="num" w:pos="2127"/>
        </w:tabs>
        <w:ind w:firstLine="567"/>
        <w:contextualSpacing/>
        <w:jc w:val="both"/>
        <w:rPr>
          <w:sz w:val="21"/>
          <w:szCs w:val="21"/>
        </w:rPr>
      </w:pPr>
      <w:r w:rsidRPr="00975E9E">
        <w:rPr>
          <w:rFonts w:eastAsia="Arial Unicode MS"/>
          <w:sz w:val="21"/>
          <w:szCs w:val="21"/>
        </w:rPr>
        <w:t xml:space="preserve">Общество вправе удовлетворить требования к </w:t>
      </w:r>
      <w:r w:rsidRPr="00975E9E">
        <w:rPr>
          <w:sz w:val="21"/>
          <w:szCs w:val="21"/>
        </w:rPr>
        <w:t>Контрагенту</w:t>
      </w:r>
      <w:r w:rsidRPr="00975E9E">
        <w:rPr>
          <w:rFonts w:eastAsia="Arial Unicode MS"/>
          <w:sz w:val="21"/>
          <w:szCs w:val="21"/>
        </w:rPr>
        <w:t xml:space="preserve"> о возмещении убытков из денежных средств, причитающихся выплате </w:t>
      </w:r>
      <w:r w:rsidRPr="00975E9E">
        <w:rPr>
          <w:sz w:val="21"/>
          <w:szCs w:val="21"/>
        </w:rPr>
        <w:t>Контрагенту</w:t>
      </w:r>
      <w:r w:rsidRPr="00975E9E">
        <w:rPr>
          <w:rFonts w:eastAsia="Arial Unicode MS"/>
          <w:sz w:val="21"/>
          <w:szCs w:val="21"/>
        </w:rPr>
        <w:t xml:space="preserve"> по любым основаниям, в порядке зачета встречных денежных требований, направив соответствующее заявление о зачете </w:t>
      </w:r>
      <w:r w:rsidRPr="00975E9E">
        <w:rPr>
          <w:sz w:val="21"/>
          <w:szCs w:val="21"/>
        </w:rPr>
        <w:t>Контрагенту.</w:t>
      </w:r>
    </w:p>
    <w:p w14:paraId="02CF5E47" w14:textId="10518401"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Общество также вправе в одностороннем внесудебном порядке полностью или частично отказаться от Договора, а </w:t>
      </w:r>
      <w:r w:rsidRPr="00975E9E">
        <w:rPr>
          <w:rFonts w:ascii="Times New Roman" w:eastAsia="Batang" w:hAnsi="Times New Roman"/>
          <w:sz w:val="21"/>
          <w:szCs w:val="21"/>
        </w:rPr>
        <w:t>Контрагент</w:t>
      </w:r>
      <w:r w:rsidRPr="00975E9E">
        <w:rPr>
          <w:rFonts w:ascii="Times New Roman" w:hAnsi="Times New Roman"/>
          <w:sz w:val="21"/>
          <w:szCs w:val="21"/>
        </w:rPr>
        <w:t xml:space="preserve"> не вправе требовать от Общества возмещения каких-либо убытков, вызванных отказом Общества от Договора. Отказ Общества от Договора по основанию, предусмотренному пунктом 13.2.1. настоящего Договора, не лишает Общество права на возмещение убытков.</w:t>
      </w:r>
    </w:p>
    <w:p w14:paraId="68606CB5"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 xml:space="preserve">По требованию Общества Контрагент обязуется участвовать в обжалованиях Акта(-ов) государственного органа, вынесенного(-ых) в отношении Общества, в части, касающейся хозяйственных операций с участием Контрагента.  </w:t>
      </w:r>
    </w:p>
    <w:p w14:paraId="56374E52" w14:textId="77777777" w:rsidR="00975E9E" w:rsidRPr="00975E9E" w:rsidRDefault="00975E9E" w:rsidP="00975E9E">
      <w:pPr>
        <w:tabs>
          <w:tab w:val="left" w:pos="993"/>
          <w:tab w:val="left" w:pos="1560"/>
        </w:tabs>
        <w:ind w:firstLine="567"/>
        <w:contextualSpacing/>
        <w:jc w:val="both"/>
        <w:rPr>
          <w:sz w:val="21"/>
          <w:szCs w:val="21"/>
        </w:rPr>
      </w:pPr>
      <w:r w:rsidRPr="00975E9E">
        <w:rPr>
          <w:sz w:val="21"/>
          <w:szCs w:val="21"/>
        </w:rPr>
        <w:t xml:space="preserve">Общество, по запросу Контрагента, предоставит Контрагенту право обжаловать (участвовать в обжаловании на стороне Общества) Акта государственного органа, вынесенного в отношении Общества, в части, касающейся хозяйственных операций с участием Контрагента. </w:t>
      </w:r>
    </w:p>
    <w:p w14:paraId="22C48638" w14:textId="0BE4C68E" w:rsidR="00975E9E" w:rsidRPr="00975E9E" w:rsidRDefault="00975E9E" w:rsidP="00975E9E">
      <w:pPr>
        <w:pStyle w:val="Standard"/>
        <w:numPr>
          <w:ilvl w:val="1"/>
          <w:numId w:val="45"/>
        </w:numPr>
        <w:tabs>
          <w:tab w:val="left" w:pos="851"/>
          <w:tab w:val="left" w:pos="1276"/>
          <w:tab w:val="left" w:pos="1560"/>
        </w:tabs>
        <w:ind w:left="0" w:firstLine="567"/>
        <w:contextualSpacing/>
        <w:jc w:val="both"/>
        <w:rPr>
          <w:b/>
          <w:color w:val="auto"/>
          <w:sz w:val="21"/>
          <w:szCs w:val="21"/>
        </w:rPr>
      </w:pPr>
      <w:r w:rsidRPr="00975E9E">
        <w:rPr>
          <w:b/>
          <w:color w:val="auto"/>
          <w:sz w:val="21"/>
          <w:szCs w:val="21"/>
        </w:rPr>
        <w:t>Возврат возмещения убытков и имущественных потерь Общества согласно пункту 13.2 Договора:</w:t>
      </w:r>
    </w:p>
    <w:p w14:paraId="685DD16E"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Уплаченная Контрагентом сумма в счет возмещения имущественных потерь/убытков подлежит возврату Обществом в случаях:</w:t>
      </w:r>
    </w:p>
    <w:p w14:paraId="723866EA"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78D105CE" w14:textId="77777777" w:rsidR="00975E9E" w:rsidRPr="00975E9E" w:rsidRDefault="00975E9E" w:rsidP="00975E9E">
      <w:pPr>
        <w:pStyle w:val="ab"/>
        <w:numPr>
          <w:ilvl w:val="2"/>
          <w:numId w:val="27"/>
        </w:numPr>
        <w:tabs>
          <w:tab w:val="num" w:pos="426"/>
          <w:tab w:val="left" w:pos="851"/>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устранения признаков несформированного источника для вычета по НДС, если ранее Общество добровольно отказалось от применения вычета по НДС по операциям с Контрагентом, что должно быть подтверждено соответствующим Информационным письмом территориального налогового органа.</w:t>
      </w:r>
    </w:p>
    <w:p w14:paraId="05D8B822" w14:textId="23A23485"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Общество возвращает денежные средства Контрагенту в согласованные сторонами сроки с даты получения уведомления Контрагента с приложенными копиями документов, подтверждающих обстоятельства, указанные в пункте 13.3.1. настоящего Договора.</w:t>
      </w:r>
    </w:p>
    <w:p w14:paraId="661CB369" w14:textId="77777777" w:rsidR="00975E9E" w:rsidRPr="00975E9E" w:rsidRDefault="00975E9E" w:rsidP="00975E9E">
      <w:pPr>
        <w:pStyle w:val="ab"/>
        <w:numPr>
          <w:ilvl w:val="2"/>
          <w:numId w:val="45"/>
        </w:numPr>
        <w:tabs>
          <w:tab w:val="left" w:pos="851"/>
          <w:tab w:val="left" w:pos="1276"/>
          <w:tab w:val="left" w:pos="1560"/>
        </w:tabs>
        <w:spacing w:after="0" w:line="240" w:lineRule="auto"/>
        <w:ind w:left="0" w:firstLine="567"/>
        <w:jc w:val="both"/>
        <w:rPr>
          <w:rFonts w:ascii="Times New Roman" w:hAnsi="Times New Roman"/>
          <w:sz w:val="21"/>
          <w:szCs w:val="21"/>
        </w:rPr>
      </w:pPr>
      <w:r w:rsidRPr="00975E9E">
        <w:rPr>
          <w:rFonts w:ascii="Times New Roman" w:hAnsi="Times New Roman"/>
          <w:sz w:val="21"/>
          <w:szCs w:val="21"/>
        </w:rPr>
        <w:t>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прекращения срока его действия,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6AD5B79" w14:textId="039B1298" w:rsidR="00EF1BC4" w:rsidRPr="00975E9E" w:rsidRDefault="00EF1BC4" w:rsidP="00975E9E">
      <w:pPr>
        <w:ind w:firstLine="567"/>
        <w:jc w:val="center"/>
        <w:rPr>
          <w:rFonts w:eastAsiaTheme="minorHAnsi"/>
          <w:sz w:val="21"/>
          <w:szCs w:val="21"/>
          <w:lang w:eastAsia="en-US"/>
        </w:rPr>
      </w:pPr>
    </w:p>
    <w:p w14:paraId="03645B75" w14:textId="77777777" w:rsidR="00A04FD7" w:rsidRPr="00A04FD7" w:rsidRDefault="00A04FD7" w:rsidP="00A04FD7">
      <w:pPr>
        <w:numPr>
          <w:ilvl w:val="0"/>
          <w:numId w:val="33"/>
        </w:numPr>
        <w:tabs>
          <w:tab w:val="left" w:pos="993"/>
        </w:tabs>
        <w:jc w:val="center"/>
        <w:rPr>
          <w:b/>
          <w:sz w:val="21"/>
          <w:szCs w:val="21"/>
        </w:rPr>
      </w:pPr>
      <w:r w:rsidRPr="00975E9E">
        <w:rPr>
          <w:b/>
          <w:sz w:val="21"/>
          <w:szCs w:val="21"/>
        </w:rPr>
        <w:t>ОБМЕН ЭЛЕКТРОННЫМИ</w:t>
      </w:r>
      <w:r w:rsidRPr="00A04FD7">
        <w:rPr>
          <w:b/>
          <w:sz w:val="21"/>
          <w:szCs w:val="21"/>
        </w:rPr>
        <w:t xml:space="preserve"> ДОКУМЕНТАМИ</w:t>
      </w:r>
    </w:p>
    <w:p w14:paraId="3C155518" w14:textId="77777777" w:rsidR="00A04FD7" w:rsidRPr="00A04FD7" w:rsidRDefault="00A04FD7" w:rsidP="00A04FD7">
      <w:pPr>
        <w:numPr>
          <w:ilvl w:val="1"/>
          <w:numId w:val="33"/>
        </w:numPr>
        <w:tabs>
          <w:tab w:val="left" w:pos="567"/>
        </w:tabs>
        <w:ind w:left="0" w:firstLine="567"/>
        <w:jc w:val="both"/>
        <w:rPr>
          <w:sz w:val="21"/>
          <w:szCs w:val="21"/>
        </w:rPr>
      </w:pPr>
      <w:r w:rsidRPr="00A04FD7">
        <w:rPr>
          <w:sz w:val="21"/>
          <w:szCs w:val="21"/>
        </w:rPr>
        <w:t xml:space="preserve">В целях исполнения обязательств в рамках настоящего договора, Стороны вправе осуществлять по телекоммуникационным каналам связи обмен электронными документами (далее – электронный документооборот, ЭДО), подписанными квалифицированной электронной подписью (далее – КЭП), в порядке, определенном настоящим разделом и в соответствии с действующим законодательством Российской Федерации. </w:t>
      </w:r>
    </w:p>
    <w:p w14:paraId="196E5F66" w14:textId="77777777" w:rsidR="00A04FD7" w:rsidRPr="00A04FD7" w:rsidRDefault="00A04FD7" w:rsidP="00A04FD7">
      <w:pPr>
        <w:numPr>
          <w:ilvl w:val="1"/>
          <w:numId w:val="33"/>
        </w:numPr>
        <w:tabs>
          <w:tab w:val="left" w:pos="993"/>
        </w:tabs>
        <w:ind w:left="0" w:firstLine="567"/>
        <w:jc w:val="both"/>
        <w:rPr>
          <w:sz w:val="21"/>
          <w:szCs w:val="21"/>
        </w:rPr>
      </w:pPr>
      <w:r w:rsidRPr="00A04FD7">
        <w:rPr>
          <w:sz w:val="21"/>
          <w:szCs w:val="21"/>
        </w:rPr>
        <w:t xml:space="preserve">Стороны для организации ЭДО используют КЭП, что предполагает получение Сторонами квалифицированного сертификата ключа проверки электронной подписи (далее – квалифицированный сертификат) в соответствии с нормами Федерального закона от 06.04.2011 г. № 63-ФЗ «Об электронной подписи». </w:t>
      </w:r>
    </w:p>
    <w:p w14:paraId="3A4E9230" w14:textId="77777777" w:rsidR="00A04FD7" w:rsidRPr="00A04FD7" w:rsidRDefault="00A04FD7" w:rsidP="00A04FD7">
      <w:pPr>
        <w:tabs>
          <w:tab w:val="left" w:pos="993"/>
        </w:tabs>
        <w:ind w:firstLine="567"/>
        <w:jc w:val="both"/>
        <w:rPr>
          <w:sz w:val="21"/>
          <w:szCs w:val="21"/>
        </w:rPr>
      </w:pPr>
      <w:r w:rsidRPr="00A04FD7">
        <w:rPr>
          <w:sz w:val="21"/>
          <w:szCs w:val="21"/>
        </w:rPr>
        <w:t>В случае наличия у Сторон нескольких уполномоченных лиц для обмена информацией по договору, каждое уполномоченное лицо должно иметь собственную КЭП, подтвержденную квалифицированным сертификатом, и доверенность в отношении этого лица. При подписании документа уполномоченным лицом по доверенности впервые, направляющая Сторона обязана предоставить скан-копию доверенности.</w:t>
      </w:r>
    </w:p>
    <w:p w14:paraId="734B15E0" w14:textId="77777777" w:rsidR="00A04FD7" w:rsidRPr="00A04FD7" w:rsidRDefault="00A04FD7" w:rsidP="00A04FD7">
      <w:pPr>
        <w:tabs>
          <w:tab w:val="left" w:pos="993"/>
        </w:tabs>
        <w:ind w:firstLine="567"/>
        <w:jc w:val="both"/>
        <w:rPr>
          <w:sz w:val="21"/>
          <w:szCs w:val="21"/>
        </w:rPr>
      </w:pPr>
      <w:r w:rsidRPr="00A04FD7">
        <w:rPr>
          <w:sz w:val="21"/>
          <w:szCs w:val="21"/>
        </w:rPr>
        <w:t xml:space="preserve">В случае, если владелец квалифицированного сертификата ключа подписи, подписавший документ с помощью КЭП, не является лицом, действующим от имени Стороны ЭДО без доверенности, то Сторона должна предоставить доверенность, заверенного подписью руководителя и печатью </w:t>
      </w:r>
      <w:r w:rsidRPr="00A04FD7">
        <w:rPr>
          <w:sz w:val="21"/>
          <w:szCs w:val="21"/>
        </w:rPr>
        <w:lastRenderedPageBreak/>
        <w:t>организации, подтверждающего полномочия лица, уполномоченного подписывать документы электронной подписью.</w:t>
      </w:r>
    </w:p>
    <w:p w14:paraId="2293156F" w14:textId="77777777" w:rsidR="00A04FD7" w:rsidRPr="00A04FD7" w:rsidRDefault="00A04FD7" w:rsidP="00A04FD7">
      <w:pPr>
        <w:numPr>
          <w:ilvl w:val="1"/>
          <w:numId w:val="33"/>
        </w:numPr>
        <w:tabs>
          <w:tab w:val="left" w:pos="993"/>
        </w:tabs>
        <w:ind w:left="0" w:firstLine="567"/>
        <w:contextualSpacing/>
        <w:jc w:val="both"/>
        <w:rPr>
          <w:sz w:val="21"/>
          <w:szCs w:val="21"/>
        </w:rPr>
      </w:pPr>
      <w:r w:rsidRPr="00A04FD7">
        <w:rPr>
          <w:sz w:val="21"/>
          <w:szCs w:val="21"/>
        </w:rPr>
        <w:t xml:space="preserve">Стороны соглашаются признавать полученные (направленные), удостоверенные надлежащим образом КЭП электронные первичные учетные документы (счета-фактуры, акты сдачи-приемки оказанных услуг/выполненных работ, ТОРГ-12, универсальный передаточный документ и т.п. документы, подтверждающие выполнение работ/оказание услуг/поставку товаров) равнозначными аналогичным документам на бумажных носителях, подписанным собственноручно. </w:t>
      </w:r>
    </w:p>
    <w:p w14:paraId="7FA9FBE4" w14:textId="77777777" w:rsidR="00A04FD7" w:rsidRPr="00A04FD7" w:rsidRDefault="00A04FD7" w:rsidP="00A04FD7">
      <w:pPr>
        <w:numPr>
          <w:ilvl w:val="1"/>
          <w:numId w:val="33"/>
        </w:numPr>
        <w:tabs>
          <w:tab w:val="left" w:pos="993"/>
        </w:tabs>
        <w:ind w:left="0" w:firstLine="567"/>
        <w:contextualSpacing/>
        <w:jc w:val="both"/>
        <w:rPr>
          <w:sz w:val="21"/>
          <w:szCs w:val="21"/>
        </w:rPr>
      </w:pPr>
      <w:bookmarkStart w:id="108" w:name="_Ref24616703"/>
      <w:r w:rsidRPr="00A04FD7">
        <w:rPr>
          <w:sz w:val="21"/>
          <w:szCs w:val="21"/>
        </w:rPr>
        <w:t>В следствии причин технического или/и иного характера, а также в случаях, предусмотренных законодательством Российской Федерации, Стороны вправе осуществлять обмен документами на бумажном носителе с их подписанием уполномоченными лицами. Сторона обязана незамедлительно уведомить другую Сторону об изменении порядка обмена документами. При получении уведомления в соответствии с условиями настоящего пункта, вторая Сторона обязана в течение 1 (одного) рабочего дня подтвердить получение такого уведомления. В случае, когда одна сторона ненадлежащим образом уведомила или не уведомила другую сторону об изменении порядка документооборота, такая Сторона обязана возместить другой стороне возникшие в связи с этим убытки. В этом случае, направляющая Сторона считается исполнившей свои обязательства по направлению, выставлению и передаче электронных первичных учетных документов надлежащим образом.</w:t>
      </w:r>
      <w:bookmarkEnd w:id="108"/>
      <w:r w:rsidRPr="00A04FD7">
        <w:rPr>
          <w:sz w:val="21"/>
          <w:szCs w:val="21"/>
        </w:rPr>
        <w:t xml:space="preserve"> </w:t>
      </w:r>
    </w:p>
    <w:p w14:paraId="37315F5A" w14:textId="77777777" w:rsidR="00A04FD7" w:rsidRPr="00A04FD7" w:rsidRDefault="00A04FD7" w:rsidP="00A04FD7">
      <w:pPr>
        <w:numPr>
          <w:ilvl w:val="1"/>
          <w:numId w:val="33"/>
        </w:numPr>
        <w:tabs>
          <w:tab w:val="left" w:pos="851"/>
          <w:tab w:val="left" w:pos="993"/>
        </w:tabs>
        <w:ind w:left="0" w:firstLine="567"/>
        <w:jc w:val="both"/>
        <w:rPr>
          <w:sz w:val="21"/>
          <w:szCs w:val="21"/>
        </w:rPr>
      </w:pPr>
      <w:r w:rsidRPr="00A04FD7">
        <w:rPr>
          <w:sz w:val="21"/>
          <w:szCs w:val="21"/>
        </w:rPr>
        <w:t>В случае противоречия между документом в электронном виде и документом на бумажном носителе, имеющими одинаковые реквизиты, приоритетную силу имеет документ на бумажном носителе.</w:t>
      </w:r>
    </w:p>
    <w:p w14:paraId="7C23CD8B" w14:textId="77777777" w:rsidR="00A04FD7" w:rsidRPr="00A04FD7" w:rsidRDefault="00A04FD7" w:rsidP="00A04FD7">
      <w:pPr>
        <w:numPr>
          <w:ilvl w:val="1"/>
          <w:numId w:val="33"/>
        </w:numPr>
        <w:tabs>
          <w:tab w:val="left" w:pos="851"/>
          <w:tab w:val="left" w:pos="993"/>
        </w:tabs>
        <w:ind w:left="0" w:firstLine="567"/>
        <w:jc w:val="both"/>
        <w:rPr>
          <w:sz w:val="21"/>
          <w:szCs w:val="21"/>
        </w:rPr>
      </w:pPr>
      <w:r w:rsidRPr="00A04FD7">
        <w:rPr>
          <w:sz w:val="21"/>
          <w:szCs w:val="21"/>
        </w:rPr>
        <w:t>Стороны обмениваются электронными документами через Оператора ЭДО. Каждая из Сторон самостоятельно осуществляет оплату услуг привлеченного ей Оператора ЭДО. Взаимодействие по телекоммуникационным каналам связи через разных Операторов ЭДО осуществляется при наличии у данных Операторов ЭДО совместимых технических средств и возможностей для приема и передачи электронных документов. В случае использования Сторонами разных Операторов ЭДО, взаимодействие осуществляется через роумингового оператора (роуминг).</w:t>
      </w:r>
    </w:p>
    <w:p w14:paraId="04914323" w14:textId="77777777" w:rsidR="00A04FD7" w:rsidRPr="00A04FD7" w:rsidRDefault="00A04FD7" w:rsidP="00A04FD7">
      <w:pPr>
        <w:numPr>
          <w:ilvl w:val="1"/>
          <w:numId w:val="33"/>
        </w:numPr>
        <w:tabs>
          <w:tab w:val="left" w:pos="851"/>
          <w:tab w:val="left" w:pos="993"/>
        </w:tabs>
        <w:ind w:left="0" w:firstLine="567"/>
        <w:jc w:val="both"/>
        <w:rPr>
          <w:sz w:val="21"/>
          <w:szCs w:val="21"/>
        </w:rPr>
      </w:pPr>
      <w:r w:rsidRPr="00A04FD7">
        <w:rPr>
          <w:sz w:val="21"/>
          <w:szCs w:val="21"/>
        </w:rPr>
        <w:t>Стороны не несут ответственность за возможные временные задержки исполнения и/или искажения содержания электронных документов, возникающие по вине лиц, предоставляющих услуги связи.</w:t>
      </w:r>
    </w:p>
    <w:p w14:paraId="53C95015" w14:textId="77777777" w:rsidR="00A04FD7" w:rsidRPr="00A04FD7" w:rsidRDefault="00A04FD7" w:rsidP="00A04FD7">
      <w:pPr>
        <w:numPr>
          <w:ilvl w:val="1"/>
          <w:numId w:val="33"/>
        </w:numPr>
        <w:tabs>
          <w:tab w:val="left" w:pos="851"/>
          <w:tab w:val="left" w:pos="993"/>
          <w:tab w:val="left" w:pos="1276"/>
        </w:tabs>
        <w:ind w:left="0" w:firstLine="567"/>
        <w:jc w:val="both"/>
        <w:rPr>
          <w:sz w:val="21"/>
          <w:szCs w:val="21"/>
        </w:rPr>
      </w:pPr>
      <w:r w:rsidRPr="00A04FD7">
        <w:rPr>
          <w:sz w:val="21"/>
          <w:szCs w:val="21"/>
        </w:rPr>
        <w:t xml:space="preserve">Датой получения документа в системе от направляющей Стороны, считается дата, указанная в подтверждении от Оператора ЭДО получающей Стороны. Документ, поступивший и подтвержденный Оператором, считается полученным Стороной. Приемка товара/работ/услуг осуществляется в сроки и в порядке, установленным настоящим договором. </w:t>
      </w:r>
    </w:p>
    <w:p w14:paraId="6D122292" w14:textId="77777777" w:rsidR="00A04FD7" w:rsidRPr="00A04FD7" w:rsidRDefault="00A04FD7" w:rsidP="00A04FD7">
      <w:pPr>
        <w:numPr>
          <w:ilvl w:val="1"/>
          <w:numId w:val="33"/>
        </w:numPr>
        <w:tabs>
          <w:tab w:val="left" w:pos="993"/>
          <w:tab w:val="left" w:pos="1134"/>
        </w:tabs>
        <w:ind w:left="0" w:firstLine="567"/>
        <w:jc w:val="both"/>
        <w:rPr>
          <w:sz w:val="21"/>
          <w:szCs w:val="21"/>
        </w:rPr>
      </w:pPr>
      <w:r w:rsidRPr="00A04FD7">
        <w:rPr>
          <w:sz w:val="21"/>
          <w:szCs w:val="21"/>
        </w:rPr>
        <w:t xml:space="preserve">В случае передачи Стороне электронного документа с ошибкой, Сторона, которая выявила ошибку направляет уведомление другой Стороне о необходимости исправить документ. Сторона, допустившая ошибку, предоставляет другой Стороне исправленный документ в течение 1 (одного) календарного дня с момента получения уведомления. </w:t>
      </w:r>
    </w:p>
    <w:p w14:paraId="6BC53F49" w14:textId="77777777" w:rsidR="00A04FD7" w:rsidRPr="00A04FD7" w:rsidRDefault="00A04FD7" w:rsidP="00A04FD7">
      <w:pPr>
        <w:numPr>
          <w:ilvl w:val="1"/>
          <w:numId w:val="33"/>
        </w:numPr>
        <w:tabs>
          <w:tab w:val="left" w:pos="851"/>
          <w:tab w:val="left" w:pos="993"/>
          <w:tab w:val="left" w:pos="1134"/>
        </w:tabs>
        <w:ind w:left="0" w:firstLine="567"/>
        <w:jc w:val="both"/>
        <w:rPr>
          <w:sz w:val="21"/>
          <w:szCs w:val="21"/>
        </w:rPr>
      </w:pPr>
      <w:r w:rsidRPr="00A04FD7">
        <w:rPr>
          <w:sz w:val="21"/>
          <w:szCs w:val="21"/>
        </w:rPr>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6803EF28" w14:textId="54888BE3" w:rsidR="00EF1BC4" w:rsidRPr="00A04FD7" w:rsidRDefault="00EF1BC4" w:rsidP="00A04FD7">
      <w:pPr>
        <w:ind w:firstLine="567"/>
        <w:jc w:val="both"/>
        <w:rPr>
          <w:rFonts w:eastAsiaTheme="minorHAnsi"/>
          <w:sz w:val="21"/>
          <w:szCs w:val="21"/>
          <w:lang w:eastAsia="en-US"/>
        </w:rPr>
      </w:pPr>
    </w:p>
    <w:p w14:paraId="17E1C914" w14:textId="355A087E" w:rsidR="004C0C91" w:rsidRPr="00CF17FE" w:rsidRDefault="00FE450B" w:rsidP="00CF17FE">
      <w:pPr>
        <w:ind w:firstLine="567"/>
        <w:jc w:val="center"/>
        <w:rPr>
          <w:b/>
          <w:sz w:val="21"/>
          <w:szCs w:val="21"/>
        </w:rPr>
      </w:pPr>
      <w:r w:rsidRPr="00CF17FE">
        <w:rPr>
          <w:b/>
          <w:sz w:val="21"/>
          <w:szCs w:val="21"/>
        </w:rPr>
        <w:t>1</w:t>
      </w:r>
      <w:r w:rsidR="00A04FD7">
        <w:rPr>
          <w:b/>
          <w:sz w:val="21"/>
          <w:szCs w:val="21"/>
        </w:rPr>
        <w:t>5</w:t>
      </w:r>
      <w:r w:rsidRPr="00CF17FE">
        <w:rPr>
          <w:b/>
          <w:sz w:val="21"/>
          <w:szCs w:val="21"/>
        </w:rPr>
        <w:t>. ЗАКЛЮЧИТЕЛЬНЫЕ ПОЛОЖЕНИЯ</w:t>
      </w:r>
    </w:p>
    <w:p w14:paraId="155390E8" w14:textId="26B6E485" w:rsidR="00FE450B" w:rsidRPr="00CF17FE" w:rsidRDefault="00EA5D87" w:rsidP="00CF17FE">
      <w:pPr>
        <w:ind w:firstLine="567"/>
        <w:jc w:val="both"/>
        <w:rPr>
          <w:sz w:val="21"/>
          <w:szCs w:val="21"/>
        </w:rPr>
      </w:pPr>
      <w:r w:rsidRPr="00CF17FE">
        <w:rPr>
          <w:sz w:val="21"/>
          <w:szCs w:val="21"/>
        </w:rPr>
        <w:t>1</w:t>
      </w:r>
      <w:r w:rsidR="00A04FD7">
        <w:rPr>
          <w:sz w:val="21"/>
          <w:szCs w:val="21"/>
        </w:rPr>
        <w:t>5</w:t>
      </w:r>
      <w:r w:rsidRPr="00CF17FE">
        <w:rPr>
          <w:sz w:val="21"/>
          <w:szCs w:val="21"/>
        </w:rPr>
        <w:t xml:space="preserve">.1. Настоящим Договор вступает в силу с даты его подписания сторонами и действует до </w:t>
      </w:r>
      <w:sdt>
        <w:sdtPr>
          <w:rPr>
            <w:sz w:val="21"/>
            <w:szCs w:val="21"/>
          </w:rPr>
          <w:id w:val="794487532"/>
          <w:placeholder>
            <w:docPart w:val="DefaultPlaceholder_-1854013440"/>
          </w:placeholder>
        </w:sdtPr>
        <w:sdtEndPr/>
        <w:sdtContent>
          <w:r w:rsidRPr="00CF17FE">
            <w:rPr>
              <w:sz w:val="21"/>
              <w:szCs w:val="21"/>
            </w:rPr>
            <w:t>31.12.20</w:t>
          </w:r>
          <w:sdt>
            <w:sdtPr>
              <w:rPr>
                <w:sz w:val="21"/>
                <w:szCs w:val="21"/>
              </w:rPr>
              <w:id w:val="-1617442339"/>
              <w:placeholder>
                <w:docPart w:val="DefaultPlaceholder_-1854013440"/>
              </w:placeholder>
            </w:sdtPr>
            <w:sdtEndPr/>
            <w:sdtContent>
              <w:r w:rsidRPr="00CF17FE">
                <w:rPr>
                  <w:sz w:val="21"/>
                  <w:szCs w:val="21"/>
                </w:rPr>
                <w:t>__</w:t>
              </w:r>
            </w:sdtContent>
          </w:sdt>
          <w:r w:rsidRPr="00CF17FE">
            <w:rPr>
              <w:sz w:val="21"/>
              <w:szCs w:val="21"/>
            </w:rPr>
            <w:t xml:space="preserve"> года.</w:t>
          </w:r>
        </w:sdtContent>
      </w:sdt>
      <w:r w:rsidRPr="00CF17FE">
        <w:rPr>
          <w:sz w:val="21"/>
          <w:szCs w:val="21"/>
        </w:rPr>
        <w:t xml:space="preserve"> Если за месяц до истечения срока действия Договора ни одна из сторон письменно не уведомила другую сторону о прекращении действия Договора, то срок действия Договора считается продленным каждый раз на следующий год.</w:t>
      </w:r>
    </w:p>
    <w:p w14:paraId="41EADE29" w14:textId="09ADA339" w:rsidR="00FE450B" w:rsidRPr="00CF17FE" w:rsidRDefault="00FE450B" w:rsidP="00CF17FE">
      <w:pPr>
        <w:ind w:firstLine="567"/>
        <w:jc w:val="both"/>
        <w:rPr>
          <w:sz w:val="21"/>
          <w:szCs w:val="21"/>
        </w:rPr>
      </w:pPr>
      <w:r w:rsidRPr="00CF17FE">
        <w:rPr>
          <w:sz w:val="21"/>
          <w:szCs w:val="21"/>
        </w:rPr>
        <w:t>1</w:t>
      </w:r>
      <w:r w:rsidR="00A04FD7">
        <w:rPr>
          <w:sz w:val="21"/>
          <w:szCs w:val="21"/>
        </w:rPr>
        <w:t>5</w:t>
      </w:r>
      <w:r w:rsidRPr="00CF17FE">
        <w:rPr>
          <w:sz w:val="21"/>
          <w:szCs w:val="21"/>
        </w:rPr>
        <w:t>.2. По вопросам, неурегулированным договором, подлежат применению действующие законы и иные федеральные нормативные акты РФ, а также действующие правовые акты Иркутской области, не противоречащие федеральному законодательству РФ.</w:t>
      </w:r>
    </w:p>
    <w:p w14:paraId="6A59A87A" w14:textId="4642093C" w:rsidR="00FE450B" w:rsidRPr="00CF17FE" w:rsidRDefault="00FE450B" w:rsidP="00CF17FE">
      <w:pPr>
        <w:ind w:firstLine="567"/>
        <w:jc w:val="both"/>
        <w:rPr>
          <w:sz w:val="21"/>
          <w:szCs w:val="21"/>
        </w:rPr>
      </w:pPr>
      <w:r w:rsidRPr="00CF17FE">
        <w:rPr>
          <w:sz w:val="21"/>
          <w:szCs w:val="21"/>
        </w:rPr>
        <w:t>1</w:t>
      </w:r>
      <w:r w:rsidR="00A04FD7">
        <w:rPr>
          <w:sz w:val="21"/>
          <w:szCs w:val="21"/>
        </w:rPr>
        <w:t>5</w:t>
      </w:r>
      <w:r w:rsidRPr="00CF17FE">
        <w:rPr>
          <w:sz w:val="21"/>
          <w:szCs w:val="21"/>
        </w:rPr>
        <w:t>.3. Любая договоренность между сторонами, влекущая за собой новые обстоятельства, не предусмотренные Договором подряда/Дополнением к Договору подряда, считается действительной, если она подтверждена сторонами в письменной форме в виде дополнительного соглашения.</w:t>
      </w:r>
    </w:p>
    <w:p w14:paraId="0CA14B82" w14:textId="0EDAA2F9" w:rsidR="00FE450B" w:rsidRPr="00CF17FE" w:rsidRDefault="00FE450B" w:rsidP="00CF17FE">
      <w:pPr>
        <w:tabs>
          <w:tab w:val="left" w:pos="1134"/>
        </w:tabs>
        <w:ind w:firstLine="567"/>
        <w:jc w:val="both"/>
        <w:rPr>
          <w:sz w:val="21"/>
          <w:szCs w:val="21"/>
        </w:rPr>
      </w:pPr>
      <w:r w:rsidRPr="00CF17FE">
        <w:rPr>
          <w:sz w:val="21"/>
          <w:szCs w:val="21"/>
        </w:rPr>
        <w:t>1</w:t>
      </w:r>
      <w:r w:rsidR="00A04FD7">
        <w:rPr>
          <w:sz w:val="21"/>
          <w:szCs w:val="21"/>
        </w:rPr>
        <w:t>5</w:t>
      </w:r>
      <w:r w:rsidRPr="00CF17FE">
        <w:rPr>
          <w:sz w:val="21"/>
          <w:szCs w:val="21"/>
        </w:rPr>
        <w:t>.4. Стороны условились о том, что в процессе заключения настоящего Договора подряда, Дополнений к Договору подряда и дополнительных соглашений к ним,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Договору подряда.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w:t>
      </w:r>
    </w:p>
    <w:p w14:paraId="2E7BFD69" w14:textId="1F3FAA2B" w:rsidR="00FE450B" w:rsidRPr="00CF17FE" w:rsidRDefault="00FE450B" w:rsidP="00CF17FE">
      <w:pPr>
        <w:ind w:firstLine="567"/>
        <w:jc w:val="both"/>
        <w:rPr>
          <w:sz w:val="21"/>
          <w:szCs w:val="21"/>
        </w:rPr>
      </w:pPr>
      <w:r w:rsidRPr="00CF17FE">
        <w:rPr>
          <w:sz w:val="21"/>
          <w:szCs w:val="21"/>
        </w:rPr>
        <w:lastRenderedPageBreak/>
        <w:t>Указанный в настоящем пункте порядок обмена электронными документами не применяется при обмене документами и уведомлениями, которыми Стороны обязаны обмениваться при исполнении и неисполнении условий Сторонами настоящего Договора подряда, Дополнений к Договору подряда и дополнительных соглашений к ним в оригинале. Такие документы и уведомления подлежат направлению Стороной почтовой связью по юридическому либо почтовому адресу другой Стороны.</w:t>
      </w:r>
    </w:p>
    <w:p w14:paraId="65B580A1" w14:textId="36D47B43" w:rsidR="00FE450B" w:rsidRPr="00CF17FE" w:rsidRDefault="00FE450B" w:rsidP="00CF17FE">
      <w:pPr>
        <w:ind w:firstLine="567"/>
        <w:jc w:val="both"/>
        <w:rPr>
          <w:sz w:val="21"/>
          <w:szCs w:val="21"/>
        </w:rPr>
      </w:pPr>
      <w:r w:rsidRPr="00CF17FE">
        <w:rPr>
          <w:sz w:val="21"/>
          <w:szCs w:val="21"/>
        </w:rPr>
        <w:t>1</w:t>
      </w:r>
      <w:r w:rsidR="00A04FD7">
        <w:rPr>
          <w:sz w:val="21"/>
          <w:szCs w:val="21"/>
        </w:rPr>
        <w:t>5</w:t>
      </w:r>
      <w:r w:rsidRPr="00CF17FE">
        <w:rPr>
          <w:sz w:val="21"/>
          <w:szCs w:val="21"/>
        </w:rPr>
        <w:t xml:space="preserve">.5.  Подрядчик не вправе уступать (передавать) какие-либо из своих прав и обязательств по Договору подряда, Дополнению к Договору подряда полностью или частично без предварительного письменного согласия Заказчика. Заказчик вправе уступать (передавать) любые вытекающие из Договора подряда, Дополнения к Договору подряда права и обязательства полностью или в части любому определенному им третьему лицу без получения согласия Подрядчика на это. </w:t>
      </w:r>
    </w:p>
    <w:p w14:paraId="7F14985F" w14:textId="302B3E8A" w:rsidR="00FE450B" w:rsidRPr="00CF17FE" w:rsidRDefault="00FE450B" w:rsidP="00CF17FE">
      <w:pPr>
        <w:ind w:firstLine="567"/>
        <w:jc w:val="both"/>
        <w:rPr>
          <w:sz w:val="21"/>
          <w:szCs w:val="21"/>
        </w:rPr>
      </w:pPr>
      <w:r w:rsidRPr="00CF17FE">
        <w:rPr>
          <w:sz w:val="21"/>
          <w:szCs w:val="21"/>
        </w:rPr>
        <w:t>1</w:t>
      </w:r>
      <w:r w:rsidR="00A04FD7">
        <w:rPr>
          <w:sz w:val="21"/>
          <w:szCs w:val="21"/>
        </w:rPr>
        <w:t>5</w:t>
      </w:r>
      <w:r w:rsidRPr="00CF17FE">
        <w:rPr>
          <w:sz w:val="21"/>
          <w:szCs w:val="21"/>
        </w:rPr>
        <w:t>.6. Все первичные учетные документы, оформляемые в рамках Договора подряда/Дополнения к Договору подряда,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Договора подряда/Дополнения к Договору подряда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14:paraId="54266654" w14:textId="17782379" w:rsidR="00FE450B" w:rsidRPr="00CF17FE" w:rsidRDefault="00FE450B" w:rsidP="00CF17FE">
      <w:pPr>
        <w:ind w:firstLine="567"/>
        <w:jc w:val="both"/>
        <w:rPr>
          <w:sz w:val="21"/>
          <w:szCs w:val="21"/>
        </w:rPr>
      </w:pPr>
      <w:r w:rsidRPr="00CF17FE">
        <w:rPr>
          <w:sz w:val="21"/>
          <w:szCs w:val="21"/>
        </w:rPr>
        <w:t>1</w:t>
      </w:r>
      <w:r w:rsidR="00A04FD7">
        <w:rPr>
          <w:sz w:val="21"/>
          <w:szCs w:val="21"/>
        </w:rPr>
        <w:t>5</w:t>
      </w:r>
      <w:r w:rsidRPr="00CF17FE">
        <w:rPr>
          <w:sz w:val="21"/>
          <w:szCs w:val="21"/>
        </w:rPr>
        <w:t xml:space="preserve">.7. Подписанием настоящего Договора подряда стороны подтверждают, что положения, изложенные в нем, обсуждены ими до его подписания, приняты по их взаимному согласию, в полном объеме соответствуют их волеизъявлениям, не нарушают их законные права и интересы, предоставленные им законом, и у сторон отсутствуют какие-либо разногласия относительно любых положений настоящего Договора подряда. </w:t>
      </w:r>
    </w:p>
    <w:p w14:paraId="1BE7D1B2" w14:textId="571C1922" w:rsidR="000F0953" w:rsidRPr="000F0953" w:rsidRDefault="00FE450B" w:rsidP="000F0953">
      <w:pPr>
        <w:widowControl w:val="0"/>
        <w:tabs>
          <w:tab w:val="left" w:pos="851"/>
          <w:tab w:val="left" w:pos="993"/>
        </w:tabs>
        <w:ind w:firstLine="567"/>
        <w:jc w:val="both"/>
        <w:rPr>
          <w:sz w:val="21"/>
          <w:szCs w:val="21"/>
        </w:rPr>
      </w:pPr>
      <w:r w:rsidRPr="00CF17FE">
        <w:rPr>
          <w:sz w:val="21"/>
          <w:szCs w:val="21"/>
        </w:rPr>
        <w:t>1</w:t>
      </w:r>
      <w:r w:rsidR="00A04FD7">
        <w:rPr>
          <w:sz w:val="21"/>
          <w:szCs w:val="21"/>
        </w:rPr>
        <w:t>5</w:t>
      </w:r>
      <w:r w:rsidRPr="00CF17FE">
        <w:rPr>
          <w:sz w:val="21"/>
          <w:szCs w:val="21"/>
        </w:rPr>
        <w:t xml:space="preserve">.8. Подписанием настоящего Договора подряда Подрядчик подтверждает, что он ознакомлен, обязуется соблюдать и нести ответственность в соответствии с </w:t>
      </w:r>
      <w:r w:rsidR="001612E2" w:rsidRPr="00CF17FE">
        <w:rPr>
          <w:sz w:val="21"/>
          <w:szCs w:val="21"/>
        </w:rPr>
        <w:t>Регламентом «Оформление первичной учетной документации работ в капитальном строительстве, ремонтно-строительных работ и демонтажа объектов», Регламентом «Формирование приемо-сдаточной документации при строительстве, реконструкции, капитальном ремонте объектов капитального строительства», Регламентом «О порядке приемки и ввода в эксплуатацию законченных строительством объектов», Регламентом «Допуск организаций к выполнению сварочно-монтажных работ на опасных производственных объектах», Регламентом «Допуск организаций к проведению неразрушающего контроля качества на опасных производственных объектах обществ», Инструкцией «Организация хранения, подготовки и контроля сварочных материалов»</w:t>
      </w:r>
      <w:r w:rsidR="000F0953">
        <w:rPr>
          <w:sz w:val="21"/>
          <w:szCs w:val="21"/>
        </w:rPr>
        <w:t xml:space="preserve">, </w:t>
      </w:r>
      <w:r w:rsidRPr="00CF17FE">
        <w:rPr>
          <w:sz w:val="21"/>
          <w:szCs w:val="21"/>
        </w:rPr>
        <w:t>Стандартом «</w:t>
      </w:r>
      <w:r w:rsidR="0025111A">
        <w:rPr>
          <w:sz w:val="21"/>
          <w:szCs w:val="21"/>
        </w:rPr>
        <w:t>Требования Заказчика в области производственной, экологической безопасности и охраны здоровья</w:t>
      </w:r>
      <w:r w:rsidR="000F0953">
        <w:rPr>
          <w:sz w:val="21"/>
          <w:szCs w:val="21"/>
        </w:rPr>
        <w:t xml:space="preserve">» </w:t>
      </w:r>
      <w:r w:rsidR="000F0953" w:rsidRPr="000F0953">
        <w:rPr>
          <w:sz w:val="21"/>
          <w:szCs w:val="21"/>
        </w:rPr>
        <w:t xml:space="preserve">и иными внутренними нормативными документами Заказчика, регламентирующими порядок </w:t>
      </w:r>
      <w:r w:rsidR="000F0953">
        <w:rPr>
          <w:sz w:val="21"/>
          <w:szCs w:val="21"/>
        </w:rPr>
        <w:t>выполнения работ по настоящему Д</w:t>
      </w:r>
      <w:r w:rsidR="000F0953" w:rsidRPr="000F0953">
        <w:rPr>
          <w:sz w:val="21"/>
          <w:szCs w:val="21"/>
        </w:rPr>
        <w:t>оговору</w:t>
      </w:r>
      <w:r w:rsidR="000F0953">
        <w:rPr>
          <w:sz w:val="21"/>
          <w:szCs w:val="21"/>
        </w:rPr>
        <w:t xml:space="preserve"> подряда, соответствующего Дополнения и приложениями к ним</w:t>
      </w:r>
      <w:r w:rsidR="000F0953" w:rsidRPr="000F0953">
        <w:rPr>
          <w:sz w:val="21"/>
          <w:szCs w:val="21"/>
        </w:rPr>
        <w:t>.</w:t>
      </w:r>
    </w:p>
    <w:p w14:paraId="276460EC" w14:textId="6752D323" w:rsidR="000F0953" w:rsidRPr="000F0953" w:rsidRDefault="000F0953" w:rsidP="000F0953">
      <w:pPr>
        <w:widowControl w:val="0"/>
        <w:tabs>
          <w:tab w:val="left" w:pos="851"/>
          <w:tab w:val="left" w:pos="993"/>
        </w:tabs>
        <w:ind w:firstLine="567"/>
        <w:jc w:val="both"/>
        <w:rPr>
          <w:sz w:val="21"/>
          <w:szCs w:val="21"/>
        </w:rPr>
      </w:pPr>
      <w:r>
        <w:rPr>
          <w:sz w:val="21"/>
          <w:szCs w:val="21"/>
        </w:rPr>
        <w:t>Подрядчик</w:t>
      </w:r>
      <w:r w:rsidRPr="000F0953">
        <w:rPr>
          <w:sz w:val="21"/>
          <w:szCs w:val="21"/>
        </w:rPr>
        <w:t xml:space="preserve"> принимает обязательство по соблюдению требований внутренних нормативных документов Заказчика, а равно и нести предусмотренную ими и договором ответственность за их нарушение.</w:t>
      </w:r>
    </w:p>
    <w:p w14:paraId="60307B0E" w14:textId="1F020359" w:rsidR="00FE450B" w:rsidRPr="00CF17FE" w:rsidRDefault="000F0953" w:rsidP="000F0953">
      <w:pPr>
        <w:widowControl w:val="0"/>
        <w:tabs>
          <w:tab w:val="left" w:pos="851"/>
          <w:tab w:val="left" w:pos="993"/>
        </w:tabs>
        <w:ind w:firstLine="567"/>
        <w:jc w:val="both"/>
        <w:rPr>
          <w:sz w:val="21"/>
          <w:szCs w:val="21"/>
        </w:rPr>
      </w:pPr>
      <w:bookmarkStart w:id="109" w:name="_Ref28353962"/>
      <w:r w:rsidRPr="000F0953">
        <w:rPr>
          <w:sz w:val="21"/>
          <w:szCs w:val="21"/>
        </w:rPr>
        <w:t xml:space="preserve">Внутренние нормативно-методические документы Заказчика предоставляются </w:t>
      </w:r>
      <w:r>
        <w:rPr>
          <w:sz w:val="21"/>
          <w:szCs w:val="21"/>
        </w:rPr>
        <w:t>Подрядчику</w:t>
      </w:r>
      <w:r w:rsidRPr="000F0953">
        <w:rPr>
          <w:sz w:val="21"/>
          <w:szCs w:val="21"/>
        </w:rPr>
        <w:t xml:space="preserve"> в форме электронных документов с использованием личного кабинета </w:t>
      </w:r>
      <w:r>
        <w:rPr>
          <w:sz w:val="21"/>
          <w:szCs w:val="21"/>
        </w:rPr>
        <w:t>Подрядчика</w:t>
      </w:r>
      <w:r w:rsidRPr="000F0953">
        <w:rPr>
          <w:sz w:val="21"/>
          <w:szCs w:val="21"/>
        </w:rPr>
        <w:t xml:space="preserve"> на сайте Заказчика для ознакомления, в формате «pdf». При отсутствии возможности создать на сайте Заказчика личный кабинет </w:t>
      </w:r>
      <w:r>
        <w:rPr>
          <w:sz w:val="21"/>
          <w:szCs w:val="21"/>
        </w:rPr>
        <w:t>Подрядчика</w:t>
      </w:r>
      <w:r w:rsidRPr="000F0953">
        <w:rPr>
          <w:sz w:val="21"/>
          <w:szCs w:val="21"/>
        </w:rPr>
        <w:t xml:space="preserve"> либо отсутствие возможности отправить электронные документы через личный кабинет </w:t>
      </w:r>
      <w:r>
        <w:rPr>
          <w:sz w:val="21"/>
          <w:szCs w:val="21"/>
        </w:rPr>
        <w:t>Подрядчика</w:t>
      </w:r>
      <w:r w:rsidRPr="000F0953">
        <w:rPr>
          <w:sz w:val="21"/>
          <w:szCs w:val="21"/>
        </w:rPr>
        <w:t>, документы направляются по электронной почте</w:t>
      </w:r>
      <w:r>
        <w:rPr>
          <w:sz w:val="21"/>
          <w:szCs w:val="21"/>
        </w:rPr>
        <w:t xml:space="preserve"> Подрядчика</w:t>
      </w:r>
      <w:r w:rsidRPr="000F0953">
        <w:rPr>
          <w:sz w:val="21"/>
          <w:szCs w:val="21"/>
        </w:rPr>
        <w:t xml:space="preserve"> </w:t>
      </w:r>
      <w:sdt>
        <w:sdtPr>
          <w:rPr>
            <w:sz w:val="21"/>
            <w:szCs w:val="21"/>
          </w:rPr>
          <w:id w:val="526998822"/>
          <w:placeholder>
            <w:docPart w:val="998439E4843D45DFBEF70C35EDE301BD"/>
          </w:placeholder>
        </w:sdtPr>
        <w:sdtEndPr/>
        <w:sdtContent>
          <w:r w:rsidRPr="000F0953">
            <w:rPr>
              <w:sz w:val="21"/>
              <w:szCs w:val="21"/>
            </w:rPr>
            <w:t xml:space="preserve"> ____________.</w:t>
          </w:r>
          <w:bookmarkEnd w:id="109"/>
        </w:sdtContent>
      </w:sdt>
      <w:r w:rsidRPr="000F0953">
        <w:rPr>
          <w:sz w:val="21"/>
          <w:szCs w:val="21"/>
        </w:rPr>
        <w:t xml:space="preserve"> </w:t>
      </w:r>
    </w:p>
    <w:p w14:paraId="3EEDC06C" w14:textId="4CF1D823" w:rsidR="00FE450B" w:rsidRPr="00CF17FE" w:rsidRDefault="00FE450B" w:rsidP="00CF17FE">
      <w:pPr>
        <w:ind w:firstLine="567"/>
        <w:jc w:val="both"/>
        <w:rPr>
          <w:sz w:val="21"/>
          <w:szCs w:val="21"/>
        </w:rPr>
      </w:pPr>
      <w:r w:rsidRPr="00CF17FE">
        <w:rPr>
          <w:sz w:val="21"/>
          <w:szCs w:val="21"/>
        </w:rPr>
        <w:t>1</w:t>
      </w:r>
      <w:r w:rsidR="00A04FD7">
        <w:rPr>
          <w:sz w:val="21"/>
          <w:szCs w:val="21"/>
        </w:rPr>
        <w:t>5</w:t>
      </w:r>
      <w:r w:rsidRPr="00CF17FE">
        <w:rPr>
          <w:sz w:val="21"/>
          <w:szCs w:val="21"/>
        </w:rPr>
        <w:t>.9. Настоящий Договор подряда составлен в двух подлинных экземплярах, имеющих равную юридическую силу. Один экземпляр Договора подряда находится у Заказчика, второй – у Подрядчика.</w:t>
      </w:r>
    </w:p>
    <w:p w14:paraId="41FBBE22" w14:textId="77777777" w:rsidR="00FE450B" w:rsidRPr="00CF17FE" w:rsidRDefault="00FE450B" w:rsidP="00CF17FE">
      <w:pPr>
        <w:ind w:firstLine="567"/>
        <w:jc w:val="both"/>
        <w:rPr>
          <w:sz w:val="21"/>
          <w:szCs w:val="21"/>
        </w:rPr>
      </w:pPr>
    </w:p>
    <w:p w14:paraId="18D784CA" w14:textId="199665EE" w:rsidR="004C0C91" w:rsidRPr="00CF17FE" w:rsidRDefault="00FE450B" w:rsidP="00CF17FE">
      <w:pPr>
        <w:ind w:firstLine="567"/>
        <w:jc w:val="center"/>
        <w:rPr>
          <w:b/>
          <w:sz w:val="21"/>
          <w:szCs w:val="21"/>
        </w:rPr>
      </w:pPr>
      <w:r w:rsidRPr="00CF17FE">
        <w:rPr>
          <w:b/>
          <w:sz w:val="21"/>
          <w:szCs w:val="21"/>
        </w:rPr>
        <w:t>1</w:t>
      </w:r>
      <w:r w:rsidR="00A04FD7">
        <w:rPr>
          <w:b/>
          <w:sz w:val="21"/>
          <w:szCs w:val="21"/>
        </w:rPr>
        <w:t>6</w:t>
      </w:r>
      <w:r w:rsidRPr="00CF17FE">
        <w:rPr>
          <w:b/>
          <w:sz w:val="21"/>
          <w:szCs w:val="21"/>
        </w:rPr>
        <w:t>. ПРИЛОЖЕНИЯ</w:t>
      </w:r>
    </w:p>
    <w:p w14:paraId="07FD0FC2" w14:textId="6088D523" w:rsidR="00FE450B" w:rsidRPr="00CF17FE" w:rsidRDefault="00FE450B" w:rsidP="00CF17FE">
      <w:pPr>
        <w:ind w:firstLine="567"/>
        <w:jc w:val="both"/>
        <w:rPr>
          <w:sz w:val="21"/>
          <w:szCs w:val="21"/>
        </w:rPr>
      </w:pPr>
      <w:r w:rsidRPr="00CF17FE">
        <w:rPr>
          <w:sz w:val="21"/>
          <w:szCs w:val="21"/>
        </w:rPr>
        <w:t>1</w:t>
      </w:r>
      <w:r w:rsidR="00A04FD7">
        <w:rPr>
          <w:sz w:val="21"/>
          <w:szCs w:val="21"/>
        </w:rPr>
        <w:t>6</w:t>
      </w:r>
      <w:r w:rsidRPr="00CF17FE">
        <w:rPr>
          <w:sz w:val="21"/>
          <w:szCs w:val="21"/>
        </w:rPr>
        <w:t>.1. Приложения к настоящему Договору подряда:</w:t>
      </w:r>
    </w:p>
    <w:tbl>
      <w:tblPr>
        <w:tblW w:w="0" w:type="auto"/>
        <w:tblInd w:w="108" w:type="dxa"/>
        <w:tblLook w:val="01E0" w:firstRow="1" w:lastRow="1" w:firstColumn="1" w:lastColumn="1" w:noHBand="0" w:noVBand="0"/>
      </w:tblPr>
      <w:tblGrid>
        <w:gridCol w:w="9247"/>
      </w:tblGrid>
      <w:tr w:rsidR="00FE450B" w:rsidRPr="00CF17FE" w14:paraId="4F3FD96F" w14:textId="77777777" w:rsidTr="00FA2E7A">
        <w:trPr>
          <w:trHeight w:val="1265"/>
        </w:trPr>
        <w:tc>
          <w:tcPr>
            <w:tcW w:w="10348" w:type="dxa"/>
          </w:tcPr>
          <w:p w14:paraId="12524372" w14:textId="6AA8FDED" w:rsidR="00FE450B" w:rsidRPr="00CF17FE" w:rsidRDefault="00FE450B" w:rsidP="00CF17FE">
            <w:pPr>
              <w:ind w:firstLine="567"/>
              <w:jc w:val="both"/>
              <w:rPr>
                <w:sz w:val="21"/>
                <w:szCs w:val="21"/>
              </w:rPr>
            </w:pPr>
            <w:r w:rsidRPr="00CF17FE">
              <w:rPr>
                <w:sz w:val="21"/>
                <w:szCs w:val="21"/>
              </w:rPr>
              <w:t>Приложение №</w:t>
            </w:r>
            <w:r w:rsidR="000971DB">
              <w:rPr>
                <w:sz w:val="21"/>
                <w:szCs w:val="21"/>
              </w:rPr>
              <w:t xml:space="preserve"> </w:t>
            </w:r>
            <w:r w:rsidRPr="00CF17FE">
              <w:rPr>
                <w:sz w:val="21"/>
                <w:szCs w:val="21"/>
              </w:rPr>
              <w:t>1</w:t>
            </w:r>
            <w:r w:rsidR="000971DB">
              <w:rPr>
                <w:sz w:val="21"/>
                <w:szCs w:val="21"/>
              </w:rPr>
              <w:t xml:space="preserve"> </w:t>
            </w:r>
            <w:r w:rsidR="000971DB" w:rsidRPr="00CF17FE">
              <w:rPr>
                <w:sz w:val="21"/>
                <w:szCs w:val="21"/>
              </w:rPr>
              <w:t xml:space="preserve">– </w:t>
            </w:r>
            <w:r w:rsidRPr="00CF17FE">
              <w:rPr>
                <w:sz w:val="21"/>
                <w:szCs w:val="21"/>
              </w:rPr>
              <w:t xml:space="preserve"> Дополнение к Договору подряда</w:t>
            </w:r>
            <w:r w:rsidRPr="00CF17FE" w:rsidDel="000967B0">
              <w:rPr>
                <w:sz w:val="21"/>
                <w:szCs w:val="21"/>
              </w:rPr>
              <w:t xml:space="preserve"> </w:t>
            </w:r>
            <w:r w:rsidRPr="00CF17FE">
              <w:rPr>
                <w:sz w:val="21"/>
                <w:szCs w:val="21"/>
              </w:rPr>
              <w:t>(форма);</w:t>
            </w:r>
          </w:p>
          <w:p w14:paraId="78F22834" w14:textId="42D62675" w:rsidR="00FE450B" w:rsidRPr="00CF17FE" w:rsidRDefault="00FE450B" w:rsidP="00CF17FE">
            <w:pPr>
              <w:ind w:firstLine="567"/>
              <w:jc w:val="both"/>
              <w:rPr>
                <w:sz w:val="21"/>
                <w:szCs w:val="21"/>
              </w:rPr>
            </w:pPr>
            <w:r w:rsidRPr="00CF17FE">
              <w:rPr>
                <w:sz w:val="21"/>
                <w:szCs w:val="21"/>
              </w:rPr>
              <w:t>Приложение №</w:t>
            </w:r>
            <w:r w:rsidR="000971DB">
              <w:rPr>
                <w:sz w:val="21"/>
                <w:szCs w:val="21"/>
              </w:rPr>
              <w:t xml:space="preserve"> </w:t>
            </w:r>
            <w:r w:rsidRPr="00CF17FE">
              <w:rPr>
                <w:sz w:val="21"/>
                <w:szCs w:val="21"/>
              </w:rPr>
              <w:t>2 – Календарный план выполнения работ (форма);</w:t>
            </w:r>
          </w:p>
          <w:p w14:paraId="7CFD5124" w14:textId="77777777" w:rsidR="00FE450B" w:rsidRPr="00CF17FE" w:rsidRDefault="00FE450B" w:rsidP="00CF17FE">
            <w:pPr>
              <w:ind w:firstLine="567"/>
              <w:jc w:val="both"/>
              <w:rPr>
                <w:sz w:val="21"/>
                <w:szCs w:val="21"/>
              </w:rPr>
            </w:pPr>
            <w:r w:rsidRPr="00CF17FE">
              <w:rPr>
                <w:sz w:val="21"/>
                <w:szCs w:val="21"/>
              </w:rPr>
              <w:t>Приложение № 3 – Месячно-суточный график (форма);</w:t>
            </w:r>
          </w:p>
          <w:p w14:paraId="1D1ED4D5" w14:textId="77777777" w:rsidR="00FE450B" w:rsidRPr="00CF17FE" w:rsidRDefault="00FE450B" w:rsidP="00CF17FE">
            <w:pPr>
              <w:ind w:firstLine="567"/>
              <w:jc w:val="both"/>
              <w:rPr>
                <w:sz w:val="21"/>
                <w:szCs w:val="21"/>
              </w:rPr>
            </w:pPr>
            <w:r w:rsidRPr="00CF17FE">
              <w:rPr>
                <w:sz w:val="21"/>
                <w:szCs w:val="21"/>
              </w:rPr>
              <w:t>Приложение № 4 – Разграничительный перечень обязанностей (форма);</w:t>
            </w:r>
          </w:p>
          <w:p w14:paraId="42D7A182" w14:textId="77777777" w:rsidR="00FE450B" w:rsidRPr="00CF17FE" w:rsidRDefault="00FE450B" w:rsidP="00CF17FE">
            <w:pPr>
              <w:ind w:firstLine="567"/>
              <w:jc w:val="both"/>
              <w:rPr>
                <w:sz w:val="21"/>
                <w:szCs w:val="21"/>
              </w:rPr>
            </w:pPr>
            <w:r w:rsidRPr="00CF17FE">
              <w:rPr>
                <w:sz w:val="21"/>
                <w:szCs w:val="21"/>
              </w:rPr>
              <w:t>Приложение № 5 – Разделительная ведомость материалов;</w:t>
            </w:r>
          </w:p>
          <w:p w14:paraId="655BBF8E" w14:textId="751E7B59" w:rsidR="00FE450B" w:rsidRPr="00CF17FE" w:rsidRDefault="00FE450B" w:rsidP="00CF17FE">
            <w:pPr>
              <w:ind w:firstLine="567"/>
              <w:jc w:val="both"/>
              <w:rPr>
                <w:bCs/>
                <w:sz w:val="21"/>
                <w:szCs w:val="21"/>
              </w:rPr>
            </w:pPr>
            <w:r w:rsidRPr="00CF17FE">
              <w:rPr>
                <w:sz w:val="21"/>
                <w:szCs w:val="21"/>
              </w:rPr>
              <w:t xml:space="preserve">Приложение № 6 </w:t>
            </w:r>
            <w:r w:rsidR="000971DB" w:rsidRPr="00CF17FE">
              <w:rPr>
                <w:sz w:val="21"/>
                <w:szCs w:val="21"/>
              </w:rPr>
              <w:t xml:space="preserve">– </w:t>
            </w:r>
            <w:r w:rsidRPr="00CF17FE">
              <w:rPr>
                <w:bCs/>
                <w:sz w:val="21"/>
                <w:szCs w:val="21"/>
              </w:rPr>
              <w:t xml:space="preserve">Порядок рассмотрения и согласования стоимости ТМЦ, приобретение </w:t>
            </w:r>
            <w:r w:rsidR="00D34970" w:rsidRPr="00CF17FE">
              <w:rPr>
                <w:bCs/>
                <w:sz w:val="21"/>
                <w:szCs w:val="21"/>
              </w:rPr>
              <w:t xml:space="preserve">и доставка </w:t>
            </w:r>
            <w:r w:rsidRPr="00CF17FE">
              <w:rPr>
                <w:bCs/>
                <w:sz w:val="21"/>
                <w:szCs w:val="21"/>
              </w:rPr>
              <w:t xml:space="preserve">которых до </w:t>
            </w:r>
            <w:r w:rsidR="00D34970">
              <w:rPr>
                <w:bCs/>
                <w:sz w:val="21"/>
                <w:szCs w:val="21"/>
              </w:rPr>
              <w:t>о</w:t>
            </w:r>
            <w:r w:rsidRPr="00CF17FE">
              <w:rPr>
                <w:bCs/>
                <w:sz w:val="21"/>
                <w:szCs w:val="21"/>
              </w:rPr>
              <w:t>бъекта входит в зону ответственности Подрядчика;</w:t>
            </w:r>
          </w:p>
          <w:p w14:paraId="0BD0A7CB" w14:textId="77777777" w:rsidR="00FE450B" w:rsidRPr="00CF17FE" w:rsidRDefault="00FE450B" w:rsidP="00CF17FE">
            <w:pPr>
              <w:ind w:firstLine="567"/>
              <w:jc w:val="both"/>
              <w:rPr>
                <w:sz w:val="21"/>
                <w:szCs w:val="21"/>
              </w:rPr>
            </w:pPr>
            <w:r w:rsidRPr="00CF17FE">
              <w:rPr>
                <w:bCs/>
                <w:sz w:val="21"/>
                <w:szCs w:val="21"/>
              </w:rPr>
              <w:t>Приложение № 7 – Запрос по согласованию стоимости ТМЦ, закупаемых Подрядчиком (форма);</w:t>
            </w:r>
          </w:p>
          <w:p w14:paraId="4E773BD9" w14:textId="76ACD6D1" w:rsidR="00FE450B" w:rsidRPr="00CF17FE" w:rsidRDefault="00FE450B" w:rsidP="00CF17FE">
            <w:pPr>
              <w:ind w:firstLine="567"/>
              <w:jc w:val="both"/>
              <w:rPr>
                <w:sz w:val="21"/>
                <w:szCs w:val="21"/>
              </w:rPr>
            </w:pPr>
            <w:r w:rsidRPr="00CF17FE">
              <w:rPr>
                <w:sz w:val="21"/>
                <w:szCs w:val="21"/>
              </w:rPr>
              <w:t>Приложение № 8 – Перечен</w:t>
            </w:r>
            <w:r w:rsidR="004C0C91" w:rsidRPr="00CF17FE">
              <w:rPr>
                <w:sz w:val="21"/>
                <w:szCs w:val="21"/>
              </w:rPr>
              <w:t>ь материалов к передаче (форма)</w:t>
            </w:r>
            <w:r w:rsidR="00602483">
              <w:rPr>
                <w:sz w:val="21"/>
                <w:szCs w:val="21"/>
              </w:rPr>
              <w:t>.</w:t>
            </w:r>
          </w:p>
        </w:tc>
      </w:tr>
    </w:tbl>
    <w:p w14:paraId="5F855CDA" w14:textId="4EE6269A" w:rsidR="00FE450B" w:rsidRPr="00CF17FE" w:rsidRDefault="00FE450B" w:rsidP="00CF17FE">
      <w:pPr>
        <w:ind w:firstLine="567"/>
        <w:jc w:val="both"/>
        <w:rPr>
          <w:sz w:val="21"/>
          <w:szCs w:val="21"/>
        </w:rPr>
      </w:pPr>
      <w:r w:rsidRPr="00CF17FE">
        <w:rPr>
          <w:sz w:val="21"/>
          <w:szCs w:val="21"/>
        </w:rPr>
        <w:lastRenderedPageBreak/>
        <w:t>1</w:t>
      </w:r>
      <w:r w:rsidR="00A04FD7">
        <w:rPr>
          <w:sz w:val="21"/>
          <w:szCs w:val="21"/>
        </w:rPr>
        <w:t>6</w:t>
      </w:r>
      <w:r w:rsidRPr="00CF17FE">
        <w:rPr>
          <w:sz w:val="21"/>
          <w:szCs w:val="21"/>
        </w:rPr>
        <w:t xml:space="preserve">.2. </w:t>
      </w:r>
      <w:r w:rsidRPr="00CF17FE">
        <w:rPr>
          <w:bCs/>
          <w:sz w:val="21"/>
          <w:szCs w:val="21"/>
        </w:rPr>
        <w:t>Все приложения к настоящему Договору подряда, как поименованные в настоящем Договоре подряда, так и дополнительно подписанные сторонами, составляются в форме настоящего Договора подряда и являются с момента подписания сторонами его неотъемлемой частью.</w:t>
      </w:r>
    </w:p>
    <w:p w14:paraId="3B166025" w14:textId="5E9D22E3" w:rsidR="004C0C91" w:rsidRPr="00CF17FE" w:rsidRDefault="004C0C91" w:rsidP="00CF17FE">
      <w:pPr>
        <w:jc w:val="both"/>
        <w:rPr>
          <w:sz w:val="21"/>
          <w:szCs w:val="21"/>
        </w:rPr>
      </w:pPr>
    </w:p>
    <w:p w14:paraId="55ABCFCB" w14:textId="374BFF13" w:rsidR="00FE450B" w:rsidRPr="00CF17FE" w:rsidRDefault="00FE450B" w:rsidP="00CF17FE">
      <w:pPr>
        <w:jc w:val="center"/>
        <w:rPr>
          <w:b/>
          <w:caps/>
          <w:sz w:val="21"/>
          <w:szCs w:val="21"/>
        </w:rPr>
      </w:pPr>
      <w:r w:rsidRPr="00CF17FE">
        <w:rPr>
          <w:b/>
          <w:sz w:val="21"/>
          <w:szCs w:val="21"/>
        </w:rPr>
        <w:t>1</w:t>
      </w:r>
      <w:r w:rsidR="00A04FD7">
        <w:rPr>
          <w:b/>
          <w:sz w:val="21"/>
          <w:szCs w:val="21"/>
        </w:rPr>
        <w:t>7</w:t>
      </w:r>
      <w:r w:rsidRPr="00CF17FE">
        <w:rPr>
          <w:b/>
          <w:sz w:val="21"/>
          <w:szCs w:val="21"/>
        </w:rPr>
        <w:t xml:space="preserve">. </w:t>
      </w:r>
      <w:r w:rsidRPr="00CF17FE">
        <w:rPr>
          <w:b/>
          <w:caps/>
          <w:sz w:val="21"/>
          <w:szCs w:val="21"/>
        </w:rPr>
        <w:t>Адреса и банковские реквизиты сторон</w:t>
      </w:r>
    </w:p>
    <w:p w14:paraId="4DF08B3E" w14:textId="4D503E73" w:rsidR="004C0C91" w:rsidRPr="00CF17FE" w:rsidRDefault="004C0C91" w:rsidP="00CF17FE">
      <w:pPr>
        <w:rPr>
          <w:b/>
          <w:caps/>
          <w:sz w:val="21"/>
          <w:szCs w:val="21"/>
        </w:rPr>
      </w:pPr>
    </w:p>
    <w:tbl>
      <w:tblPr>
        <w:tblW w:w="9390" w:type="dxa"/>
        <w:tblInd w:w="108" w:type="dxa"/>
        <w:tblLayout w:type="fixed"/>
        <w:tblLook w:val="0000" w:firstRow="0" w:lastRow="0" w:firstColumn="0" w:lastColumn="0" w:noHBand="0" w:noVBand="0"/>
      </w:tblPr>
      <w:tblGrid>
        <w:gridCol w:w="5220"/>
        <w:gridCol w:w="4170"/>
      </w:tblGrid>
      <w:sdt>
        <w:sdtPr>
          <w:rPr>
            <w:b/>
            <w:bCs/>
            <w:sz w:val="21"/>
            <w:szCs w:val="21"/>
          </w:rPr>
          <w:id w:val="-80137054"/>
          <w:placeholder>
            <w:docPart w:val="DefaultPlaceholder_-1854013440"/>
          </w:placeholder>
        </w:sdtPr>
        <w:sdtEndPr>
          <w:rPr>
            <w:bCs w:val="0"/>
          </w:rPr>
        </w:sdtEndPr>
        <w:sdtContent>
          <w:sdt>
            <w:sdtPr>
              <w:rPr>
                <w:b/>
                <w:bCs/>
                <w:sz w:val="21"/>
                <w:szCs w:val="21"/>
              </w:rPr>
              <w:id w:val="1473098310"/>
              <w:placeholder>
                <w:docPart w:val="DefaultPlaceholder_-1854013440"/>
              </w:placeholder>
            </w:sdtPr>
            <w:sdtEndPr>
              <w:rPr>
                <w:bCs w:val="0"/>
              </w:rPr>
            </w:sdtEndPr>
            <w:sdtContent>
              <w:tr w:rsidR="00FE450B" w:rsidRPr="00CF17FE" w14:paraId="29B7D8BF" w14:textId="77777777" w:rsidTr="00FA2E7A">
                <w:tc>
                  <w:tcPr>
                    <w:tcW w:w="5220" w:type="dxa"/>
                  </w:tcPr>
                  <w:p w14:paraId="3B4F810D" w14:textId="3770CE0C" w:rsidR="00FE450B" w:rsidRPr="00CF17FE" w:rsidRDefault="00FE450B" w:rsidP="00CF17FE">
                    <w:pPr>
                      <w:rPr>
                        <w:b/>
                        <w:sz w:val="21"/>
                        <w:szCs w:val="21"/>
                      </w:rPr>
                    </w:pPr>
                    <w:r w:rsidRPr="00CF17FE">
                      <w:rPr>
                        <w:b/>
                        <w:bCs/>
                        <w:sz w:val="21"/>
                        <w:szCs w:val="21"/>
                      </w:rPr>
                      <w:t>Подрядчик</w:t>
                    </w:r>
                    <w:r w:rsidRPr="00CF17FE" w:rsidDel="00435E48">
                      <w:rPr>
                        <w:b/>
                        <w:bCs/>
                        <w:sz w:val="21"/>
                        <w:szCs w:val="21"/>
                      </w:rPr>
                      <w:t xml:space="preserve"> </w:t>
                    </w:r>
                  </w:p>
                  <w:p w14:paraId="7416B58C" w14:textId="77777777" w:rsidR="00FE450B" w:rsidRPr="00CF17FE" w:rsidRDefault="00FE450B" w:rsidP="00CF17FE">
                    <w:pPr>
                      <w:rPr>
                        <w:sz w:val="21"/>
                        <w:szCs w:val="21"/>
                      </w:rPr>
                    </w:pPr>
                  </w:p>
                </w:tc>
                <w:tc>
                  <w:tcPr>
                    <w:tcW w:w="4170" w:type="dxa"/>
                  </w:tcPr>
                  <w:p w14:paraId="263FB64B" w14:textId="64C12275" w:rsidR="00FE450B" w:rsidRPr="00CF17FE" w:rsidRDefault="00FE450B" w:rsidP="00CF17FE">
                    <w:pPr>
                      <w:keepLines/>
                      <w:suppressAutoHyphens/>
                      <w:rPr>
                        <w:b/>
                        <w:bCs/>
                        <w:sz w:val="21"/>
                        <w:szCs w:val="21"/>
                      </w:rPr>
                    </w:pPr>
                    <w:r w:rsidRPr="00CF17FE">
                      <w:rPr>
                        <w:b/>
                        <w:bCs/>
                        <w:sz w:val="21"/>
                        <w:szCs w:val="21"/>
                      </w:rPr>
                      <w:t>Заказчик</w:t>
                    </w:r>
                  </w:p>
                  <w:p w14:paraId="6053D8F7" w14:textId="77777777" w:rsidR="004C0C91" w:rsidRPr="00CF17FE" w:rsidRDefault="004C0C91" w:rsidP="00CF17FE">
                    <w:pPr>
                      <w:keepLines/>
                      <w:suppressAutoHyphens/>
                      <w:rPr>
                        <w:b/>
                        <w:bCs/>
                        <w:sz w:val="21"/>
                        <w:szCs w:val="21"/>
                      </w:rPr>
                    </w:pPr>
                  </w:p>
                  <w:p w14:paraId="75412D97" w14:textId="6F2D4609" w:rsidR="00FE450B" w:rsidRPr="00CF17FE" w:rsidRDefault="00454DAA" w:rsidP="00CF17FE">
                    <w:pPr>
                      <w:tabs>
                        <w:tab w:val="left" w:pos="1440"/>
                      </w:tabs>
                      <w:rPr>
                        <w:b/>
                        <w:sz w:val="21"/>
                        <w:szCs w:val="21"/>
                      </w:rPr>
                    </w:pPr>
                    <w:r>
                      <w:rPr>
                        <w:b/>
                        <w:sz w:val="21"/>
                        <w:szCs w:val="21"/>
                      </w:rPr>
                      <w:t>ООО «ИНК»</w:t>
                    </w:r>
                  </w:p>
                  <w:p w14:paraId="607EEB98" w14:textId="3B8E6902" w:rsidR="00FE450B" w:rsidRPr="00CF17FE" w:rsidRDefault="00FE450B" w:rsidP="00CF17FE">
                    <w:pPr>
                      <w:rPr>
                        <w:sz w:val="21"/>
                        <w:szCs w:val="21"/>
                      </w:rPr>
                    </w:pPr>
                    <w:r w:rsidRPr="00CF17FE">
                      <w:rPr>
                        <w:sz w:val="21"/>
                        <w:szCs w:val="21"/>
                      </w:rPr>
                      <w:t>РФ, 664007</w:t>
                    </w:r>
                    <w:r w:rsidR="004C0C91" w:rsidRPr="00CF17FE">
                      <w:rPr>
                        <w:sz w:val="21"/>
                        <w:szCs w:val="21"/>
                      </w:rPr>
                      <w:t>, Иркутская область,</w:t>
                    </w:r>
                    <w:r w:rsidRPr="00CF17FE">
                      <w:rPr>
                        <w:sz w:val="21"/>
                        <w:szCs w:val="21"/>
                      </w:rPr>
                      <w:t xml:space="preserve"> г.</w:t>
                    </w:r>
                    <w:r w:rsidR="004C0C91" w:rsidRPr="00CF17FE">
                      <w:rPr>
                        <w:sz w:val="21"/>
                        <w:szCs w:val="21"/>
                      </w:rPr>
                      <w:t xml:space="preserve"> </w:t>
                    </w:r>
                    <w:r w:rsidRPr="00CF17FE">
                      <w:rPr>
                        <w:sz w:val="21"/>
                        <w:szCs w:val="21"/>
                      </w:rPr>
                      <w:t>Иркутск пр-кт Большой Литейный, 4</w:t>
                    </w:r>
                  </w:p>
                  <w:p w14:paraId="00211C3C" w14:textId="77777777" w:rsidR="00FE450B" w:rsidRPr="00CF17FE" w:rsidRDefault="00FE450B" w:rsidP="00CF17FE">
                    <w:pPr>
                      <w:rPr>
                        <w:sz w:val="21"/>
                        <w:szCs w:val="21"/>
                      </w:rPr>
                    </w:pPr>
                    <w:r w:rsidRPr="00CF17FE">
                      <w:rPr>
                        <w:sz w:val="21"/>
                        <w:szCs w:val="21"/>
                      </w:rPr>
                      <w:t>тел. (3952) 211-352, 211-353</w:t>
                    </w:r>
                  </w:p>
                  <w:p w14:paraId="1144E07F" w14:textId="77777777" w:rsidR="00FE450B" w:rsidRPr="00CF17FE" w:rsidRDefault="00FE450B" w:rsidP="00CF17FE">
                    <w:pPr>
                      <w:rPr>
                        <w:sz w:val="21"/>
                        <w:szCs w:val="21"/>
                      </w:rPr>
                    </w:pPr>
                    <w:r w:rsidRPr="00CF17FE">
                      <w:rPr>
                        <w:sz w:val="21"/>
                        <w:szCs w:val="21"/>
                      </w:rPr>
                      <w:t>ИНН/КПП 3808066311/997250001</w:t>
                    </w:r>
                  </w:p>
                  <w:p w14:paraId="1A65328B" w14:textId="77777777" w:rsidR="00FE450B" w:rsidRPr="00CF17FE" w:rsidRDefault="00FE450B" w:rsidP="00CF17FE">
                    <w:pPr>
                      <w:rPr>
                        <w:sz w:val="21"/>
                        <w:szCs w:val="21"/>
                      </w:rPr>
                    </w:pPr>
                    <w:r w:rsidRPr="00CF17FE">
                      <w:rPr>
                        <w:sz w:val="21"/>
                        <w:szCs w:val="21"/>
                      </w:rPr>
                      <w:t xml:space="preserve">р/с 40702810118020101119 </w:t>
                    </w:r>
                  </w:p>
                  <w:p w14:paraId="3750CE80" w14:textId="77777777" w:rsidR="00FE450B" w:rsidRPr="00CF17FE" w:rsidRDefault="00FE450B" w:rsidP="00CF17FE">
                    <w:pPr>
                      <w:jc w:val="both"/>
                      <w:rPr>
                        <w:sz w:val="21"/>
                        <w:szCs w:val="21"/>
                      </w:rPr>
                    </w:pPr>
                    <w:r w:rsidRPr="00CF17FE">
                      <w:rPr>
                        <w:sz w:val="21"/>
                        <w:szCs w:val="21"/>
                      </w:rPr>
                      <w:t>Байкальский банк ПАО Сбербанк</w:t>
                    </w:r>
                  </w:p>
                  <w:p w14:paraId="320EE5E4" w14:textId="77777777" w:rsidR="00FE450B" w:rsidRPr="00CF17FE" w:rsidRDefault="00FE450B" w:rsidP="00CF17FE">
                    <w:pPr>
                      <w:rPr>
                        <w:sz w:val="21"/>
                        <w:szCs w:val="21"/>
                      </w:rPr>
                    </w:pPr>
                    <w:r w:rsidRPr="00CF17FE">
                      <w:rPr>
                        <w:sz w:val="21"/>
                        <w:szCs w:val="21"/>
                      </w:rPr>
                      <w:t xml:space="preserve">к/с 30101810900000000607 </w:t>
                    </w:r>
                  </w:p>
                  <w:p w14:paraId="00961C45" w14:textId="77777777" w:rsidR="00FE450B" w:rsidRPr="00CF17FE" w:rsidRDefault="00FE450B" w:rsidP="00CF17FE">
                    <w:pPr>
                      <w:rPr>
                        <w:sz w:val="21"/>
                        <w:szCs w:val="21"/>
                      </w:rPr>
                    </w:pPr>
                    <w:r w:rsidRPr="00CF17FE">
                      <w:rPr>
                        <w:sz w:val="21"/>
                        <w:szCs w:val="21"/>
                      </w:rPr>
                      <w:t>БИК 042520607</w:t>
                    </w:r>
                  </w:p>
                  <w:p w14:paraId="19C73EA3" w14:textId="651BB5BC" w:rsidR="00FE450B" w:rsidRDefault="00FE450B" w:rsidP="00CF17FE">
                    <w:pPr>
                      <w:rPr>
                        <w:color w:val="0000FF"/>
                        <w:sz w:val="21"/>
                        <w:szCs w:val="21"/>
                        <w:u w:val="single"/>
                      </w:rPr>
                    </w:pPr>
                    <w:r w:rsidRPr="00CF17FE">
                      <w:rPr>
                        <w:sz w:val="21"/>
                        <w:szCs w:val="21"/>
                      </w:rPr>
                      <w:t xml:space="preserve">Сайт </w:t>
                    </w:r>
                    <w:hyperlink r:id="rId8" w:history="1">
                      <w:r w:rsidR="00975E9E" w:rsidRPr="00FC79E1">
                        <w:rPr>
                          <w:rStyle w:val="aa"/>
                          <w:sz w:val="21"/>
                          <w:szCs w:val="21"/>
                        </w:rPr>
                        <w:t>www.irkutskoil.ru</w:t>
                      </w:r>
                    </w:hyperlink>
                  </w:p>
                  <w:p w14:paraId="54D3A96C" w14:textId="77777777" w:rsidR="00602483" w:rsidRPr="00CF17FE" w:rsidRDefault="00602483" w:rsidP="00CF17FE">
                    <w:pPr>
                      <w:rPr>
                        <w:sz w:val="21"/>
                        <w:szCs w:val="21"/>
                      </w:rPr>
                    </w:pPr>
                  </w:p>
                  <w:p w14:paraId="0BBAB635" w14:textId="272C1B07" w:rsidR="00FE450B" w:rsidRPr="00CF17FE" w:rsidRDefault="00FE450B" w:rsidP="00CF17FE">
                    <w:pPr>
                      <w:rPr>
                        <w:b/>
                        <w:sz w:val="21"/>
                        <w:szCs w:val="21"/>
                      </w:rPr>
                    </w:pPr>
                  </w:p>
                  <w:p w14:paraId="14ECB6B5" w14:textId="77777777" w:rsidR="00FE450B" w:rsidRPr="00CF17FE" w:rsidRDefault="00FE450B" w:rsidP="00CF17FE">
                    <w:pPr>
                      <w:rPr>
                        <w:b/>
                        <w:sz w:val="21"/>
                        <w:szCs w:val="21"/>
                      </w:rPr>
                    </w:pPr>
                  </w:p>
                  <w:p w14:paraId="5CDD1D3F" w14:textId="574A91FB" w:rsidR="00FE450B" w:rsidRPr="00CF17FE" w:rsidRDefault="00FE450B" w:rsidP="007F3FEC">
                    <w:pPr>
                      <w:rPr>
                        <w:b/>
                        <w:sz w:val="21"/>
                        <w:szCs w:val="21"/>
                      </w:rPr>
                    </w:pPr>
                    <w:r w:rsidRPr="00CF17FE">
                      <w:rPr>
                        <w:b/>
                        <w:sz w:val="21"/>
                        <w:szCs w:val="21"/>
                      </w:rPr>
                      <w:t xml:space="preserve">________________________ </w:t>
                    </w:r>
                  </w:p>
                </w:tc>
              </w:tr>
            </w:sdtContent>
          </w:sdt>
        </w:sdtContent>
      </w:sdt>
    </w:tbl>
    <w:sdt>
      <w:sdtPr>
        <w:rPr>
          <w:i/>
          <w:sz w:val="21"/>
          <w:szCs w:val="21"/>
        </w:rPr>
        <w:id w:val="534542210"/>
        <w:placeholder>
          <w:docPart w:val="DefaultPlaceholder_-1854013440"/>
        </w:placeholder>
      </w:sdtPr>
      <w:sdtEndPr>
        <w:rPr>
          <w:i w:val="0"/>
        </w:rPr>
      </w:sdtEndPr>
      <w:sdtContent>
        <w:p w14:paraId="25F05D46" w14:textId="7CEC4A5F" w:rsidR="00FE450B" w:rsidRPr="00CF17FE" w:rsidRDefault="00FE450B" w:rsidP="00CF17FE">
          <w:pPr>
            <w:pageBreakBefore/>
            <w:jc w:val="right"/>
            <w:rPr>
              <w:i/>
              <w:sz w:val="21"/>
              <w:szCs w:val="21"/>
            </w:rPr>
          </w:pPr>
          <w:r w:rsidRPr="00CF17FE">
            <w:rPr>
              <w:i/>
              <w:sz w:val="21"/>
              <w:szCs w:val="21"/>
            </w:rPr>
            <w:t xml:space="preserve">Приложение №1 </w:t>
          </w:r>
        </w:p>
        <w:p w14:paraId="113712EF" w14:textId="21445B71" w:rsidR="00FE450B" w:rsidRPr="00CF17FE" w:rsidRDefault="00FE450B" w:rsidP="00CF17FE">
          <w:pPr>
            <w:jc w:val="right"/>
            <w:rPr>
              <w:sz w:val="21"/>
              <w:szCs w:val="21"/>
            </w:rPr>
          </w:pPr>
          <w:r w:rsidRPr="00CF17FE">
            <w:rPr>
              <w:i/>
              <w:sz w:val="21"/>
              <w:szCs w:val="21"/>
            </w:rPr>
            <w:t xml:space="preserve">к </w:t>
          </w:r>
          <w:sdt>
            <w:sdtPr>
              <w:rPr>
                <w:i/>
                <w:sz w:val="21"/>
                <w:szCs w:val="21"/>
              </w:rPr>
              <w:id w:val="-1651430509"/>
              <w:placeholder>
                <w:docPart w:val="11E653DF9F23439BB65C807DD62324EC"/>
              </w:placeholder>
            </w:sdtPr>
            <w:sdtEndPr/>
            <w:sdtContent>
              <w:r w:rsidRPr="00CF17FE">
                <w:rPr>
                  <w:i/>
                  <w:sz w:val="21"/>
                  <w:szCs w:val="21"/>
                </w:rPr>
                <w:t>Договору подряда №______________ от ____________ г</w:t>
              </w:r>
              <w:r w:rsidR="004C0C91" w:rsidRPr="00CF17FE">
                <w:rPr>
                  <w:i/>
                  <w:sz w:val="21"/>
                  <w:szCs w:val="21"/>
                </w:rPr>
                <w:t>.</w:t>
              </w:r>
            </w:sdtContent>
          </w:sdt>
        </w:p>
        <w:p w14:paraId="08DE1FC3" w14:textId="77777777" w:rsidR="00FE450B" w:rsidRPr="00CF17FE" w:rsidRDefault="00FE450B" w:rsidP="00CF17FE">
          <w:pPr>
            <w:jc w:val="both"/>
            <w:rPr>
              <w:sz w:val="21"/>
              <w:szCs w:val="21"/>
            </w:rPr>
          </w:pPr>
        </w:p>
        <w:p w14:paraId="4C753383" w14:textId="77777777" w:rsidR="00FE450B" w:rsidRPr="00CF17FE" w:rsidRDefault="00FE450B" w:rsidP="00CF17FE">
          <w:pPr>
            <w:jc w:val="center"/>
            <w:rPr>
              <w:b/>
              <w:sz w:val="21"/>
              <w:szCs w:val="21"/>
            </w:rPr>
          </w:pPr>
          <w:r w:rsidRPr="00CF17FE">
            <w:rPr>
              <w:b/>
              <w:sz w:val="21"/>
              <w:szCs w:val="21"/>
            </w:rPr>
            <w:t>Дополнение №__________</w:t>
          </w:r>
        </w:p>
        <w:p w14:paraId="474600DB" w14:textId="40C7899F" w:rsidR="00FE450B" w:rsidRDefault="00FE450B" w:rsidP="00CF17FE">
          <w:pPr>
            <w:jc w:val="center"/>
            <w:rPr>
              <w:b/>
              <w:sz w:val="21"/>
              <w:szCs w:val="21"/>
            </w:rPr>
          </w:pPr>
          <w:r w:rsidRPr="00CF17FE">
            <w:rPr>
              <w:b/>
              <w:sz w:val="21"/>
              <w:szCs w:val="21"/>
            </w:rPr>
            <w:t>к Договору подряда №_____ (ФОРМА)</w:t>
          </w:r>
        </w:p>
        <w:p w14:paraId="41F77E97" w14:textId="77777777" w:rsidR="00602483" w:rsidRDefault="00602483" w:rsidP="00CF17FE">
          <w:pPr>
            <w:jc w:val="center"/>
            <w:rPr>
              <w:b/>
              <w:sz w:val="21"/>
              <w:szCs w:val="21"/>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02483" w14:paraId="4A4F7BC7" w14:textId="77777777" w:rsidTr="00602483">
            <w:tc>
              <w:tcPr>
                <w:tcW w:w="4672" w:type="dxa"/>
              </w:tcPr>
              <w:p w14:paraId="4BCCDB24" w14:textId="5C729E12" w:rsidR="00602483" w:rsidRDefault="00602483" w:rsidP="00602483">
                <w:pPr>
                  <w:rPr>
                    <w:b/>
                    <w:sz w:val="21"/>
                    <w:szCs w:val="21"/>
                  </w:rPr>
                </w:pPr>
                <w:r w:rsidRPr="00CF17FE">
                  <w:rPr>
                    <w:sz w:val="21"/>
                    <w:szCs w:val="21"/>
                  </w:rPr>
                  <w:t xml:space="preserve">г. Иркутск </w:t>
                </w:r>
              </w:p>
            </w:tc>
            <w:tc>
              <w:tcPr>
                <w:tcW w:w="4673" w:type="dxa"/>
              </w:tcPr>
              <w:p w14:paraId="0CFFBF03" w14:textId="0C4160B0" w:rsidR="00602483" w:rsidRDefault="00602483" w:rsidP="00602483">
                <w:pPr>
                  <w:jc w:val="right"/>
                  <w:rPr>
                    <w:b/>
                    <w:sz w:val="21"/>
                    <w:szCs w:val="21"/>
                  </w:rPr>
                </w:pPr>
                <w:r w:rsidRPr="00CF17FE">
                  <w:rPr>
                    <w:sz w:val="21"/>
                    <w:szCs w:val="21"/>
                  </w:rPr>
                  <w:t>«___» _______г.</w:t>
                </w:r>
              </w:p>
            </w:tc>
          </w:tr>
        </w:tbl>
        <w:p w14:paraId="5F552AA6" w14:textId="3BC42A1A" w:rsidR="00602483" w:rsidRPr="00CF17FE" w:rsidRDefault="00602483" w:rsidP="00602483">
          <w:pPr>
            <w:rPr>
              <w:sz w:val="21"/>
              <w:szCs w:val="21"/>
            </w:rPr>
          </w:pPr>
        </w:p>
        <w:p w14:paraId="65E2FB89" w14:textId="24DCE63E" w:rsidR="00FE450B" w:rsidRPr="00CF17FE" w:rsidRDefault="00FE450B" w:rsidP="00CF17FE">
          <w:pPr>
            <w:ind w:firstLine="540"/>
            <w:jc w:val="both"/>
            <w:rPr>
              <w:sz w:val="21"/>
              <w:szCs w:val="21"/>
            </w:rPr>
          </w:pPr>
          <w:r w:rsidRPr="00CF17FE">
            <w:rPr>
              <w:b/>
              <w:sz w:val="21"/>
              <w:szCs w:val="21"/>
            </w:rPr>
            <w:t>_____________</w:t>
          </w:r>
          <w:r w:rsidRPr="00CF17FE">
            <w:rPr>
              <w:bCs/>
              <w:sz w:val="21"/>
              <w:szCs w:val="21"/>
            </w:rPr>
            <w:t xml:space="preserve">, </w:t>
          </w:r>
          <w:r w:rsidRPr="00CF17FE">
            <w:rPr>
              <w:sz w:val="21"/>
              <w:szCs w:val="21"/>
            </w:rPr>
            <w:t xml:space="preserve">именуемое в дальнейшем </w:t>
          </w:r>
          <w:r w:rsidRPr="00CF17FE">
            <w:rPr>
              <w:bCs/>
              <w:sz w:val="21"/>
              <w:szCs w:val="21"/>
            </w:rPr>
            <w:t xml:space="preserve">«Подрядчик», </w:t>
          </w:r>
          <w:r w:rsidRPr="00CF17FE">
            <w:rPr>
              <w:sz w:val="21"/>
              <w:szCs w:val="21"/>
            </w:rPr>
            <w:t xml:space="preserve">в лице ________, действующего на основании _________, с одной стороны, и </w:t>
          </w:r>
          <w:r w:rsidRPr="00CF17FE">
            <w:rPr>
              <w:b/>
              <w:sz w:val="21"/>
              <w:szCs w:val="21"/>
            </w:rPr>
            <w:t>Общество с ограниченной ответственностью «Иркутская нефтяная компания» (ООО «ИНК»)</w:t>
          </w:r>
          <w:r w:rsidRPr="00CF17FE">
            <w:rPr>
              <w:sz w:val="21"/>
              <w:szCs w:val="21"/>
            </w:rPr>
            <w:t xml:space="preserve">, именуемое в дальнейшем «Заказчик», в лице </w:t>
          </w:r>
          <w:r w:rsidR="007F3FEC">
            <w:rPr>
              <w:sz w:val="21"/>
              <w:szCs w:val="21"/>
            </w:rPr>
            <w:t>_______________</w:t>
          </w:r>
          <w:r w:rsidRPr="00CF17FE">
            <w:rPr>
              <w:sz w:val="21"/>
              <w:szCs w:val="21"/>
            </w:rPr>
            <w:t xml:space="preserve">, действующего на основании </w:t>
          </w:r>
          <w:r w:rsidR="007F3FEC">
            <w:rPr>
              <w:sz w:val="21"/>
              <w:szCs w:val="21"/>
            </w:rPr>
            <w:t>______________</w:t>
          </w:r>
          <w:r w:rsidRPr="00CF17FE">
            <w:rPr>
              <w:sz w:val="21"/>
              <w:szCs w:val="21"/>
            </w:rPr>
            <w:t>, с другой стороны, при дальнейшем совместном наименовании – «Стороны», заключили</w:t>
          </w:r>
          <w:r w:rsidRPr="00CF17FE">
            <w:rPr>
              <w:spacing w:val="-3"/>
              <w:sz w:val="21"/>
              <w:szCs w:val="21"/>
            </w:rPr>
            <w:t xml:space="preserve"> настоящее Дополнение к Договору подряда №_________ от ___________(далее – «Договор подряда») </w:t>
          </w:r>
          <w:r w:rsidRPr="00CF17FE">
            <w:rPr>
              <w:sz w:val="21"/>
              <w:szCs w:val="21"/>
            </w:rPr>
            <w:t xml:space="preserve">о следующем: </w:t>
          </w:r>
        </w:p>
      </w:sdtContent>
    </w:sdt>
    <w:p w14:paraId="4FD8A37D" w14:textId="77777777" w:rsidR="00FE450B" w:rsidRPr="00CF17FE" w:rsidRDefault="00FE450B" w:rsidP="00CF17FE">
      <w:pPr>
        <w:ind w:firstLine="540"/>
        <w:jc w:val="both"/>
        <w:rPr>
          <w:sz w:val="21"/>
          <w:szCs w:val="21"/>
        </w:rPr>
      </w:pPr>
    </w:p>
    <w:p w14:paraId="4504E1C1"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 В соответствии с настоящим Дополнением и Договором подряда Подрядчик обязуется выполнить следующие работы: ______________________________________________ (далее – работы), а Заказчик обязуется принять и оплатить их результат.</w:t>
      </w:r>
    </w:p>
    <w:p w14:paraId="67557FCE" w14:textId="77777777" w:rsidR="00FE450B" w:rsidRPr="00CF17FE" w:rsidRDefault="00FE450B" w:rsidP="00602483">
      <w:pPr>
        <w:numPr>
          <w:ilvl w:val="0"/>
          <w:numId w:val="25"/>
        </w:numPr>
        <w:tabs>
          <w:tab w:val="left" w:pos="709"/>
          <w:tab w:val="left" w:pos="851"/>
          <w:tab w:val="left" w:pos="993"/>
        </w:tabs>
        <w:ind w:left="0" w:firstLine="567"/>
        <w:contextualSpacing/>
        <w:rPr>
          <w:sz w:val="21"/>
          <w:szCs w:val="21"/>
        </w:rPr>
      </w:pPr>
      <w:r w:rsidRPr="00CF17FE">
        <w:rPr>
          <w:sz w:val="21"/>
          <w:szCs w:val="21"/>
        </w:rPr>
        <w:t>Место выполнения работ: __________________. Объект_____________.</w:t>
      </w:r>
    </w:p>
    <w:p w14:paraId="5614E1BE"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Срок выполнения работ определяется в Календарном плане выполнения работ (Приложение №1 к настоящему Дополнению). </w:t>
      </w:r>
    </w:p>
    <w:p w14:paraId="7A25230A"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 Подрядчик обязуется при выполнении работ руководствоваться Технической и/или Проектной документацией «____________________________», выполненным __________.</w:t>
      </w:r>
    </w:p>
    <w:p w14:paraId="7DBE41D9"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Перечень обязанностей сторон изложен в Приложении №2 к настоящему Дополнению «Разграничительный перечень обязанностей».</w:t>
      </w:r>
    </w:p>
    <w:p w14:paraId="06F10E8F" w14:textId="6BF2F700"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Стоимость работ определяется на основании Локального ресурсного сметного расчета №___ (Приложение № 3 к настоящему Дополнению) и составляет _________________рублей, в том числе НДС</w:t>
      </w:r>
      <w:r w:rsidR="00BE3950" w:rsidRPr="00CF17FE">
        <w:rPr>
          <w:sz w:val="21"/>
          <w:szCs w:val="21"/>
        </w:rPr>
        <w:t xml:space="preserve"> 20</w:t>
      </w:r>
      <w:r w:rsidRPr="00CF17FE">
        <w:rPr>
          <w:sz w:val="21"/>
          <w:szCs w:val="21"/>
        </w:rPr>
        <w:t xml:space="preserve">%. </w:t>
      </w:r>
    </w:p>
    <w:p w14:paraId="68C826A4"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Оплата работ по настоящему Дополнению производится Заказчиком в следующем порядке: </w:t>
      </w:r>
    </w:p>
    <w:p w14:paraId="617F3F3D"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 xml:space="preserve">Условие о приемке выполненных работ: _________________________ (пример: Приемка выполненных работ осуществляется сторонами ежемесячно в соответствии с п. 5.2 и 5.4. Договора подряда, на основании Актов о приемке выполненных работ (форма КС-2), а по окончанию работ стороны оформляют </w:t>
      </w:r>
      <w:r w:rsidRPr="00CF17FE">
        <w:rPr>
          <w:spacing w:val="1"/>
          <w:sz w:val="21"/>
          <w:szCs w:val="21"/>
        </w:rPr>
        <w:t>Акт приемки законченного строительством объекта (форма КС-11)</w:t>
      </w:r>
      <w:r w:rsidRPr="00CF17FE">
        <w:rPr>
          <w:bCs/>
          <w:spacing w:val="1"/>
          <w:sz w:val="21"/>
          <w:szCs w:val="21"/>
        </w:rPr>
        <w:t xml:space="preserve">. </w:t>
      </w:r>
    </w:p>
    <w:p w14:paraId="69A9E2F2" w14:textId="77777777" w:rsidR="00FE450B" w:rsidRPr="00CF17FE" w:rsidRDefault="00FE450B" w:rsidP="00602483">
      <w:pPr>
        <w:numPr>
          <w:ilvl w:val="0"/>
          <w:numId w:val="25"/>
        </w:numPr>
        <w:tabs>
          <w:tab w:val="left" w:pos="709"/>
          <w:tab w:val="left" w:pos="851"/>
        </w:tabs>
        <w:ind w:left="0" w:firstLine="567"/>
        <w:jc w:val="both"/>
        <w:rPr>
          <w:sz w:val="21"/>
          <w:szCs w:val="21"/>
        </w:rPr>
      </w:pPr>
      <w:r w:rsidRPr="00CF17FE">
        <w:rPr>
          <w:sz w:val="21"/>
          <w:szCs w:val="21"/>
        </w:rPr>
        <w:t>Во всем остальном, не предусмотренном настоящим Дополнением, стороны руководствуются положениями Договора подряда.</w:t>
      </w:r>
    </w:p>
    <w:p w14:paraId="35744B4F" w14:textId="77777777" w:rsidR="00FE450B" w:rsidRPr="00CF17FE" w:rsidRDefault="00FE450B" w:rsidP="00602483">
      <w:pPr>
        <w:numPr>
          <w:ilvl w:val="0"/>
          <w:numId w:val="25"/>
        </w:numPr>
        <w:tabs>
          <w:tab w:val="left" w:pos="709"/>
          <w:tab w:val="left" w:pos="851"/>
          <w:tab w:val="left" w:pos="993"/>
        </w:tabs>
        <w:ind w:left="0" w:firstLine="567"/>
        <w:jc w:val="both"/>
        <w:rPr>
          <w:sz w:val="21"/>
          <w:szCs w:val="21"/>
        </w:rPr>
      </w:pPr>
      <w:r w:rsidRPr="00CF17FE">
        <w:rPr>
          <w:sz w:val="21"/>
          <w:szCs w:val="21"/>
        </w:rPr>
        <w:t xml:space="preserve"> Настоящее Дополнение является неотъемлемой частью Договора подряда.</w:t>
      </w:r>
    </w:p>
    <w:p w14:paraId="4979F708" w14:textId="77777777" w:rsidR="00FE450B" w:rsidRPr="00CF17FE" w:rsidRDefault="00FE450B" w:rsidP="00602483">
      <w:pPr>
        <w:numPr>
          <w:ilvl w:val="0"/>
          <w:numId w:val="25"/>
        </w:numPr>
        <w:tabs>
          <w:tab w:val="left" w:pos="709"/>
          <w:tab w:val="left" w:pos="851"/>
          <w:tab w:val="left" w:pos="993"/>
        </w:tabs>
        <w:ind w:left="0" w:firstLine="567"/>
        <w:jc w:val="both"/>
        <w:rPr>
          <w:sz w:val="21"/>
          <w:szCs w:val="21"/>
        </w:rPr>
      </w:pPr>
      <w:r w:rsidRPr="00CF17FE">
        <w:rPr>
          <w:sz w:val="21"/>
          <w:szCs w:val="21"/>
        </w:rPr>
        <w:t>Настоящее Дополнение составлено в двух экземплярах, по одному для каждой из сторон.</w:t>
      </w:r>
    </w:p>
    <w:p w14:paraId="6706C5DF" w14:textId="77777777" w:rsidR="00FE450B" w:rsidRPr="00CF17FE" w:rsidRDefault="00FE450B" w:rsidP="00602483">
      <w:pPr>
        <w:numPr>
          <w:ilvl w:val="0"/>
          <w:numId w:val="25"/>
        </w:numPr>
        <w:tabs>
          <w:tab w:val="left" w:pos="709"/>
          <w:tab w:val="left" w:pos="851"/>
          <w:tab w:val="left" w:pos="993"/>
        </w:tabs>
        <w:ind w:left="0" w:firstLine="567"/>
        <w:jc w:val="both"/>
        <w:rPr>
          <w:sz w:val="21"/>
          <w:szCs w:val="21"/>
        </w:rPr>
      </w:pPr>
      <w:r w:rsidRPr="00CF17FE">
        <w:rPr>
          <w:sz w:val="21"/>
          <w:szCs w:val="21"/>
        </w:rPr>
        <w:t>Неотъемлемой частью настоящего Дополнения являются:</w:t>
      </w:r>
    </w:p>
    <w:p w14:paraId="09E1DF4C" w14:textId="77777777" w:rsidR="00FE450B" w:rsidRPr="00CF17FE" w:rsidRDefault="00FE450B" w:rsidP="00602483">
      <w:pPr>
        <w:tabs>
          <w:tab w:val="left" w:pos="709"/>
          <w:tab w:val="left" w:pos="851"/>
        </w:tabs>
        <w:ind w:firstLine="567"/>
        <w:jc w:val="both"/>
        <w:rPr>
          <w:sz w:val="21"/>
          <w:szCs w:val="21"/>
        </w:rPr>
      </w:pPr>
      <w:r w:rsidRPr="00CF17FE">
        <w:rPr>
          <w:sz w:val="21"/>
          <w:szCs w:val="21"/>
        </w:rPr>
        <w:t>Приложение №1 – Календарный план выполнения работ;</w:t>
      </w:r>
    </w:p>
    <w:p w14:paraId="39400D93" w14:textId="5CBF91D7" w:rsidR="00FE450B" w:rsidRPr="00CF17FE" w:rsidRDefault="00FE450B" w:rsidP="00602483">
      <w:pPr>
        <w:tabs>
          <w:tab w:val="left" w:pos="709"/>
          <w:tab w:val="left" w:pos="851"/>
        </w:tabs>
        <w:ind w:firstLine="567"/>
        <w:jc w:val="both"/>
        <w:rPr>
          <w:sz w:val="21"/>
          <w:szCs w:val="21"/>
        </w:rPr>
      </w:pPr>
      <w:r w:rsidRPr="00CF17FE">
        <w:rPr>
          <w:sz w:val="21"/>
          <w:szCs w:val="21"/>
        </w:rPr>
        <w:t>Приложение №2 – Разграничительный перечень обязанностей</w:t>
      </w:r>
      <w:r w:rsidR="00602483">
        <w:rPr>
          <w:sz w:val="21"/>
          <w:szCs w:val="21"/>
        </w:rPr>
        <w:t>;</w:t>
      </w:r>
    </w:p>
    <w:p w14:paraId="69558542" w14:textId="1D8189C8" w:rsidR="00FE450B" w:rsidRDefault="00FE450B" w:rsidP="00602483">
      <w:pPr>
        <w:tabs>
          <w:tab w:val="left" w:pos="709"/>
          <w:tab w:val="left" w:pos="851"/>
          <w:tab w:val="center" w:pos="4153"/>
          <w:tab w:val="right" w:pos="8306"/>
        </w:tabs>
        <w:ind w:firstLine="567"/>
        <w:rPr>
          <w:sz w:val="21"/>
          <w:szCs w:val="21"/>
        </w:rPr>
      </w:pPr>
      <w:r w:rsidRPr="00CF17FE">
        <w:rPr>
          <w:sz w:val="21"/>
          <w:szCs w:val="21"/>
        </w:rPr>
        <w:t>Приложение №3 – Локальный ресурсный сметный расчет №___</w:t>
      </w:r>
      <w:r w:rsidR="00602483">
        <w:rPr>
          <w:sz w:val="21"/>
          <w:szCs w:val="21"/>
        </w:rPr>
        <w:t>.</w:t>
      </w:r>
    </w:p>
    <w:p w14:paraId="029DEC44" w14:textId="77777777" w:rsidR="00602483" w:rsidRPr="00CF17FE" w:rsidRDefault="00602483" w:rsidP="00602483">
      <w:pPr>
        <w:tabs>
          <w:tab w:val="left" w:pos="709"/>
          <w:tab w:val="left" w:pos="851"/>
          <w:tab w:val="center" w:pos="4153"/>
          <w:tab w:val="right" w:pos="8306"/>
        </w:tabs>
        <w:ind w:firstLine="567"/>
        <w:rPr>
          <w:sz w:val="21"/>
          <w:szCs w:val="21"/>
        </w:rPr>
      </w:pPr>
    </w:p>
    <w:tbl>
      <w:tblPr>
        <w:tblW w:w="9388" w:type="dxa"/>
        <w:tblInd w:w="108" w:type="dxa"/>
        <w:tblLayout w:type="fixed"/>
        <w:tblLook w:val="0000" w:firstRow="0" w:lastRow="0" w:firstColumn="0" w:lastColumn="0" w:noHBand="0" w:noVBand="0"/>
      </w:tblPr>
      <w:tblGrid>
        <w:gridCol w:w="4694"/>
        <w:gridCol w:w="4694"/>
      </w:tblGrid>
      <w:sdt>
        <w:sdtPr>
          <w:rPr>
            <w:sz w:val="21"/>
            <w:szCs w:val="21"/>
          </w:rPr>
          <w:id w:val="1578323797"/>
          <w:placeholder>
            <w:docPart w:val="DefaultPlaceholder_-1854013440"/>
          </w:placeholder>
        </w:sdtPr>
        <w:sdtEndPr>
          <w:rPr>
            <w:b/>
            <w:bCs/>
          </w:rPr>
        </w:sdtEndPr>
        <w:sdtContent>
          <w:tr w:rsidR="00FE450B" w:rsidRPr="00CF17FE" w14:paraId="01663062" w14:textId="77777777" w:rsidTr="00CF17FE">
            <w:trPr>
              <w:trHeight w:val="1710"/>
            </w:trPr>
            <w:tc>
              <w:tcPr>
                <w:tcW w:w="4694" w:type="dxa"/>
              </w:tcPr>
              <w:p w14:paraId="10E63269" w14:textId="6022B86B" w:rsidR="00FE450B" w:rsidRPr="00CF17FE" w:rsidRDefault="00FE450B" w:rsidP="00CF17FE">
                <w:pPr>
                  <w:tabs>
                    <w:tab w:val="center" w:pos="4153"/>
                    <w:tab w:val="right" w:pos="8306"/>
                  </w:tabs>
                  <w:jc w:val="right"/>
                  <w:rPr>
                    <w:b/>
                    <w:bCs/>
                    <w:sz w:val="21"/>
                    <w:szCs w:val="21"/>
                  </w:rPr>
                </w:pPr>
                <w:r w:rsidRPr="00CF17FE">
                  <w:rPr>
                    <w:sz w:val="21"/>
                    <w:szCs w:val="21"/>
                  </w:rPr>
                  <w:t xml:space="preserve"> </w:t>
                </w:r>
                <w:r w:rsidRPr="00CF17FE">
                  <w:rPr>
                    <w:b/>
                    <w:bCs/>
                    <w:sz w:val="21"/>
                    <w:szCs w:val="21"/>
                  </w:rPr>
                  <w:t>ФОРМУ СОГЛАСОВЫВАЮ</w:t>
                </w:r>
              </w:p>
              <w:p w14:paraId="6A289C2A"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32FBF60A" w14:textId="77777777" w:rsidR="00FE450B" w:rsidRPr="00CF17FE" w:rsidRDefault="00FE450B" w:rsidP="00CF17FE">
                <w:pPr>
                  <w:tabs>
                    <w:tab w:val="center" w:pos="4153"/>
                    <w:tab w:val="right" w:pos="8306"/>
                  </w:tabs>
                  <w:rPr>
                    <w:b/>
                    <w:bCs/>
                    <w:sz w:val="21"/>
                    <w:szCs w:val="21"/>
                  </w:rPr>
                </w:pPr>
              </w:p>
              <w:p w14:paraId="071A9E00" w14:textId="77777777" w:rsidR="00FE450B" w:rsidRPr="00CF17FE" w:rsidRDefault="00FE450B" w:rsidP="00CF17FE">
                <w:pPr>
                  <w:tabs>
                    <w:tab w:val="center" w:pos="4153"/>
                    <w:tab w:val="right" w:pos="8306"/>
                  </w:tabs>
                  <w:rPr>
                    <w:b/>
                    <w:bCs/>
                    <w:sz w:val="21"/>
                    <w:szCs w:val="21"/>
                  </w:rPr>
                </w:pPr>
              </w:p>
              <w:p w14:paraId="232C1A9A" w14:textId="77777777" w:rsidR="00FE450B" w:rsidRPr="00CF17FE" w:rsidRDefault="00FE450B" w:rsidP="00CF17FE">
                <w:pPr>
                  <w:tabs>
                    <w:tab w:val="center" w:pos="4153"/>
                    <w:tab w:val="right" w:pos="8306"/>
                  </w:tabs>
                  <w:rPr>
                    <w:b/>
                    <w:bCs/>
                    <w:sz w:val="21"/>
                    <w:szCs w:val="21"/>
                  </w:rPr>
                </w:pPr>
              </w:p>
              <w:p w14:paraId="6E054D0D" w14:textId="77777777" w:rsidR="00FE450B" w:rsidRPr="00CF17FE" w:rsidRDefault="00FE450B" w:rsidP="00CF17FE">
                <w:pPr>
                  <w:tabs>
                    <w:tab w:val="center" w:pos="4153"/>
                    <w:tab w:val="right" w:pos="8306"/>
                  </w:tabs>
                  <w:rPr>
                    <w:b/>
                    <w:bCs/>
                    <w:sz w:val="21"/>
                    <w:szCs w:val="21"/>
                  </w:rPr>
                </w:pPr>
              </w:p>
              <w:p w14:paraId="5C69D405" w14:textId="77777777" w:rsidR="00FE450B" w:rsidRPr="00CF17FE" w:rsidRDefault="00FE450B" w:rsidP="00CF17FE">
                <w:pPr>
                  <w:tabs>
                    <w:tab w:val="center" w:pos="4153"/>
                    <w:tab w:val="right" w:pos="8306"/>
                  </w:tabs>
                  <w:rPr>
                    <w:b/>
                    <w:bCs/>
                    <w:sz w:val="21"/>
                    <w:szCs w:val="21"/>
                  </w:rPr>
                </w:pPr>
              </w:p>
            </w:tc>
            <w:tc>
              <w:tcPr>
                <w:tcW w:w="4694" w:type="dxa"/>
              </w:tcPr>
              <w:p w14:paraId="62F7BE06" w14:textId="77777777" w:rsidR="00FE450B" w:rsidRPr="00CF17FE" w:rsidRDefault="00FE450B" w:rsidP="00CF17FE">
                <w:pPr>
                  <w:tabs>
                    <w:tab w:val="center" w:pos="4153"/>
                    <w:tab w:val="right" w:pos="8306"/>
                  </w:tabs>
                  <w:rPr>
                    <w:b/>
                    <w:bCs/>
                    <w:sz w:val="21"/>
                    <w:szCs w:val="21"/>
                  </w:rPr>
                </w:pPr>
              </w:p>
              <w:p w14:paraId="5541CFD5"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1A6DE77B" w14:textId="1B7BEDEF" w:rsidR="00FE450B" w:rsidRDefault="00FE450B" w:rsidP="00CF17FE">
                <w:pPr>
                  <w:tabs>
                    <w:tab w:val="center" w:pos="4153"/>
                    <w:tab w:val="right" w:pos="8306"/>
                  </w:tabs>
                  <w:rPr>
                    <w:b/>
                    <w:bCs/>
                    <w:sz w:val="21"/>
                    <w:szCs w:val="21"/>
                  </w:rPr>
                </w:pPr>
                <w:r w:rsidRPr="00CF17FE">
                  <w:rPr>
                    <w:b/>
                    <w:bCs/>
                    <w:sz w:val="21"/>
                    <w:szCs w:val="21"/>
                  </w:rPr>
                  <w:t>ООО «ИНК»</w:t>
                </w:r>
              </w:p>
              <w:p w14:paraId="7C63A4A4" w14:textId="77777777" w:rsidR="007F3FEC" w:rsidRPr="00CF17FE" w:rsidRDefault="007F3FEC" w:rsidP="00CF17FE">
                <w:pPr>
                  <w:tabs>
                    <w:tab w:val="center" w:pos="4153"/>
                    <w:tab w:val="right" w:pos="8306"/>
                  </w:tabs>
                  <w:rPr>
                    <w:b/>
                    <w:bCs/>
                    <w:sz w:val="21"/>
                    <w:szCs w:val="21"/>
                  </w:rPr>
                </w:pPr>
              </w:p>
              <w:p w14:paraId="05560C44" w14:textId="77777777" w:rsidR="00FE450B" w:rsidRPr="00CF17FE" w:rsidRDefault="00FE450B" w:rsidP="00CF17FE">
                <w:pPr>
                  <w:tabs>
                    <w:tab w:val="center" w:pos="4153"/>
                    <w:tab w:val="right" w:pos="8306"/>
                  </w:tabs>
                  <w:rPr>
                    <w:b/>
                    <w:bCs/>
                    <w:sz w:val="21"/>
                    <w:szCs w:val="21"/>
                  </w:rPr>
                </w:pPr>
              </w:p>
              <w:p w14:paraId="25B4F4B2" w14:textId="27455512" w:rsidR="00602483" w:rsidRDefault="007F3FEC" w:rsidP="00CF17FE">
                <w:pPr>
                  <w:tabs>
                    <w:tab w:val="center" w:pos="4153"/>
                    <w:tab w:val="right" w:pos="8306"/>
                  </w:tabs>
                  <w:rPr>
                    <w:b/>
                    <w:bCs/>
                    <w:sz w:val="21"/>
                    <w:szCs w:val="21"/>
                  </w:rPr>
                </w:pPr>
                <w:r>
                  <w:rPr>
                    <w:b/>
                    <w:bCs/>
                    <w:sz w:val="21"/>
                    <w:szCs w:val="21"/>
                  </w:rPr>
                  <w:t xml:space="preserve">____________________ </w:t>
                </w:r>
                <w:r w:rsidR="00EC3A12">
                  <w:rPr>
                    <w:b/>
                    <w:bCs/>
                    <w:sz w:val="21"/>
                    <w:szCs w:val="21"/>
                  </w:rPr>
                  <w:t>/</w:t>
                </w:r>
              </w:p>
              <w:p w14:paraId="5121311E" w14:textId="6641D818" w:rsidR="00FE450B" w:rsidRPr="00CF17FE" w:rsidRDefault="00602483" w:rsidP="00CF17FE">
                <w:pPr>
                  <w:tabs>
                    <w:tab w:val="center" w:pos="4153"/>
                    <w:tab w:val="right" w:pos="8306"/>
                  </w:tabs>
                  <w:rPr>
                    <w:b/>
                    <w:bCs/>
                    <w:sz w:val="21"/>
                    <w:szCs w:val="21"/>
                  </w:rPr>
                </w:pPr>
                <w:r>
                  <w:rPr>
                    <w:b/>
                    <w:bCs/>
                    <w:sz w:val="21"/>
                    <w:szCs w:val="21"/>
                  </w:rPr>
                  <w:t>М.П.</w:t>
                </w:r>
              </w:p>
            </w:tc>
          </w:tr>
        </w:sdtContent>
      </w:sdt>
    </w:tbl>
    <w:p w14:paraId="485AC2F8" w14:textId="77777777" w:rsidR="00FE450B" w:rsidRPr="00CF17FE" w:rsidRDefault="00FE450B" w:rsidP="00CF17FE">
      <w:pPr>
        <w:rPr>
          <w:sz w:val="21"/>
          <w:szCs w:val="21"/>
        </w:rPr>
      </w:pPr>
    </w:p>
    <w:p w14:paraId="5CF673BE" w14:textId="77777777" w:rsidR="00FE450B" w:rsidRPr="00CF17FE" w:rsidRDefault="00FE450B" w:rsidP="00CF17FE">
      <w:pPr>
        <w:rPr>
          <w:sz w:val="21"/>
          <w:szCs w:val="21"/>
        </w:rPr>
      </w:pPr>
    </w:p>
    <w:p w14:paraId="75C3288C" w14:textId="77777777" w:rsidR="00FE450B" w:rsidRPr="00CF17FE" w:rsidRDefault="00FE450B" w:rsidP="00CF17FE">
      <w:pPr>
        <w:pageBreakBefore/>
        <w:jc w:val="right"/>
        <w:rPr>
          <w:b/>
          <w:i/>
          <w:sz w:val="21"/>
          <w:szCs w:val="21"/>
        </w:rPr>
        <w:sectPr w:rsidR="00FE450B" w:rsidRPr="00CF17FE" w:rsidSect="00CF17FE">
          <w:footerReference w:type="default" r:id="rId9"/>
          <w:type w:val="continuous"/>
          <w:pgSz w:w="11906" w:h="16838"/>
          <w:pgMar w:top="1134" w:right="850" w:bottom="1134" w:left="1701" w:header="708" w:footer="708" w:gutter="0"/>
          <w:cols w:space="708"/>
          <w:docGrid w:linePitch="360"/>
        </w:sectPr>
      </w:pPr>
    </w:p>
    <w:sdt>
      <w:sdtPr>
        <w:rPr>
          <w:i/>
          <w:sz w:val="21"/>
          <w:szCs w:val="21"/>
        </w:rPr>
        <w:id w:val="1948271850"/>
        <w:placeholder>
          <w:docPart w:val="DefaultPlaceholder_-1854013440"/>
        </w:placeholder>
      </w:sdtPr>
      <w:sdtEndPr/>
      <w:sdtContent>
        <w:p w14:paraId="5AF76B9C" w14:textId="08A4EC78" w:rsidR="00FE450B" w:rsidRPr="00CF17FE" w:rsidRDefault="00FE450B" w:rsidP="00CF17FE">
          <w:pPr>
            <w:pageBreakBefore/>
            <w:jc w:val="right"/>
            <w:rPr>
              <w:i/>
              <w:sz w:val="21"/>
              <w:szCs w:val="21"/>
            </w:rPr>
          </w:pPr>
          <w:r w:rsidRPr="00CF17FE">
            <w:rPr>
              <w:i/>
              <w:sz w:val="21"/>
              <w:szCs w:val="21"/>
            </w:rPr>
            <w:t xml:space="preserve">Приложение №2 </w:t>
          </w:r>
        </w:p>
        <w:p w14:paraId="60E8171D" w14:textId="638BE389"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345788214"/>
              <w:placeholder>
                <w:docPart w:val="358E61711A7A49EC8C1EF0B6C3520A4B"/>
              </w:placeholder>
            </w:sdtPr>
            <w:sdtEndPr/>
            <w:sdtContent>
              <w:r w:rsidRPr="00CF17FE">
                <w:rPr>
                  <w:i/>
                  <w:sz w:val="21"/>
                  <w:szCs w:val="21"/>
                </w:rPr>
                <w:t>______________ от ____________ г</w:t>
              </w:r>
              <w:r w:rsidR="004C0C91" w:rsidRPr="00CF17FE">
                <w:rPr>
                  <w:i/>
                  <w:sz w:val="21"/>
                  <w:szCs w:val="21"/>
                </w:rPr>
                <w:t>.</w:t>
              </w:r>
            </w:sdtContent>
          </w:sdt>
        </w:p>
      </w:sdtContent>
    </w:sdt>
    <w:p w14:paraId="42CB8C66" w14:textId="77777777" w:rsidR="00FE450B" w:rsidRPr="00CF17FE" w:rsidRDefault="00FE450B" w:rsidP="00CF17FE">
      <w:pPr>
        <w:jc w:val="right"/>
        <w:rPr>
          <w:b/>
          <w:i/>
          <w:sz w:val="21"/>
          <w:szCs w:val="21"/>
        </w:rPr>
      </w:pPr>
    </w:p>
    <w:p w14:paraId="15D60F3B" w14:textId="77777777" w:rsidR="00FE450B" w:rsidRPr="00CF17FE" w:rsidRDefault="00FE450B" w:rsidP="00CF17FE">
      <w:pPr>
        <w:jc w:val="right"/>
        <w:rPr>
          <w:b/>
          <w:i/>
          <w:sz w:val="21"/>
          <w:szCs w:val="21"/>
        </w:rPr>
      </w:pPr>
    </w:p>
    <w:tbl>
      <w:tblPr>
        <w:tblW w:w="15205" w:type="dxa"/>
        <w:tblInd w:w="-709" w:type="dxa"/>
        <w:tblLayout w:type="fixed"/>
        <w:tblLook w:val="04A0" w:firstRow="1" w:lastRow="0" w:firstColumn="1" w:lastColumn="0" w:noHBand="0" w:noVBand="1"/>
      </w:tblPr>
      <w:tblGrid>
        <w:gridCol w:w="988"/>
        <w:gridCol w:w="723"/>
        <w:gridCol w:w="3199"/>
        <w:gridCol w:w="711"/>
        <w:gridCol w:w="7"/>
        <w:gridCol w:w="702"/>
        <w:gridCol w:w="945"/>
        <w:gridCol w:w="1078"/>
        <w:gridCol w:w="945"/>
        <w:gridCol w:w="813"/>
        <w:gridCol w:w="517"/>
        <w:gridCol w:w="561"/>
        <w:gridCol w:w="679"/>
        <w:gridCol w:w="679"/>
        <w:gridCol w:w="546"/>
        <w:gridCol w:w="813"/>
        <w:gridCol w:w="1299"/>
      </w:tblGrid>
      <w:tr w:rsidR="00FE450B" w:rsidRPr="00CF17FE" w14:paraId="14396A47" w14:textId="77777777" w:rsidTr="00602483">
        <w:trPr>
          <w:gridBefore w:val="1"/>
          <w:wBefore w:w="988" w:type="dxa"/>
          <w:trHeight w:val="345"/>
        </w:trPr>
        <w:tc>
          <w:tcPr>
            <w:tcW w:w="12918" w:type="dxa"/>
            <w:gridSpan w:val="15"/>
            <w:tcBorders>
              <w:top w:val="nil"/>
              <w:left w:val="nil"/>
              <w:bottom w:val="nil"/>
              <w:right w:val="nil"/>
            </w:tcBorders>
            <w:shd w:val="clear" w:color="auto" w:fill="auto"/>
            <w:noWrap/>
            <w:vAlign w:val="center"/>
            <w:hideMark/>
          </w:tcPr>
          <w:p w14:paraId="50130CAB" w14:textId="77777777" w:rsidR="00FE450B" w:rsidRPr="00CF17FE" w:rsidRDefault="00FE450B" w:rsidP="00CF17FE">
            <w:pPr>
              <w:jc w:val="center"/>
              <w:rPr>
                <w:b/>
                <w:bCs/>
                <w:sz w:val="21"/>
                <w:szCs w:val="21"/>
              </w:rPr>
            </w:pPr>
            <w:r w:rsidRPr="00CF17FE">
              <w:rPr>
                <w:b/>
                <w:bCs/>
                <w:sz w:val="21"/>
                <w:szCs w:val="21"/>
              </w:rPr>
              <w:t>Календарный план выполнения работ (ФОРМА)</w:t>
            </w:r>
          </w:p>
        </w:tc>
        <w:tc>
          <w:tcPr>
            <w:tcW w:w="1299" w:type="dxa"/>
            <w:tcBorders>
              <w:top w:val="nil"/>
              <w:left w:val="nil"/>
              <w:bottom w:val="nil"/>
              <w:right w:val="nil"/>
            </w:tcBorders>
            <w:shd w:val="clear" w:color="auto" w:fill="auto"/>
            <w:noWrap/>
            <w:vAlign w:val="center"/>
            <w:hideMark/>
          </w:tcPr>
          <w:p w14:paraId="05D9EBD8" w14:textId="77777777" w:rsidR="00FE450B" w:rsidRPr="00CF17FE" w:rsidRDefault="00FE450B" w:rsidP="00CF17FE">
            <w:pPr>
              <w:jc w:val="center"/>
              <w:rPr>
                <w:b/>
                <w:bCs/>
                <w:sz w:val="21"/>
                <w:szCs w:val="21"/>
              </w:rPr>
            </w:pPr>
          </w:p>
        </w:tc>
      </w:tr>
      <w:tr w:rsidR="00FE450B" w:rsidRPr="00CF17FE" w14:paraId="4764149D" w14:textId="77777777" w:rsidTr="00602483">
        <w:trPr>
          <w:gridBefore w:val="1"/>
          <w:gridAfter w:val="15"/>
          <w:wBefore w:w="988" w:type="dxa"/>
          <w:wAfter w:w="13494" w:type="dxa"/>
          <w:trHeight w:val="345"/>
        </w:trPr>
        <w:tc>
          <w:tcPr>
            <w:tcW w:w="723" w:type="dxa"/>
            <w:tcBorders>
              <w:top w:val="nil"/>
              <w:left w:val="nil"/>
              <w:bottom w:val="nil"/>
              <w:right w:val="nil"/>
            </w:tcBorders>
            <w:shd w:val="clear" w:color="auto" w:fill="auto"/>
            <w:noWrap/>
            <w:vAlign w:val="center"/>
            <w:hideMark/>
          </w:tcPr>
          <w:p w14:paraId="79AEF118" w14:textId="77777777" w:rsidR="00FE450B" w:rsidRPr="00CF17FE" w:rsidRDefault="00FE450B" w:rsidP="00CF17FE">
            <w:pPr>
              <w:jc w:val="center"/>
              <w:rPr>
                <w:b/>
                <w:bCs/>
                <w:sz w:val="21"/>
                <w:szCs w:val="21"/>
              </w:rPr>
            </w:pPr>
          </w:p>
        </w:tc>
      </w:tr>
      <w:tr w:rsidR="00FE450B" w:rsidRPr="00CF17FE" w14:paraId="49615906" w14:textId="77777777" w:rsidTr="00602483">
        <w:trPr>
          <w:gridBefore w:val="1"/>
          <w:wBefore w:w="988" w:type="dxa"/>
          <w:trHeight w:val="345"/>
        </w:trPr>
        <w:tc>
          <w:tcPr>
            <w:tcW w:w="723" w:type="dxa"/>
            <w:tcBorders>
              <w:top w:val="nil"/>
              <w:left w:val="nil"/>
              <w:bottom w:val="nil"/>
              <w:right w:val="nil"/>
            </w:tcBorders>
            <w:shd w:val="clear" w:color="auto" w:fill="auto"/>
            <w:noWrap/>
            <w:vAlign w:val="center"/>
            <w:hideMark/>
          </w:tcPr>
          <w:p w14:paraId="65779E47" w14:textId="77777777" w:rsidR="00FE450B" w:rsidRPr="00CF17FE" w:rsidRDefault="00FE450B" w:rsidP="00CF17FE">
            <w:pPr>
              <w:rPr>
                <w:sz w:val="21"/>
                <w:szCs w:val="21"/>
              </w:rPr>
            </w:pPr>
          </w:p>
        </w:tc>
        <w:tc>
          <w:tcPr>
            <w:tcW w:w="3199" w:type="dxa"/>
            <w:tcBorders>
              <w:top w:val="nil"/>
              <w:left w:val="nil"/>
              <w:bottom w:val="nil"/>
              <w:right w:val="nil"/>
            </w:tcBorders>
            <w:shd w:val="clear" w:color="auto" w:fill="auto"/>
            <w:noWrap/>
            <w:vAlign w:val="center"/>
            <w:hideMark/>
          </w:tcPr>
          <w:p w14:paraId="3900026E" w14:textId="77777777" w:rsidR="00FE450B" w:rsidRPr="00CF17FE" w:rsidRDefault="00FE450B" w:rsidP="00CF17FE">
            <w:pPr>
              <w:rPr>
                <w:sz w:val="21"/>
                <w:szCs w:val="21"/>
              </w:rPr>
            </w:pPr>
          </w:p>
        </w:tc>
        <w:tc>
          <w:tcPr>
            <w:tcW w:w="711" w:type="dxa"/>
            <w:tcBorders>
              <w:top w:val="nil"/>
              <w:left w:val="nil"/>
              <w:bottom w:val="nil"/>
              <w:right w:val="nil"/>
            </w:tcBorders>
            <w:shd w:val="clear" w:color="auto" w:fill="auto"/>
            <w:noWrap/>
            <w:vAlign w:val="center"/>
            <w:hideMark/>
          </w:tcPr>
          <w:p w14:paraId="5069FA5F" w14:textId="77777777" w:rsidR="00FE450B" w:rsidRPr="00CF17FE" w:rsidRDefault="00FE450B" w:rsidP="00CF17FE">
            <w:pPr>
              <w:rPr>
                <w:sz w:val="21"/>
                <w:szCs w:val="21"/>
              </w:rPr>
            </w:pPr>
          </w:p>
        </w:tc>
        <w:tc>
          <w:tcPr>
            <w:tcW w:w="709" w:type="dxa"/>
            <w:gridSpan w:val="2"/>
            <w:tcBorders>
              <w:top w:val="nil"/>
              <w:left w:val="nil"/>
              <w:bottom w:val="nil"/>
              <w:right w:val="nil"/>
            </w:tcBorders>
            <w:shd w:val="clear" w:color="auto" w:fill="auto"/>
            <w:noWrap/>
            <w:vAlign w:val="center"/>
            <w:hideMark/>
          </w:tcPr>
          <w:p w14:paraId="0CB6E223"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5F0E011A" w14:textId="77777777" w:rsidR="00FE450B" w:rsidRPr="00CF17FE" w:rsidRDefault="00FE450B" w:rsidP="00CF17FE">
            <w:pPr>
              <w:jc w:val="right"/>
              <w:rPr>
                <w:sz w:val="21"/>
                <w:szCs w:val="21"/>
              </w:rPr>
            </w:pPr>
          </w:p>
        </w:tc>
        <w:tc>
          <w:tcPr>
            <w:tcW w:w="1078" w:type="dxa"/>
            <w:tcBorders>
              <w:top w:val="nil"/>
              <w:left w:val="nil"/>
              <w:bottom w:val="nil"/>
              <w:right w:val="nil"/>
            </w:tcBorders>
            <w:shd w:val="clear" w:color="auto" w:fill="auto"/>
            <w:noWrap/>
            <w:vAlign w:val="center"/>
            <w:hideMark/>
          </w:tcPr>
          <w:p w14:paraId="374D189D"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23B61488" w14:textId="77777777" w:rsidR="00FE450B" w:rsidRPr="00CF17FE" w:rsidRDefault="00FE450B" w:rsidP="00CF17FE">
            <w:pPr>
              <w:rPr>
                <w:sz w:val="21"/>
                <w:szCs w:val="21"/>
              </w:rPr>
            </w:pPr>
          </w:p>
        </w:tc>
        <w:tc>
          <w:tcPr>
            <w:tcW w:w="813" w:type="dxa"/>
            <w:tcBorders>
              <w:top w:val="nil"/>
              <w:left w:val="nil"/>
              <w:bottom w:val="nil"/>
              <w:right w:val="nil"/>
            </w:tcBorders>
            <w:shd w:val="clear" w:color="auto" w:fill="auto"/>
            <w:noWrap/>
            <w:vAlign w:val="center"/>
            <w:hideMark/>
          </w:tcPr>
          <w:p w14:paraId="1B3E628D" w14:textId="77777777" w:rsidR="00FE450B" w:rsidRPr="00CF17FE" w:rsidRDefault="00FE450B" w:rsidP="00CF17FE">
            <w:pPr>
              <w:rPr>
                <w:sz w:val="21"/>
                <w:szCs w:val="21"/>
              </w:rPr>
            </w:pPr>
          </w:p>
        </w:tc>
        <w:tc>
          <w:tcPr>
            <w:tcW w:w="1078" w:type="dxa"/>
            <w:gridSpan w:val="2"/>
            <w:tcBorders>
              <w:top w:val="nil"/>
              <w:left w:val="nil"/>
              <w:bottom w:val="nil"/>
              <w:right w:val="nil"/>
            </w:tcBorders>
            <w:shd w:val="clear" w:color="auto" w:fill="auto"/>
            <w:noWrap/>
            <w:vAlign w:val="center"/>
            <w:hideMark/>
          </w:tcPr>
          <w:p w14:paraId="43577717" w14:textId="77777777" w:rsidR="00FE450B" w:rsidRPr="00CF17FE" w:rsidRDefault="00FE450B" w:rsidP="00CF17FE">
            <w:pPr>
              <w:rPr>
                <w:sz w:val="21"/>
                <w:szCs w:val="21"/>
              </w:rPr>
            </w:pPr>
          </w:p>
        </w:tc>
        <w:tc>
          <w:tcPr>
            <w:tcW w:w="679" w:type="dxa"/>
            <w:tcBorders>
              <w:top w:val="nil"/>
              <w:left w:val="nil"/>
              <w:bottom w:val="nil"/>
              <w:right w:val="nil"/>
            </w:tcBorders>
            <w:shd w:val="clear" w:color="auto" w:fill="auto"/>
            <w:noWrap/>
            <w:vAlign w:val="center"/>
            <w:hideMark/>
          </w:tcPr>
          <w:p w14:paraId="0D808C38" w14:textId="77777777" w:rsidR="00FE450B" w:rsidRPr="00CF17FE" w:rsidRDefault="00FE450B" w:rsidP="00CF17FE">
            <w:pPr>
              <w:rPr>
                <w:sz w:val="21"/>
                <w:szCs w:val="21"/>
              </w:rPr>
            </w:pPr>
          </w:p>
        </w:tc>
        <w:tc>
          <w:tcPr>
            <w:tcW w:w="679" w:type="dxa"/>
            <w:tcBorders>
              <w:top w:val="nil"/>
              <w:left w:val="nil"/>
              <w:bottom w:val="nil"/>
              <w:right w:val="nil"/>
            </w:tcBorders>
            <w:shd w:val="clear" w:color="auto" w:fill="auto"/>
            <w:noWrap/>
            <w:vAlign w:val="center"/>
            <w:hideMark/>
          </w:tcPr>
          <w:p w14:paraId="178FF22D" w14:textId="77777777" w:rsidR="00FE450B" w:rsidRPr="00CF17FE" w:rsidRDefault="00FE450B" w:rsidP="00CF17FE">
            <w:pPr>
              <w:rPr>
                <w:sz w:val="21"/>
                <w:szCs w:val="21"/>
              </w:rPr>
            </w:pPr>
          </w:p>
        </w:tc>
        <w:tc>
          <w:tcPr>
            <w:tcW w:w="546" w:type="dxa"/>
            <w:tcBorders>
              <w:top w:val="nil"/>
              <w:left w:val="nil"/>
              <w:bottom w:val="nil"/>
              <w:right w:val="nil"/>
            </w:tcBorders>
            <w:shd w:val="clear" w:color="auto" w:fill="auto"/>
            <w:noWrap/>
            <w:vAlign w:val="center"/>
            <w:hideMark/>
          </w:tcPr>
          <w:p w14:paraId="084A53CF" w14:textId="77777777" w:rsidR="00FE450B" w:rsidRPr="00CF17FE" w:rsidRDefault="00FE450B" w:rsidP="00CF17FE">
            <w:pPr>
              <w:rPr>
                <w:sz w:val="21"/>
                <w:szCs w:val="21"/>
              </w:rPr>
            </w:pPr>
          </w:p>
        </w:tc>
        <w:tc>
          <w:tcPr>
            <w:tcW w:w="813" w:type="dxa"/>
            <w:tcBorders>
              <w:top w:val="nil"/>
              <w:left w:val="nil"/>
              <w:bottom w:val="nil"/>
              <w:right w:val="nil"/>
            </w:tcBorders>
            <w:shd w:val="clear" w:color="auto" w:fill="auto"/>
            <w:noWrap/>
            <w:vAlign w:val="center"/>
            <w:hideMark/>
          </w:tcPr>
          <w:p w14:paraId="267DED2A" w14:textId="77777777" w:rsidR="00FE450B" w:rsidRPr="00CF17FE" w:rsidRDefault="00FE450B" w:rsidP="00CF17FE">
            <w:pPr>
              <w:rPr>
                <w:sz w:val="21"/>
                <w:szCs w:val="21"/>
              </w:rPr>
            </w:pPr>
          </w:p>
        </w:tc>
        <w:tc>
          <w:tcPr>
            <w:tcW w:w="1299" w:type="dxa"/>
            <w:tcBorders>
              <w:top w:val="nil"/>
              <w:left w:val="nil"/>
              <w:bottom w:val="nil"/>
              <w:right w:val="nil"/>
            </w:tcBorders>
            <w:shd w:val="clear" w:color="auto" w:fill="auto"/>
            <w:noWrap/>
            <w:vAlign w:val="center"/>
            <w:hideMark/>
          </w:tcPr>
          <w:p w14:paraId="48002A3E" w14:textId="77777777" w:rsidR="00FE450B" w:rsidRPr="00CF17FE" w:rsidRDefault="00FE450B" w:rsidP="00CF17FE">
            <w:pPr>
              <w:rPr>
                <w:sz w:val="21"/>
                <w:szCs w:val="21"/>
              </w:rPr>
            </w:pPr>
          </w:p>
        </w:tc>
      </w:tr>
      <w:tr w:rsidR="00FE450B" w:rsidRPr="00CF17FE" w14:paraId="2B67D4E7" w14:textId="77777777" w:rsidTr="00602483">
        <w:trPr>
          <w:gridBefore w:val="1"/>
          <w:wBefore w:w="988" w:type="dxa"/>
          <w:trHeight w:val="615"/>
        </w:trPr>
        <w:tc>
          <w:tcPr>
            <w:tcW w:w="72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6A1267A" w14:textId="77777777" w:rsidR="00FE450B" w:rsidRPr="00CF17FE" w:rsidRDefault="00FE450B" w:rsidP="00CF17FE">
            <w:pPr>
              <w:jc w:val="center"/>
              <w:rPr>
                <w:sz w:val="21"/>
                <w:szCs w:val="21"/>
              </w:rPr>
            </w:pPr>
            <w:r w:rsidRPr="00CF17FE">
              <w:rPr>
                <w:sz w:val="21"/>
                <w:szCs w:val="21"/>
              </w:rPr>
              <w:t>№ п/п</w:t>
            </w:r>
          </w:p>
        </w:tc>
        <w:tc>
          <w:tcPr>
            <w:tcW w:w="319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F4DF45B" w14:textId="77777777" w:rsidR="00FE450B" w:rsidRPr="00CF17FE" w:rsidRDefault="00FE450B" w:rsidP="00CF17FE">
            <w:pPr>
              <w:jc w:val="center"/>
              <w:rPr>
                <w:sz w:val="21"/>
                <w:szCs w:val="21"/>
              </w:rPr>
            </w:pPr>
            <w:r w:rsidRPr="00CF17FE">
              <w:rPr>
                <w:sz w:val="21"/>
                <w:szCs w:val="21"/>
              </w:rPr>
              <w:t>Наименование Видов работ</w:t>
            </w:r>
          </w:p>
        </w:tc>
        <w:tc>
          <w:tcPr>
            <w:tcW w:w="7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CA41F53" w14:textId="77777777" w:rsidR="00FE450B" w:rsidRPr="00CF17FE" w:rsidRDefault="00FE450B" w:rsidP="00CF17FE">
            <w:pPr>
              <w:jc w:val="center"/>
              <w:rPr>
                <w:sz w:val="21"/>
                <w:szCs w:val="21"/>
              </w:rPr>
            </w:pPr>
            <w:r w:rsidRPr="00CF17FE">
              <w:rPr>
                <w:sz w:val="21"/>
                <w:szCs w:val="21"/>
              </w:rPr>
              <w:t>Ед. изм.</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528BF1" w14:textId="77777777" w:rsidR="00FE450B" w:rsidRPr="00CF17FE" w:rsidRDefault="00FE450B" w:rsidP="00CF17FE">
            <w:pPr>
              <w:jc w:val="center"/>
              <w:rPr>
                <w:sz w:val="21"/>
                <w:szCs w:val="21"/>
              </w:rPr>
            </w:pPr>
            <w:r w:rsidRPr="00CF17FE">
              <w:rPr>
                <w:sz w:val="21"/>
                <w:szCs w:val="21"/>
              </w:rPr>
              <w:t>Физ. Объемы</w:t>
            </w:r>
          </w:p>
        </w:tc>
        <w:tc>
          <w:tcPr>
            <w:tcW w:w="2968" w:type="dxa"/>
            <w:gridSpan w:val="3"/>
            <w:tcBorders>
              <w:top w:val="single" w:sz="8" w:space="0" w:color="auto"/>
              <w:left w:val="nil"/>
              <w:bottom w:val="single" w:sz="4" w:space="0" w:color="auto"/>
              <w:right w:val="single" w:sz="4" w:space="0" w:color="auto"/>
            </w:tcBorders>
            <w:shd w:val="clear" w:color="auto" w:fill="auto"/>
            <w:vAlign w:val="center"/>
            <w:hideMark/>
          </w:tcPr>
          <w:p w14:paraId="2CCF7FC2" w14:textId="77777777" w:rsidR="00FE450B" w:rsidRPr="00CF17FE" w:rsidRDefault="00FE450B" w:rsidP="00CF17FE">
            <w:pPr>
              <w:jc w:val="center"/>
              <w:rPr>
                <w:sz w:val="21"/>
                <w:szCs w:val="21"/>
              </w:rPr>
            </w:pPr>
            <w:r w:rsidRPr="00CF17FE">
              <w:rPr>
                <w:sz w:val="21"/>
                <w:szCs w:val="21"/>
              </w:rPr>
              <w:t>Сроки производства работ</w:t>
            </w:r>
          </w:p>
        </w:tc>
        <w:tc>
          <w:tcPr>
            <w:tcW w:w="4608" w:type="dxa"/>
            <w:gridSpan w:val="7"/>
            <w:tcBorders>
              <w:top w:val="single" w:sz="8" w:space="0" w:color="auto"/>
              <w:left w:val="nil"/>
              <w:bottom w:val="single" w:sz="4" w:space="0" w:color="auto"/>
              <w:right w:val="single" w:sz="8" w:space="0" w:color="000000"/>
            </w:tcBorders>
            <w:shd w:val="clear" w:color="auto" w:fill="auto"/>
            <w:noWrap/>
            <w:vAlign w:val="center"/>
            <w:hideMark/>
          </w:tcPr>
          <w:p w14:paraId="2F64FBD6" w14:textId="77777777" w:rsidR="00FE450B" w:rsidRPr="00CF17FE" w:rsidRDefault="00FE450B" w:rsidP="00CF17FE">
            <w:pPr>
              <w:jc w:val="center"/>
              <w:rPr>
                <w:sz w:val="21"/>
                <w:szCs w:val="21"/>
              </w:rPr>
            </w:pPr>
            <w:r w:rsidRPr="00CF17FE">
              <w:rPr>
                <w:sz w:val="21"/>
                <w:szCs w:val="21"/>
              </w:rPr>
              <w:t>в том числе по месяцам 20__г. (объемы в месяц)</w:t>
            </w:r>
          </w:p>
        </w:tc>
        <w:tc>
          <w:tcPr>
            <w:tcW w:w="12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1E09B9" w14:textId="77777777" w:rsidR="00FE450B" w:rsidRPr="00CF17FE" w:rsidRDefault="00FE450B" w:rsidP="00CF17FE">
            <w:pPr>
              <w:jc w:val="center"/>
              <w:rPr>
                <w:sz w:val="21"/>
                <w:szCs w:val="21"/>
              </w:rPr>
            </w:pPr>
            <w:r w:rsidRPr="00CF17FE">
              <w:rPr>
                <w:sz w:val="21"/>
                <w:szCs w:val="21"/>
              </w:rPr>
              <w:t>Отчетные материалы</w:t>
            </w:r>
          </w:p>
        </w:tc>
      </w:tr>
      <w:tr w:rsidR="00FE450B" w:rsidRPr="00CF17FE" w14:paraId="10D49E80" w14:textId="77777777" w:rsidTr="00602483">
        <w:trPr>
          <w:gridBefore w:val="1"/>
          <w:wBefore w:w="988" w:type="dxa"/>
          <w:trHeight w:val="960"/>
        </w:trPr>
        <w:tc>
          <w:tcPr>
            <w:tcW w:w="723" w:type="dxa"/>
            <w:vMerge/>
            <w:tcBorders>
              <w:top w:val="single" w:sz="8" w:space="0" w:color="auto"/>
              <w:left w:val="single" w:sz="8" w:space="0" w:color="auto"/>
              <w:bottom w:val="single" w:sz="4" w:space="0" w:color="auto"/>
              <w:right w:val="single" w:sz="4" w:space="0" w:color="auto"/>
            </w:tcBorders>
            <w:vAlign w:val="center"/>
            <w:hideMark/>
          </w:tcPr>
          <w:p w14:paraId="495F5B76" w14:textId="77777777" w:rsidR="00FE450B" w:rsidRPr="00CF17FE" w:rsidRDefault="00FE450B" w:rsidP="00CF17FE">
            <w:pPr>
              <w:rPr>
                <w:sz w:val="21"/>
                <w:szCs w:val="21"/>
              </w:rPr>
            </w:pPr>
          </w:p>
        </w:tc>
        <w:tc>
          <w:tcPr>
            <w:tcW w:w="3199" w:type="dxa"/>
            <w:vMerge/>
            <w:tcBorders>
              <w:top w:val="single" w:sz="8" w:space="0" w:color="auto"/>
              <w:left w:val="single" w:sz="4" w:space="0" w:color="auto"/>
              <w:bottom w:val="single" w:sz="4" w:space="0" w:color="auto"/>
              <w:right w:val="single" w:sz="4" w:space="0" w:color="auto"/>
            </w:tcBorders>
            <w:vAlign w:val="center"/>
            <w:hideMark/>
          </w:tcPr>
          <w:p w14:paraId="6A44AAE3" w14:textId="77777777" w:rsidR="00FE450B" w:rsidRPr="00CF17FE" w:rsidRDefault="00FE450B" w:rsidP="00CF17FE">
            <w:pPr>
              <w:rPr>
                <w:sz w:val="21"/>
                <w:szCs w:val="21"/>
              </w:rPr>
            </w:pPr>
          </w:p>
        </w:tc>
        <w:tc>
          <w:tcPr>
            <w:tcW w:w="711" w:type="dxa"/>
            <w:vMerge/>
            <w:tcBorders>
              <w:top w:val="single" w:sz="8" w:space="0" w:color="auto"/>
              <w:left w:val="single" w:sz="4" w:space="0" w:color="auto"/>
              <w:bottom w:val="single" w:sz="4" w:space="0" w:color="auto"/>
              <w:right w:val="single" w:sz="4" w:space="0" w:color="auto"/>
            </w:tcBorders>
            <w:vAlign w:val="center"/>
            <w:hideMark/>
          </w:tcPr>
          <w:p w14:paraId="675CAB51" w14:textId="77777777" w:rsidR="00FE450B" w:rsidRPr="00CF17FE" w:rsidRDefault="00FE450B" w:rsidP="00CF17FE">
            <w:pPr>
              <w:rPr>
                <w:sz w:val="21"/>
                <w:szCs w:val="21"/>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69252EFF" w14:textId="77777777" w:rsidR="00FE450B" w:rsidRPr="00CF17FE" w:rsidRDefault="00FE450B" w:rsidP="00CF17FE">
            <w:pPr>
              <w:rPr>
                <w:sz w:val="21"/>
                <w:szCs w:val="21"/>
              </w:rPr>
            </w:pPr>
          </w:p>
        </w:tc>
        <w:tc>
          <w:tcPr>
            <w:tcW w:w="945" w:type="dxa"/>
            <w:tcBorders>
              <w:top w:val="nil"/>
              <w:left w:val="nil"/>
              <w:bottom w:val="single" w:sz="4" w:space="0" w:color="auto"/>
              <w:right w:val="single" w:sz="4" w:space="0" w:color="auto"/>
            </w:tcBorders>
            <w:shd w:val="clear" w:color="auto" w:fill="auto"/>
            <w:vAlign w:val="center"/>
            <w:hideMark/>
          </w:tcPr>
          <w:p w14:paraId="5288CE0B" w14:textId="77777777" w:rsidR="00FE450B" w:rsidRPr="00CF17FE" w:rsidRDefault="00FE450B" w:rsidP="00CF17FE">
            <w:pPr>
              <w:jc w:val="center"/>
              <w:rPr>
                <w:sz w:val="21"/>
                <w:szCs w:val="21"/>
              </w:rPr>
            </w:pPr>
            <w:r w:rsidRPr="00CF17FE">
              <w:rPr>
                <w:sz w:val="21"/>
                <w:szCs w:val="21"/>
              </w:rPr>
              <w:t>Начало</w:t>
            </w:r>
          </w:p>
        </w:tc>
        <w:tc>
          <w:tcPr>
            <w:tcW w:w="1078" w:type="dxa"/>
            <w:tcBorders>
              <w:top w:val="nil"/>
              <w:left w:val="nil"/>
              <w:bottom w:val="single" w:sz="4" w:space="0" w:color="auto"/>
              <w:right w:val="single" w:sz="4" w:space="0" w:color="auto"/>
            </w:tcBorders>
            <w:shd w:val="clear" w:color="auto" w:fill="auto"/>
            <w:vAlign w:val="center"/>
            <w:hideMark/>
          </w:tcPr>
          <w:p w14:paraId="65555AEE" w14:textId="77777777" w:rsidR="00FE450B" w:rsidRPr="00CF17FE" w:rsidRDefault="00FE450B" w:rsidP="00CF17FE">
            <w:pPr>
              <w:jc w:val="center"/>
              <w:rPr>
                <w:sz w:val="21"/>
                <w:szCs w:val="21"/>
              </w:rPr>
            </w:pPr>
            <w:r w:rsidRPr="00CF17FE">
              <w:rPr>
                <w:sz w:val="21"/>
                <w:szCs w:val="21"/>
              </w:rPr>
              <w:t>Окончание</w:t>
            </w:r>
          </w:p>
        </w:tc>
        <w:tc>
          <w:tcPr>
            <w:tcW w:w="945" w:type="dxa"/>
            <w:tcBorders>
              <w:top w:val="nil"/>
              <w:left w:val="nil"/>
              <w:bottom w:val="single" w:sz="4" w:space="0" w:color="auto"/>
              <w:right w:val="single" w:sz="4" w:space="0" w:color="auto"/>
            </w:tcBorders>
            <w:shd w:val="clear" w:color="auto" w:fill="auto"/>
            <w:vAlign w:val="center"/>
            <w:hideMark/>
          </w:tcPr>
          <w:p w14:paraId="168E3B9F" w14:textId="77777777" w:rsidR="00FE450B" w:rsidRPr="00CF17FE" w:rsidRDefault="00FE450B" w:rsidP="00CF17FE">
            <w:pPr>
              <w:jc w:val="center"/>
              <w:rPr>
                <w:sz w:val="21"/>
                <w:szCs w:val="21"/>
              </w:rPr>
            </w:pPr>
            <w:r w:rsidRPr="00CF17FE">
              <w:rPr>
                <w:sz w:val="21"/>
                <w:szCs w:val="21"/>
              </w:rPr>
              <w:t>Всего, дни</w:t>
            </w:r>
          </w:p>
        </w:tc>
        <w:tc>
          <w:tcPr>
            <w:tcW w:w="813" w:type="dxa"/>
            <w:tcBorders>
              <w:top w:val="nil"/>
              <w:left w:val="nil"/>
              <w:bottom w:val="single" w:sz="4" w:space="0" w:color="auto"/>
              <w:right w:val="single" w:sz="4" w:space="0" w:color="auto"/>
            </w:tcBorders>
            <w:shd w:val="clear" w:color="auto" w:fill="auto"/>
            <w:noWrap/>
            <w:vAlign w:val="center"/>
            <w:hideMark/>
          </w:tcPr>
          <w:p w14:paraId="69921076" w14:textId="77777777" w:rsidR="00FE450B" w:rsidRPr="00CF17FE" w:rsidRDefault="00FE450B" w:rsidP="00CF17FE">
            <w:pPr>
              <w:jc w:val="center"/>
              <w:rPr>
                <w:sz w:val="21"/>
                <w:szCs w:val="21"/>
              </w:rPr>
            </w:pPr>
            <w:r w:rsidRPr="00CF17FE">
              <w:rPr>
                <w:sz w:val="21"/>
                <w:szCs w:val="21"/>
              </w:rPr>
              <w:t>январь</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38E6692" w14:textId="77777777" w:rsidR="00FE450B" w:rsidRPr="00CF17FE" w:rsidRDefault="00FE450B" w:rsidP="00CF17FE">
            <w:pPr>
              <w:jc w:val="center"/>
              <w:rPr>
                <w:sz w:val="21"/>
                <w:szCs w:val="21"/>
              </w:rPr>
            </w:pPr>
            <w:r w:rsidRPr="00CF17FE">
              <w:rPr>
                <w:sz w:val="21"/>
                <w:szCs w:val="21"/>
              </w:rPr>
              <w:t>февраль</w:t>
            </w:r>
          </w:p>
        </w:tc>
        <w:tc>
          <w:tcPr>
            <w:tcW w:w="679" w:type="dxa"/>
            <w:tcBorders>
              <w:top w:val="nil"/>
              <w:left w:val="nil"/>
              <w:bottom w:val="single" w:sz="4" w:space="0" w:color="auto"/>
              <w:right w:val="single" w:sz="4" w:space="0" w:color="auto"/>
            </w:tcBorders>
            <w:shd w:val="clear" w:color="auto" w:fill="auto"/>
            <w:noWrap/>
            <w:vAlign w:val="center"/>
            <w:hideMark/>
          </w:tcPr>
          <w:p w14:paraId="2901B181" w14:textId="77777777" w:rsidR="00FE450B" w:rsidRPr="00CF17FE" w:rsidRDefault="00FE450B" w:rsidP="00CF17FE">
            <w:pPr>
              <w:jc w:val="center"/>
              <w:rPr>
                <w:sz w:val="21"/>
                <w:szCs w:val="21"/>
              </w:rPr>
            </w:pPr>
            <w:r w:rsidRPr="00CF17FE">
              <w:rPr>
                <w:sz w:val="21"/>
                <w:szCs w:val="21"/>
              </w:rPr>
              <w:t>март</w:t>
            </w:r>
          </w:p>
        </w:tc>
        <w:tc>
          <w:tcPr>
            <w:tcW w:w="679" w:type="dxa"/>
            <w:tcBorders>
              <w:top w:val="nil"/>
              <w:left w:val="nil"/>
              <w:bottom w:val="single" w:sz="4" w:space="0" w:color="auto"/>
              <w:right w:val="single" w:sz="4" w:space="0" w:color="auto"/>
            </w:tcBorders>
            <w:shd w:val="clear" w:color="auto" w:fill="auto"/>
            <w:noWrap/>
            <w:vAlign w:val="center"/>
            <w:hideMark/>
          </w:tcPr>
          <w:p w14:paraId="410359C3" w14:textId="77777777" w:rsidR="00FE450B" w:rsidRPr="00CF17FE" w:rsidRDefault="00FE450B" w:rsidP="00CF17FE">
            <w:pPr>
              <w:jc w:val="center"/>
              <w:rPr>
                <w:sz w:val="21"/>
                <w:szCs w:val="21"/>
              </w:rPr>
            </w:pPr>
            <w:r w:rsidRPr="00CF17FE">
              <w:rPr>
                <w:sz w:val="21"/>
                <w:szCs w:val="21"/>
              </w:rPr>
              <w:t>апрель</w:t>
            </w:r>
          </w:p>
        </w:tc>
        <w:tc>
          <w:tcPr>
            <w:tcW w:w="546" w:type="dxa"/>
            <w:tcBorders>
              <w:top w:val="nil"/>
              <w:left w:val="nil"/>
              <w:bottom w:val="single" w:sz="4" w:space="0" w:color="auto"/>
              <w:right w:val="single" w:sz="4" w:space="0" w:color="auto"/>
            </w:tcBorders>
            <w:shd w:val="clear" w:color="auto" w:fill="auto"/>
            <w:noWrap/>
            <w:vAlign w:val="center"/>
            <w:hideMark/>
          </w:tcPr>
          <w:p w14:paraId="389754A6" w14:textId="77777777" w:rsidR="00FE450B" w:rsidRPr="00CF17FE" w:rsidRDefault="00FE450B" w:rsidP="00CF17FE">
            <w:pPr>
              <w:jc w:val="center"/>
              <w:rPr>
                <w:sz w:val="21"/>
                <w:szCs w:val="21"/>
              </w:rPr>
            </w:pPr>
            <w:r w:rsidRPr="00CF17FE">
              <w:rPr>
                <w:sz w:val="21"/>
                <w:szCs w:val="21"/>
              </w:rPr>
              <w:t>……</w:t>
            </w:r>
          </w:p>
        </w:tc>
        <w:tc>
          <w:tcPr>
            <w:tcW w:w="813" w:type="dxa"/>
            <w:tcBorders>
              <w:top w:val="nil"/>
              <w:left w:val="nil"/>
              <w:bottom w:val="single" w:sz="4" w:space="0" w:color="auto"/>
              <w:right w:val="single" w:sz="8" w:space="0" w:color="auto"/>
            </w:tcBorders>
            <w:shd w:val="clear" w:color="auto" w:fill="auto"/>
            <w:noWrap/>
            <w:vAlign w:val="center"/>
            <w:hideMark/>
          </w:tcPr>
          <w:p w14:paraId="209730BC" w14:textId="77777777" w:rsidR="00FE450B" w:rsidRPr="00CF17FE" w:rsidRDefault="00FE450B" w:rsidP="00CF17FE">
            <w:pPr>
              <w:jc w:val="center"/>
              <w:rPr>
                <w:sz w:val="21"/>
                <w:szCs w:val="21"/>
              </w:rPr>
            </w:pPr>
            <w:r w:rsidRPr="00CF17FE">
              <w:rPr>
                <w:sz w:val="21"/>
                <w:szCs w:val="21"/>
              </w:rPr>
              <w:t>декабрь</w:t>
            </w:r>
          </w:p>
        </w:tc>
        <w:tc>
          <w:tcPr>
            <w:tcW w:w="1299" w:type="dxa"/>
            <w:vMerge/>
            <w:tcBorders>
              <w:top w:val="single" w:sz="8" w:space="0" w:color="auto"/>
              <w:left w:val="single" w:sz="4" w:space="0" w:color="auto"/>
              <w:bottom w:val="single" w:sz="4" w:space="0" w:color="auto"/>
              <w:right w:val="single" w:sz="4" w:space="0" w:color="auto"/>
            </w:tcBorders>
            <w:vAlign w:val="center"/>
            <w:hideMark/>
          </w:tcPr>
          <w:p w14:paraId="63355A43" w14:textId="77777777" w:rsidR="00FE450B" w:rsidRPr="00CF17FE" w:rsidRDefault="00FE450B" w:rsidP="00CF17FE">
            <w:pPr>
              <w:rPr>
                <w:sz w:val="21"/>
                <w:szCs w:val="21"/>
              </w:rPr>
            </w:pPr>
          </w:p>
        </w:tc>
      </w:tr>
      <w:tr w:rsidR="00FE450B" w:rsidRPr="00CF17FE" w14:paraId="34499D9D" w14:textId="77777777" w:rsidTr="00602483">
        <w:trPr>
          <w:gridBefore w:val="1"/>
          <w:wBefore w:w="988" w:type="dxa"/>
          <w:trHeight w:val="270"/>
        </w:trPr>
        <w:tc>
          <w:tcPr>
            <w:tcW w:w="723" w:type="dxa"/>
            <w:tcBorders>
              <w:top w:val="nil"/>
              <w:left w:val="single" w:sz="8" w:space="0" w:color="auto"/>
              <w:bottom w:val="single" w:sz="8" w:space="0" w:color="auto"/>
              <w:right w:val="single" w:sz="4" w:space="0" w:color="auto"/>
            </w:tcBorders>
            <w:shd w:val="clear" w:color="auto" w:fill="auto"/>
            <w:vAlign w:val="center"/>
            <w:hideMark/>
          </w:tcPr>
          <w:p w14:paraId="47D14607" w14:textId="77777777" w:rsidR="00FE450B" w:rsidRPr="00CF17FE" w:rsidRDefault="00FE450B" w:rsidP="00CF17FE">
            <w:pPr>
              <w:jc w:val="center"/>
              <w:rPr>
                <w:sz w:val="21"/>
                <w:szCs w:val="21"/>
              </w:rPr>
            </w:pPr>
            <w:r w:rsidRPr="00CF17FE">
              <w:rPr>
                <w:sz w:val="21"/>
                <w:szCs w:val="21"/>
              </w:rPr>
              <w:t>1</w:t>
            </w:r>
          </w:p>
        </w:tc>
        <w:tc>
          <w:tcPr>
            <w:tcW w:w="3199" w:type="dxa"/>
            <w:tcBorders>
              <w:top w:val="nil"/>
              <w:left w:val="nil"/>
              <w:bottom w:val="single" w:sz="8" w:space="0" w:color="auto"/>
              <w:right w:val="single" w:sz="4" w:space="0" w:color="auto"/>
            </w:tcBorders>
            <w:shd w:val="clear" w:color="auto" w:fill="auto"/>
            <w:noWrap/>
            <w:vAlign w:val="center"/>
            <w:hideMark/>
          </w:tcPr>
          <w:p w14:paraId="427856DB" w14:textId="77777777" w:rsidR="00FE450B" w:rsidRPr="00CF17FE" w:rsidRDefault="00FE450B" w:rsidP="00CF17FE">
            <w:pPr>
              <w:jc w:val="center"/>
              <w:rPr>
                <w:sz w:val="21"/>
                <w:szCs w:val="21"/>
              </w:rPr>
            </w:pPr>
            <w:r w:rsidRPr="00CF17FE">
              <w:rPr>
                <w:sz w:val="21"/>
                <w:szCs w:val="21"/>
              </w:rPr>
              <w:t>2</w:t>
            </w:r>
          </w:p>
        </w:tc>
        <w:tc>
          <w:tcPr>
            <w:tcW w:w="711" w:type="dxa"/>
            <w:tcBorders>
              <w:top w:val="nil"/>
              <w:left w:val="nil"/>
              <w:bottom w:val="single" w:sz="8" w:space="0" w:color="auto"/>
              <w:right w:val="single" w:sz="4" w:space="0" w:color="auto"/>
            </w:tcBorders>
            <w:shd w:val="clear" w:color="auto" w:fill="auto"/>
            <w:vAlign w:val="center"/>
            <w:hideMark/>
          </w:tcPr>
          <w:p w14:paraId="1DA8E102" w14:textId="77777777" w:rsidR="00FE450B" w:rsidRPr="00CF17FE" w:rsidRDefault="00FE450B" w:rsidP="00CF17FE">
            <w:pPr>
              <w:jc w:val="center"/>
              <w:rPr>
                <w:sz w:val="21"/>
                <w:szCs w:val="21"/>
              </w:rPr>
            </w:pPr>
            <w:r w:rsidRPr="00CF17FE">
              <w:rPr>
                <w:sz w:val="21"/>
                <w:szCs w:val="21"/>
              </w:rPr>
              <w:t>3</w:t>
            </w:r>
          </w:p>
        </w:tc>
        <w:tc>
          <w:tcPr>
            <w:tcW w:w="709" w:type="dxa"/>
            <w:gridSpan w:val="2"/>
            <w:tcBorders>
              <w:top w:val="nil"/>
              <w:left w:val="nil"/>
              <w:bottom w:val="single" w:sz="8" w:space="0" w:color="auto"/>
              <w:right w:val="single" w:sz="4" w:space="0" w:color="auto"/>
            </w:tcBorders>
            <w:shd w:val="clear" w:color="auto" w:fill="auto"/>
            <w:vAlign w:val="center"/>
            <w:hideMark/>
          </w:tcPr>
          <w:p w14:paraId="72CCCE35" w14:textId="77777777" w:rsidR="00FE450B" w:rsidRPr="00CF17FE" w:rsidRDefault="00FE450B" w:rsidP="00CF17FE">
            <w:pPr>
              <w:jc w:val="center"/>
              <w:rPr>
                <w:sz w:val="21"/>
                <w:szCs w:val="21"/>
              </w:rPr>
            </w:pPr>
            <w:r w:rsidRPr="00CF17FE">
              <w:rPr>
                <w:sz w:val="21"/>
                <w:szCs w:val="21"/>
              </w:rPr>
              <w:t>4</w:t>
            </w:r>
          </w:p>
        </w:tc>
        <w:tc>
          <w:tcPr>
            <w:tcW w:w="945" w:type="dxa"/>
            <w:tcBorders>
              <w:top w:val="nil"/>
              <w:left w:val="nil"/>
              <w:bottom w:val="single" w:sz="8" w:space="0" w:color="auto"/>
              <w:right w:val="single" w:sz="4" w:space="0" w:color="auto"/>
            </w:tcBorders>
            <w:shd w:val="clear" w:color="auto" w:fill="auto"/>
            <w:vAlign w:val="center"/>
            <w:hideMark/>
          </w:tcPr>
          <w:p w14:paraId="360FC835" w14:textId="77777777" w:rsidR="00FE450B" w:rsidRPr="00CF17FE" w:rsidRDefault="00FE450B" w:rsidP="00CF17FE">
            <w:pPr>
              <w:jc w:val="center"/>
              <w:rPr>
                <w:sz w:val="21"/>
                <w:szCs w:val="21"/>
              </w:rPr>
            </w:pPr>
            <w:r w:rsidRPr="00CF17FE">
              <w:rPr>
                <w:sz w:val="21"/>
                <w:szCs w:val="21"/>
              </w:rPr>
              <w:t>5</w:t>
            </w:r>
          </w:p>
        </w:tc>
        <w:tc>
          <w:tcPr>
            <w:tcW w:w="1078" w:type="dxa"/>
            <w:tcBorders>
              <w:top w:val="nil"/>
              <w:left w:val="nil"/>
              <w:bottom w:val="single" w:sz="8" w:space="0" w:color="auto"/>
              <w:right w:val="single" w:sz="4" w:space="0" w:color="auto"/>
            </w:tcBorders>
            <w:shd w:val="clear" w:color="auto" w:fill="auto"/>
            <w:vAlign w:val="center"/>
            <w:hideMark/>
          </w:tcPr>
          <w:p w14:paraId="168063F6" w14:textId="77777777" w:rsidR="00FE450B" w:rsidRPr="00CF17FE" w:rsidRDefault="00FE450B" w:rsidP="00CF17FE">
            <w:pPr>
              <w:jc w:val="center"/>
              <w:rPr>
                <w:sz w:val="21"/>
                <w:szCs w:val="21"/>
              </w:rPr>
            </w:pPr>
            <w:r w:rsidRPr="00CF17FE">
              <w:rPr>
                <w:sz w:val="21"/>
                <w:szCs w:val="21"/>
              </w:rPr>
              <w:t>6</w:t>
            </w:r>
          </w:p>
        </w:tc>
        <w:tc>
          <w:tcPr>
            <w:tcW w:w="945" w:type="dxa"/>
            <w:tcBorders>
              <w:top w:val="nil"/>
              <w:left w:val="nil"/>
              <w:bottom w:val="single" w:sz="8" w:space="0" w:color="auto"/>
              <w:right w:val="single" w:sz="4" w:space="0" w:color="auto"/>
            </w:tcBorders>
            <w:shd w:val="clear" w:color="auto" w:fill="auto"/>
            <w:vAlign w:val="center"/>
            <w:hideMark/>
          </w:tcPr>
          <w:p w14:paraId="56878B83" w14:textId="77777777" w:rsidR="00FE450B" w:rsidRPr="00CF17FE" w:rsidRDefault="00FE450B" w:rsidP="00CF17FE">
            <w:pPr>
              <w:jc w:val="center"/>
              <w:rPr>
                <w:sz w:val="21"/>
                <w:szCs w:val="21"/>
              </w:rPr>
            </w:pPr>
            <w:r w:rsidRPr="00CF17FE">
              <w:rPr>
                <w:sz w:val="21"/>
                <w:szCs w:val="21"/>
              </w:rPr>
              <w:t>7</w:t>
            </w:r>
          </w:p>
        </w:tc>
        <w:tc>
          <w:tcPr>
            <w:tcW w:w="813" w:type="dxa"/>
            <w:tcBorders>
              <w:top w:val="nil"/>
              <w:left w:val="nil"/>
              <w:bottom w:val="single" w:sz="8" w:space="0" w:color="auto"/>
              <w:right w:val="single" w:sz="4" w:space="0" w:color="auto"/>
            </w:tcBorders>
            <w:shd w:val="clear" w:color="auto" w:fill="auto"/>
            <w:noWrap/>
            <w:vAlign w:val="center"/>
            <w:hideMark/>
          </w:tcPr>
          <w:p w14:paraId="290014CE" w14:textId="77777777" w:rsidR="00FE450B" w:rsidRPr="00CF17FE" w:rsidRDefault="00FE450B" w:rsidP="00CF17FE">
            <w:pPr>
              <w:jc w:val="center"/>
              <w:rPr>
                <w:sz w:val="21"/>
                <w:szCs w:val="21"/>
              </w:rPr>
            </w:pPr>
            <w:r w:rsidRPr="00CF17FE">
              <w:rPr>
                <w:sz w:val="21"/>
                <w:szCs w:val="21"/>
              </w:rPr>
              <w:t>8</w:t>
            </w:r>
          </w:p>
        </w:tc>
        <w:tc>
          <w:tcPr>
            <w:tcW w:w="1078" w:type="dxa"/>
            <w:gridSpan w:val="2"/>
            <w:tcBorders>
              <w:top w:val="nil"/>
              <w:left w:val="nil"/>
              <w:bottom w:val="single" w:sz="8" w:space="0" w:color="auto"/>
              <w:right w:val="single" w:sz="4" w:space="0" w:color="auto"/>
            </w:tcBorders>
            <w:shd w:val="clear" w:color="auto" w:fill="auto"/>
            <w:noWrap/>
            <w:vAlign w:val="center"/>
            <w:hideMark/>
          </w:tcPr>
          <w:p w14:paraId="032AF21D" w14:textId="77777777" w:rsidR="00FE450B" w:rsidRPr="00CF17FE" w:rsidRDefault="00FE450B" w:rsidP="00CF17FE">
            <w:pPr>
              <w:jc w:val="center"/>
              <w:rPr>
                <w:sz w:val="21"/>
                <w:szCs w:val="21"/>
              </w:rPr>
            </w:pPr>
            <w:r w:rsidRPr="00CF17FE">
              <w:rPr>
                <w:sz w:val="21"/>
                <w:szCs w:val="21"/>
              </w:rPr>
              <w:t>9</w:t>
            </w:r>
          </w:p>
        </w:tc>
        <w:tc>
          <w:tcPr>
            <w:tcW w:w="679" w:type="dxa"/>
            <w:tcBorders>
              <w:top w:val="nil"/>
              <w:left w:val="nil"/>
              <w:bottom w:val="single" w:sz="8" w:space="0" w:color="auto"/>
              <w:right w:val="single" w:sz="4" w:space="0" w:color="auto"/>
            </w:tcBorders>
            <w:shd w:val="clear" w:color="auto" w:fill="auto"/>
            <w:noWrap/>
            <w:vAlign w:val="center"/>
            <w:hideMark/>
          </w:tcPr>
          <w:p w14:paraId="2196FCC2" w14:textId="77777777" w:rsidR="00FE450B" w:rsidRPr="00CF17FE" w:rsidRDefault="00FE450B" w:rsidP="00CF17FE">
            <w:pPr>
              <w:jc w:val="center"/>
              <w:rPr>
                <w:sz w:val="21"/>
                <w:szCs w:val="21"/>
              </w:rPr>
            </w:pPr>
            <w:r w:rsidRPr="00CF17FE">
              <w:rPr>
                <w:sz w:val="21"/>
                <w:szCs w:val="21"/>
              </w:rPr>
              <w:t>10</w:t>
            </w:r>
          </w:p>
        </w:tc>
        <w:tc>
          <w:tcPr>
            <w:tcW w:w="679" w:type="dxa"/>
            <w:tcBorders>
              <w:top w:val="nil"/>
              <w:left w:val="nil"/>
              <w:bottom w:val="single" w:sz="8" w:space="0" w:color="auto"/>
              <w:right w:val="single" w:sz="4" w:space="0" w:color="auto"/>
            </w:tcBorders>
            <w:shd w:val="clear" w:color="auto" w:fill="auto"/>
            <w:noWrap/>
            <w:vAlign w:val="center"/>
            <w:hideMark/>
          </w:tcPr>
          <w:p w14:paraId="386B5720" w14:textId="77777777" w:rsidR="00FE450B" w:rsidRPr="00CF17FE" w:rsidRDefault="00FE450B" w:rsidP="00CF17FE">
            <w:pPr>
              <w:jc w:val="center"/>
              <w:rPr>
                <w:sz w:val="21"/>
                <w:szCs w:val="21"/>
              </w:rPr>
            </w:pPr>
            <w:r w:rsidRPr="00CF17FE">
              <w:rPr>
                <w:sz w:val="21"/>
                <w:szCs w:val="21"/>
              </w:rPr>
              <w:t>11</w:t>
            </w:r>
          </w:p>
        </w:tc>
        <w:tc>
          <w:tcPr>
            <w:tcW w:w="546" w:type="dxa"/>
            <w:tcBorders>
              <w:top w:val="nil"/>
              <w:left w:val="nil"/>
              <w:bottom w:val="single" w:sz="8" w:space="0" w:color="auto"/>
              <w:right w:val="single" w:sz="4" w:space="0" w:color="auto"/>
            </w:tcBorders>
            <w:shd w:val="clear" w:color="auto" w:fill="auto"/>
            <w:noWrap/>
            <w:vAlign w:val="center"/>
            <w:hideMark/>
          </w:tcPr>
          <w:p w14:paraId="08FA3D65" w14:textId="77777777" w:rsidR="00FE450B" w:rsidRPr="00CF17FE" w:rsidRDefault="00FE450B" w:rsidP="00CF17FE">
            <w:pPr>
              <w:jc w:val="center"/>
              <w:rPr>
                <w:sz w:val="21"/>
                <w:szCs w:val="21"/>
              </w:rPr>
            </w:pPr>
            <w:r w:rsidRPr="00CF17FE">
              <w:rPr>
                <w:sz w:val="21"/>
                <w:szCs w:val="21"/>
              </w:rPr>
              <w:t>…</w:t>
            </w:r>
          </w:p>
        </w:tc>
        <w:tc>
          <w:tcPr>
            <w:tcW w:w="813" w:type="dxa"/>
            <w:tcBorders>
              <w:top w:val="nil"/>
              <w:left w:val="nil"/>
              <w:bottom w:val="single" w:sz="8" w:space="0" w:color="auto"/>
              <w:right w:val="single" w:sz="8" w:space="0" w:color="auto"/>
            </w:tcBorders>
            <w:shd w:val="clear" w:color="auto" w:fill="auto"/>
            <w:noWrap/>
            <w:vAlign w:val="center"/>
            <w:hideMark/>
          </w:tcPr>
          <w:p w14:paraId="03120C35" w14:textId="77777777" w:rsidR="00FE450B" w:rsidRPr="00CF17FE" w:rsidRDefault="00FE450B" w:rsidP="00CF17FE">
            <w:pPr>
              <w:jc w:val="center"/>
              <w:rPr>
                <w:sz w:val="21"/>
                <w:szCs w:val="21"/>
              </w:rPr>
            </w:pPr>
            <w:r w:rsidRPr="00CF17FE">
              <w:rPr>
                <w:sz w:val="21"/>
                <w:szCs w:val="21"/>
              </w:rPr>
              <w:t>…</w:t>
            </w:r>
          </w:p>
        </w:tc>
        <w:tc>
          <w:tcPr>
            <w:tcW w:w="1299" w:type="dxa"/>
            <w:tcBorders>
              <w:top w:val="nil"/>
              <w:left w:val="single" w:sz="4" w:space="0" w:color="auto"/>
              <w:bottom w:val="single" w:sz="8" w:space="0" w:color="auto"/>
              <w:right w:val="single" w:sz="4" w:space="0" w:color="auto"/>
            </w:tcBorders>
            <w:shd w:val="clear" w:color="auto" w:fill="auto"/>
            <w:vAlign w:val="center"/>
            <w:hideMark/>
          </w:tcPr>
          <w:p w14:paraId="666B0FCA" w14:textId="77777777" w:rsidR="00FE450B" w:rsidRPr="00CF17FE" w:rsidRDefault="00FE450B" w:rsidP="00CF17FE">
            <w:pPr>
              <w:jc w:val="center"/>
              <w:rPr>
                <w:sz w:val="21"/>
                <w:szCs w:val="21"/>
              </w:rPr>
            </w:pPr>
            <w:r w:rsidRPr="00CF17FE">
              <w:rPr>
                <w:sz w:val="21"/>
                <w:szCs w:val="21"/>
              </w:rPr>
              <w:t>…</w:t>
            </w:r>
          </w:p>
        </w:tc>
      </w:tr>
      <w:tr w:rsidR="00FE450B" w:rsidRPr="00CF17FE" w14:paraId="6CA36BA3"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073069BA" w14:textId="77777777" w:rsidR="00FE450B" w:rsidRPr="00CF17FE" w:rsidRDefault="00FE450B" w:rsidP="00CF17FE">
            <w:pPr>
              <w:jc w:val="center"/>
              <w:rPr>
                <w:sz w:val="21"/>
                <w:szCs w:val="21"/>
              </w:rPr>
            </w:pPr>
            <w:r w:rsidRPr="00CF17FE">
              <w:rPr>
                <w:sz w:val="21"/>
                <w:szCs w:val="21"/>
              </w:rPr>
              <w:t>1</w:t>
            </w:r>
          </w:p>
        </w:tc>
        <w:tc>
          <w:tcPr>
            <w:tcW w:w="3199" w:type="dxa"/>
            <w:tcBorders>
              <w:top w:val="nil"/>
              <w:left w:val="nil"/>
              <w:bottom w:val="single" w:sz="4" w:space="0" w:color="auto"/>
              <w:right w:val="single" w:sz="4" w:space="0" w:color="auto"/>
            </w:tcBorders>
            <w:shd w:val="clear" w:color="auto" w:fill="auto"/>
            <w:vAlign w:val="center"/>
            <w:hideMark/>
          </w:tcPr>
          <w:p w14:paraId="6754C84E" w14:textId="77777777" w:rsidR="00FE450B" w:rsidRPr="00CF17FE" w:rsidRDefault="00FE450B" w:rsidP="00CF17FE">
            <w:pPr>
              <w:rPr>
                <w:i/>
                <w:sz w:val="21"/>
                <w:szCs w:val="21"/>
              </w:rPr>
            </w:pPr>
            <w:r w:rsidRPr="00CF17FE">
              <w:rPr>
                <w:i/>
                <w:iCs/>
                <w:sz w:val="21"/>
                <w:szCs w:val="21"/>
              </w:rPr>
              <w:t>(вид работ 1)</w:t>
            </w:r>
          </w:p>
        </w:tc>
        <w:tc>
          <w:tcPr>
            <w:tcW w:w="711" w:type="dxa"/>
            <w:tcBorders>
              <w:top w:val="nil"/>
              <w:left w:val="nil"/>
              <w:bottom w:val="single" w:sz="4" w:space="0" w:color="auto"/>
              <w:right w:val="single" w:sz="4" w:space="0" w:color="auto"/>
            </w:tcBorders>
            <w:shd w:val="clear" w:color="auto" w:fill="auto"/>
            <w:vAlign w:val="center"/>
            <w:hideMark/>
          </w:tcPr>
          <w:p w14:paraId="3A9539F8"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09DDAC93"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18322FD6"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5861F391"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40C9DED0"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1B75A2F0"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AF88EB5"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7C876E19"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7297A5B2"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3EBC9E2B"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650C9EE0"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3037ED9D" w14:textId="77777777" w:rsidR="00FE450B" w:rsidRPr="00CF17FE" w:rsidRDefault="00FE450B" w:rsidP="00CF17FE">
            <w:pPr>
              <w:jc w:val="right"/>
              <w:rPr>
                <w:sz w:val="21"/>
                <w:szCs w:val="21"/>
              </w:rPr>
            </w:pPr>
            <w:r w:rsidRPr="00CF17FE">
              <w:rPr>
                <w:sz w:val="21"/>
                <w:szCs w:val="21"/>
              </w:rPr>
              <w:t> </w:t>
            </w:r>
          </w:p>
        </w:tc>
      </w:tr>
      <w:tr w:rsidR="00FE450B" w:rsidRPr="00CF17FE" w14:paraId="05AE4451"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5465309E" w14:textId="77777777" w:rsidR="00FE450B" w:rsidRPr="00CF17FE" w:rsidRDefault="00FE450B" w:rsidP="00CF17FE">
            <w:pPr>
              <w:jc w:val="center"/>
              <w:rPr>
                <w:sz w:val="21"/>
                <w:szCs w:val="21"/>
              </w:rPr>
            </w:pPr>
            <w:r w:rsidRPr="00CF17FE">
              <w:rPr>
                <w:sz w:val="21"/>
                <w:szCs w:val="21"/>
              </w:rPr>
              <w:t>2</w:t>
            </w:r>
          </w:p>
        </w:tc>
        <w:tc>
          <w:tcPr>
            <w:tcW w:w="3199" w:type="dxa"/>
            <w:tcBorders>
              <w:top w:val="nil"/>
              <w:left w:val="nil"/>
              <w:bottom w:val="single" w:sz="4" w:space="0" w:color="auto"/>
              <w:right w:val="single" w:sz="4" w:space="0" w:color="auto"/>
            </w:tcBorders>
            <w:shd w:val="clear" w:color="auto" w:fill="auto"/>
            <w:vAlign w:val="center"/>
            <w:hideMark/>
          </w:tcPr>
          <w:p w14:paraId="49070686" w14:textId="77777777" w:rsidR="00FE450B" w:rsidRPr="00CF17FE" w:rsidRDefault="00FE450B" w:rsidP="00CF17FE">
            <w:pPr>
              <w:rPr>
                <w:i/>
                <w:sz w:val="21"/>
                <w:szCs w:val="21"/>
              </w:rPr>
            </w:pPr>
            <w:r w:rsidRPr="00CF17FE">
              <w:rPr>
                <w:i/>
                <w:iCs/>
                <w:sz w:val="21"/>
                <w:szCs w:val="21"/>
              </w:rPr>
              <w:t>(вид работ 2)</w:t>
            </w:r>
          </w:p>
        </w:tc>
        <w:tc>
          <w:tcPr>
            <w:tcW w:w="711" w:type="dxa"/>
            <w:tcBorders>
              <w:top w:val="nil"/>
              <w:left w:val="nil"/>
              <w:bottom w:val="single" w:sz="4" w:space="0" w:color="auto"/>
              <w:right w:val="single" w:sz="4" w:space="0" w:color="auto"/>
            </w:tcBorders>
            <w:shd w:val="clear" w:color="auto" w:fill="auto"/>
            <w:vAlign w:val="center"/>
            <w:hideMark/>
          </w:tcPr>
          <w:p w14:paraId="2D921673"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8741676"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788EA127"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12C951C7"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5052F577"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199FBC96"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0127E9E"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009028C0"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35780DD1"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59B6CA04"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5470DE82"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09150004" w14:textId="77777777" w:rsidR="00FE450B" w:rsidRPr="00CF17FE" w:rsidRDefault="00FE450B" w:rsidP="00CF17FE">
            <w:pPr>
              <w:jc w:val="right"/>
              <w:rPr>
                <w:sz w:val="21"/>
                <w:szCs w:val="21"/>
              </w:rPr>
            </w:pPr>
            <w:r w:rsidRPr="00CF17FE">
              <w:rPr>
                <w:sz w:val="21"/>
                <w:szCs w:val="21"/>
              </w:rPr>
              <w:t> </w:t>
            </w:r>
          </w:p>
        </w:tc>
      </w:tr>
      <w:tr w:rsidR="00FE450B" w:rsidRPr="00CF17FE" w14:paraId="451B9EBA"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097F8702"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4" w:space="0" w:color="auto"/>
              <w:right w:val="single" w:sz="4" w:space="0" w:color="auto"/>
            </w:tcBorders>
            <w:shd w:val="clear" w:color="auto" w:fill="auto"/>
            <w:vAlign w:val="center"/>
            <w:hideMark/>
          </w:tcPr>
          <w:p w14:paraId="7C6B1850" w14:textId="77777777" w:rsidR="00FE450B" w:rsidRPr="00CF17FE" w:rsidRDefault="00FE450B" w:rsidP="00CF17FE">
            <w:pPr>
              <w:rPr>
                <w:i/>
                <w:iCs/>
                <w:sz w:val="21"/>
                <w:szCs w:val="21"/>
              </w:rPr>
            </w:pPr>
            <w:r w:rsidRPr="00CF17FE">
              <w:rPr>
                <w:i/>
                <w:iCs/>
                <w:sz w:val="21"/>
                <w:szCs w:val="21"/>
              </w:rPr>
              <w:t>(вид работ N)</w:t>
            </w:r>
          </w:p>
        </w:tc>
        <w:tc>
          <w:tcPr>
            <w:tcW w:w="711" w:type="dxa"/>
            <w:tcBorders>
              <w:top w:val="nil"/>
              <w:left w:val="nil"/>
              <w:bottom w:val="single" w:sz="4" w:space="0" w:color="auto"/>
              <w:right w:val="single" w:sz="4" w:space="0" w:color="auto"/>
            </w:tcBorders>
            <w:shd w:val="clear" w:color="auto" w:fill="auto"/>
            <w:vAlign w:val="center"/>
            <w:hideMark/>
          </w:tcPr>
          <w:p w14:paraId="3390A4EE"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4F141FA4"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520EC6F8"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1BF4039E"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7B3B90F9"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373592B9"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1D4A9D33"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527D66C6"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2FDC8B14"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3AD04D3E"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6430083B"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21B8AEEE" w14:textId="77777777" w:rsidR="00FE450B" w:rsidRPr="00CF17FE" w:rsidRDefault="00FE450B" w:rsidP="00CF17FE">
            <w:pPr>
              <w:jc w:val="right"/>
              <w:rPr>
                <w:sz w:val="21"/>
                <w:szCs w:val="21"/>
              </w:rPr>
            </w:pPr>
            <w:r w:rsidRPr="00CF17FE">
              <w:rPr>
                <w:sz w:val="21"/>
                <w:szCs w:val="21"/>
              </w:rPr>
              <w:t> </w:t>
            </w:r>
          </w:p>
        </w:tc>
      </w:tr>
      <w:tr w:rsidR="00FE450B" w:rsidRPr="00CF17FE" w14:paraId="1206D66C"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4FA51D3C"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4" w:space="0" w:color="auto"/>
              <w:right w:val="single" w:sz="4" w:space="0" w:color="auto"/>
            </w:tcBorders>
            <w:shd w:val="clear" w:color="auto" w:fill="auto"/>
            <w:vAlign w:val="center"/>
            <w:hideMark/>
          </w:tcPr>
          <w:p w14:paraId="0C5F7492" w14:textId="77777777" w:rsidR="00FE450B" w:rsidRPr="00CF17FE" w:rsidRDefault="00FE450B" w:rsidP="00CF17FE">
            <w:pPr>
              <w:rPr>
                <w:sz w:val="21"/>
                <w:szCs w:val="21"/>
              </w:rPr>
            </w:pPr>
            <w:r w:rsidRPr="00CF17FE">
              <w:rPr>
                <w:sz w:val="21"/>
                <w:szCs w:val="21"/>
              </w:rPr>
              <w:t>Пуско-наладочные работы</w:t>
            </w:r>
          </w:p>
        </w:tc>
        <w:tc>
          <w:tcPr>
            <w:tcW w:w="711" w:type="dxa"/>
            <w:tcBorders>
              <w:top w:val="nil"/>
              <w:left w:val="nil"/>
              <w:bottom w:val="single" w:sz="4" w:space="0" w:color="auto"/>
              <w:right w:val="single" w:sz="4" w:space="0" w:color="auto"/>
            </w:tcBorders>
            <w:shd w:val="clear" w:color="auto" w:fill="auto"/>
            <w:vAlign w:val="center"/>
            <w:hideMark/>
          </w:tcPr>
          <w:p w14:paraId="4507BC7C"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4D6CAC5"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4F2DCCB8"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2B1390ED"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28ABA506"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5BE6913F"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375F1553"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55C1D928"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08B4C2BB"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199F2254"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08F4B24E"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2E69203F" w14:textId="77777777" w:rsidR="00FE450B" w:rsidRPr="00CF17FE" w:rsidRDefault="00FE450B" w:rsidP="00CF17FE">
            <w:pPr>
              <w:jc w:val="right"/>
              <w:rPr>
                <w:sz w:val="21"/>
                <w:szCs w:val="21"/>
              </w:rPr>
            </w:pPr>
            <w:r w:rsidRPr="00CF17FE">
              <w:rPr>
                <w:sz w:val="21"/>
                <w:szCs w:val="21"/>
              </w:rPr>
              <w:t> </w:t>
            </w:r>
          </w:p>
        </w:tc>
      </w:tr>
      <w:tr w:rsidR="00FE450B" w:rsidRPr="00CF17FE" w14:paraId="20B7F2F0" w14:textId="77777777" w:rsidTr="00602483">
        <w:trPr>
          <w:gridBefore w:val="1"/>
          <w:wBefore w:w="988" w:type="dxa"/>
          <w:trHeight w:val="375"/>
        </w:trPr>
        <w:tc>
          <w:tcPr>
            <w:tcW w:w="723" w:type="dxa"/>
            <w:tcBorders>
              <w:top w:val="nil"/>
              <w:left w:val="single" w:sz="8" w:space="0" w:color="auto"/>
              <w:bottom w:val="single" w:sz="4" w:space="0" w:color="auto"/>
              <w:right w:val="single" w:sz="4" w:space="0" w:color="auto"/>
            </w:tcBorders>
            <w:shd w:val="clear" w:color="auto" w:fill="auto"/>
            <w:vAlign w:val="center"/>
            <w:hideMark/>
          </w:tcPr>
          <w:p w14:paraId="2B5CB64B"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4" w:space="0" w:color="auto"/>
              <w:right w:val="single" w:sz="4" w:space="0" w:color="auto"/>
            </w:tcBorders>
            <w:shd w:val="clear" w:color="auto" w:fill="auto"/>
            <w:vAlign w:val="center"/>
            <w:hideMark/>
          </w:tcPr>
          <w:p w14:paraId="1ECA128C" w14:textId="77777777" w:rsidR="00FE450B" w:rsidRPr="00CF17FE" w:rsidRDefault="00FE450B" w:rsidP="00CF17FE">
            <w:pPr>
              <w:rPr>
                <w:sz w:val="21"/>
                <w:szCs w:val="21"/>
              </w:rPr>
            </w:pPr>
            <w:r w:rsidRPr="00CF17FE">
              <w:rPr>
                <w:sz w:val="21"/>
                <w:szCs w:val="21"/>
              </w:rPr>
              <w:t>Завершение работ, оформление акта КС-11</w:t>
            </w:r>
          </w:p>
        </w:tc>
        <w:tc>
          <w:tcPr>
            <w:tcW w:w="711" w:type="dxa"/>
            <w:tcBorders>
              <w:top w:val="nil"/>
              <w:left w:val="nil"/>
              <w:bottom w:val="single" w:sz="4" w:space="0" w:color="auto"/>
              <w:right w:val="single" w:sz="4" w:space="0" w:color="auto"/>
            </w:tcBorders>
            <w:shd w:val="clear" w:color="auto" w:fill="auto"/>
            <w:vAlign w:val="center"/>
            <w:hideMark/>
          </w:tcPr>
          <w:p w14:paraId="49363A48"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4066C98D"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424F078E"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4" w:space="0" w:color="auto"/>
              <w:right w:val="single" w:sz="4" w:space="0" w:color="auto"/>
            </w:tcBorders>
            <w:shd w:val="clear" w:color="auto" w:fill="auto"/>
            <w:vAlign w:val="center"/>
            <w:hideMark/>
          </w:tcPr>
          <w:p w14:paraId="6CE1AA8D"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4" w:space="0" w:color="auto"/>
              <w:right w:val="single" w:sz="4" w:space="0" w:color="auto"/>
            </w:tcBorders>
            <w:shd w:val="clear" w:color="auto" w:fill="auto"/>
            <w:vAlign w:val="center"/>
            <w:hideMark/>
          </w:tcPr>
          <w:p w14:paraId="2858C681"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4" w:space="0" w:color="auto"/>
              <w:right w:val="single" w:sz="4" w:space="0" w:color="auto"/>
            </w:tcBorders>
            <w:shd w:val="clear" w:color="auto" w:fill="auto"/>
            <w:noWrap/>
            <w:vAlign w:val="center"/>
            <w:hideMark/>
          </w:tcPr>
          <w:p w14:paraId="70C41043"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2CB0CC88"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15A3505B"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4" w:space="0" w:color="auto"/>
              <w:right w:val="single" w:sz="4" w:space="0" w:color="auto"/>
            </w:tcBorders>
            <w:shd w:val="clear" w:color="auto" w:fill="auto"/>
            <w:noWrap/>
            <w:vAlign w:val="center"/>
            <w:hideMark/>
          </w:tcPr>
          <w:p w14:paraId="354E6975"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4" w:space="0" w:color="auto"/>
              <w:right w:val="single" w:sz="4" w:space="0" w:color="auto"/>
            </w:tcBorders>
            <w:shd w:val="clear" w:color="auto" w:fill="auto"/>
            <w:noWrap/>
            <w:vAlign w:val="center"/>
            <w:hideMark/>
          </w:tcPr>
          <w:p w14:paraId="1C308266"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4" w:space="0" w:color="auto"/>
              <w:right w:val="single" w:sz="8" w:space="0" w:color="auto"/>
            </w:tcBorders>
            <w:shd w:val="clear" w:color="auto" w:fill="auto"/>
            <w:noWrap/>
            <w:vAlign w:val="center"/>
            <w:hideMark/>
          </w:tcPr>
          <w:p w14:paraId="0C07552E"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05B7C30" w14:textId="77777777" w:rsidR="00FE450B" w:rsidRPr="00CF17FE" w:rsidRDefault="00FE450B" w:rsidP="00CF17FE">
            <w:pPr>
              <w:jc w:val="right"/>
              <w:rPr>
                <w:sz w:val="21"/>
                <w:szCs w:val="21"/>
              </w:rPr>
            </w:pPr>
            <w:r w:rsidRPr="00CF17FE">
              <w:rPr>
                <w:sz w:val="21"/>
                <w:szCs w:val="21"/>
              </w:rPr>
              <w:t> </w:t>
            </w:r>
          </w:p>
        </w:tc>
      </w:tr>
      <w:tr w:rsidR="00FE450B" w:rsidRPr="00CF17FE" w14:paraId="6B91DB22" w14:textId="77777777" w:rsidTr="00602483">
        <w:trPr>
          <w:gridBefore w:val="1"/>
          <w:wBefore w:w="988" w:type="dxa"/>
          <w:trHeight w:val="375"/>
        </w:trPr>
        <w:tc>
          <w:tcPr>
            <w:tcW w:w="723" w:type="dxa"/>
            <w:tcBorders>
              <w:top w:val="nil"/>
              <w:left w:val="single" w:sz="8" w:space="0" w:color="auto"/>
              <w:bottom w:val="single" w:sz="8" w:space="0" w:color="auto"/>
              <w:right w:val="single" w:sz="4" w:space="0" w:color="auto"/>
            </w:tcBorders>
            <w:shd w:val="clear" w:color="auto" w:fill="auto"/>
            <w:vAlign w:val="center"/>
            <w:hideMark/>
          </w:tcPr>
          <w:p w14:paraId="4BEFAF30" w14:textId="77777777" w:rsidR="00FE450B" w:rsidRPr="00CF17FE" w:rsidRDefault="00FE450B" w:rsidP="00CF17FE">
            <w:pPr>
              <w:jc w:val="center"/>
              <w:rPr>
                <w:sz w:val="21"/>
                <w:szCs w:val="21"/>
              </w:rPr>
            </w:pPr>
            <w:r w:rsidRPr="00CF17FE">
              <w:rPr>
                <w:sz w:val="21"/>
                <w:szCs w:val="21"/>
              </w:rPr>
              <w:t>…</w:t>
            </w:r>
          </w:p>
        </w:tc>
        <w:tc>
          <w:tcPr>
            <w:tcW w:w="3199" w:type="dxa"/>
            <w:tcBorders>
              <w:top w:val="nil"/>
              <w:left w:val="nil"/>
              <w:bottom w:val="single" w:sz="8" w:space="0" w:color="auto"/>
              <w:right w:val="single" w:sz="4" w:space="0" w:color="auto"/>
            </w:tcBorders>
            <w:shd w:val="clear" w:color="auto" w:fill="auto"/>
            <w:vAlign w:val="center"/>
            <w:hideMark/>
          </w:tcPr>
          <w:p w14:paraId="4520A1A6" w14:textId="77777777" w:rsidR="00FE450B" w:rsidRPr="00CF17FE" w:rsidRDefault="00FE450B" w:rsidP="00CF17FE">
            <w:pPr>
              <w:rPr>
                <w:sz w:val="21"/>
                <w:szCs w:val="21"/>
              </w:rPr>
            </w:pPr>
            <w:r w:rsidRPr="00CF17FE">
              <w:rPr>
                <w:sz w:val="21"/>
                <w:szCs w:val="21"/>
              </w:rPr>
              <w:t>Оформление акта КС-14</w:t>
            </w:r>
          </w:p>
        </w:tc>
        <w:tc>
          <w:tcPr>
            <w:tcW w:w="711" w:type="dxa"/>
            <w:tcBorders>
              <w:top w:val="nil"/>
              <w:left w:val="nil"/>
              <w:bottom w:val="single" w:sz="8" w:space="0" w:color="auto"/>
              <w:right w:val="single" w:sz="4" w:space="0" w:color="auto"/>
            </w:tcBorders>
            <w:shd w:val="clear" w:color="auto" w:fill="auto"/>
            <w:vAlign w:val="center"/>
            <w:hideMark/>
          </w:tcPr>
          <w:p w14:paraId="0FE635A6" w14:textId="77777777" w:rsidR="00FE450B" w:rsidRPr="00CF17FE" w:rsidRDefault="00FE450B" w:rsidP="00CF17FE">
            <w:pPr>
              <w:rPr>
                <w:sz w:val="21"/>
                <w:szCs w:val="21"/>
              </w:rPr>
            </w:pPr>
            <w:r w:rsidRPr="00CF17FE">
              <w:rPr>
                <w:sz w:val="21"/>
                <w:szCs w:val="21"/>
              </w:rPr>
              <w:t> </w:t>
            </w:r>
          </w:p>
        </w:tc>
        <w:tc>
          <w:tcPr>
            <w:tcW w:w="709" w:type="dxa"/>
            <w:gridSpan w:val="2"/>
            <w:tcBorders>
              <w:top w:val="nil"/>
              <w:left w:val="nil"/>
              <w:bottom w:val="single" w:sz="8" w:space="0" w:color="auto"/>
              <w:right w:val="single" w:sz="4" w:space="0" w:color="auto"/>
            </w:tcBorders>
            <w:shd w:val="clear" w:color="auto" w:fill="auto"/>
            <w:vAlign w:val="center"/>
            <w:hideMark/>
          </w:tcPr>
          <w:p w14:paraId="0DA4DAB4"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8" w:space="0" w:color="auto"/>
              <w:right w:val="single" w:sz="4" w:space="0" w:color="auto"/>
            </w:tcBorders>
            <w:shd w:val="clear" w:color="auto" w:fill="auto"/>
            <w:vAlign w:val="center"/>
            <w:hideMark/>
          </w:tcPr>
          <w:p w14:paraId="0866E41D" w14:textId="77777777" w:rsidR="00FE450B" w:rsidRPr="00CF17FE" w:rsidRDefault="00FE450B" w:rsidP="00CF17FE">
            <w:pPr>
              <w:jc w:val="right"/>
              <w:rPr>
                <w:sz w:val="21"/>
                <w:szCs w:val="21"/>
              </w:rPr>
            </w:pPr>
            <w:r w:rsidRPr="00CF17FE">
              <w:rPr>
                <w:sz w:val="21"/>
                <w:szCs w:val="21"/>
              </w:rPr>
              <w:t> </w:t>
            </w:r>
          </w:p>
        </w:tc>
        <w:tc>
          <w:tcPr>
            <w:tcW w:w="1078" w:type="dxa"/>
            <w:tcBorders>
              <w:top w:val="nil"/>
              <w:left w:val="nil"/>
              <w:bottom w:val="single" w:sz="8" w:space="0" w:color="auto"/>
              <w:right w:val="single" w:sz="4" w:space="0" w:color="auto"/>
            </w:tcBorders>
            <w:shd w:val="clear" w:color="auto" w:fill="auto"/>
            <w:vAlign w:val="center"/>
            <w:hideMark/>
          </w:tcPr>
          <w:p w14:paraId="6E49F344" w14:textId="77777777" w:rsidR="00FE450B" w:rsidRPr="00CF17FE" w:rsidRDefault="00FE450B" w:rsidP="00CF17FE">
            <w:pPr>
              <w:jc w:val="right"/>
              <w:rPr>
                <w:sz w:val="21"/>
                <w:szCs w:val="21"/>
              </w:rPr>
            </w:pPr>
            <w:r w:rsidRPr="00CF17FE">
              <w:rPr>
                <w:sz w:val="21"/>
                <w:szCs w:val="21"/>
              </w:rPr>
              <w:t> </w:t>
            </w:r>
          </w:p>
        </w:tc>
        <w:tc>
          <w:tcPr>
            <w:tcW w:w="945" w:type="dxa"/>
            <w:tcBorders>
              <w:top w:val="nil"/>
              <w:left w:val="nil"/>
              <w:bottom w:val="single" w:sz="8" w:space="0" w:color="auto"/>
              <w:right w:val="single" w:sz="4" w:space="0" w:color="auto"/>
            </w:tcBorders>
            <w:shd w:val="clear" w:color="auto" w:fill="auto"/>
            <w:vAlign w:val="center"/>
            <w:hideMark/>
          </w:tcPr>
          <w:p w14:paraId="26066387" w14:textId="77777777" w:rsidR="00FE450B" w:rsidRPr="00CF17FE" w:rsidRDefault="00FE450B" w:rsidP="00CF17FE">
            <w:pPr>
              <w:jc w:val="right"/>
              <w:rPr>
                <w:sz w:val="21"/>
                <w:szCs w:val="21"/>
              </w:rPr>
            </w:pPr>
            <w:r w:rsidRPr="00CF17FE">
              <w:rPr>
                <w:sz w:val="21"/>
                <w:szCs w:val="21"/>
              </w:rPr>
              <w:t> </w:t>
            </w:r>
          </w:p>
        </w:tc>
        <w:tc>
          <w:tcPr>
            <w:tcW w:w="813" w:type="dxa"/>
            <w:tcBorders>
              <w:top w:val="nil"/>
              <w:left w:val="nil"/>
              <w:bottom w:val="single" w:sz="8" w:space="0" w:color="auto"/>
              <w:right w:val="single" w:sz="4" w:space="0" w:color="auto"/>
            </w:tcBorders>
            <w:shd w:val="clear" w:color="auto" w:fill="auto"/>
            <w:noWrap/>
            <w:vAlign w:val="center"/>
            <w:hideMark/>
          </w:tcPr>
          <w:p w14:paraId="5E24F434" w14:textId="77777777" w:rsidR="00FE450B" w:rsidRPr="00CF17FE" w:rsidRDefault="00FE450B" w:rsidP="00CF17FE">
            <w:pPr>
              <w:rPr>
                <w:sz w:val="21"/>
                <w:szCs w:val="21"/>
              </w:rPr>
            </w:pPr>
            <w:r w:rsidRPr="00CF17FE">
              <w:rPr>
                <w:sz w:val="21"/>
                <w:szCs w:val="21"/>
              </w:rPr>
              <w:t> </w:t>
            </w:r>
          </w:p>
        </w:tc>
        <w:tc>
          <w:tcPr>
            <w:tcW w:w="1078" w:type="dxa"/>
            <w:gridSpan w:val="2"/>
            <w:tcBorders>
              <w:top w:val="nil"/>
              <w:left w:val="nil"/>
              <w:bottom w:val="single" w:sz="8" w:space="0" w:color="auto"/>
              <w:right w:val="single" w:sz="4" w:space="0" w:color="auto"/>
            </w:tcBorders>
            <w:shd w:val="clear" w:color="auto" w:fill="auto"/>
            <w:noWrap/>
            <w:vAlign w:val="center"/>
            <w:hideMark/>
          </w:tcPr>
          <w:p w14:paraId="4AB957A4"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8" w:space="0" w:color="auto"/>
              <w:right w:val="single" w:sz="4" w:space="0" w:color="auto"/>
            </w:tcBorders>
            <w:shd w:val="clear" w:color="auto" w:fill="auto"/>
            <w:noWrap/>
            <w:vAlign w:val="center"/>
            <w:hideMark/>
          </w:tcPr>
          <w:p w14:paraId="436405DF" w14:textId="77777777" w:rsidR="00FE450B" w:rsidRPr="00CF17FE" w:rsidRDefault="00FE450B" w:rsidP="00CF17FE">
            <w:pPr>
              <w:rPr>
                <w:sz w:val="21"/>
                <w:szCs w:val="21"/>
              </w:rPr>
            </w:pPr>
            <w:r w:rsidRPr="00CF17FE">
              <w:rPr>
                <w:sz w:val="21"/>
                <w:szCs w:val="21"/>
              </w:rPr>
              <w:t> </w:t>
            </w:r>
          </w:p>
        </w:tc>
        <w:tc>
          <w:tcPr>
            <w:tcW w:w="679" w:type="dxa"/>
            <w:tcBorders>
              <w:top w:val="nil"/>
              <w:left w:val="nil"/>
              <w:bottom w:val="single" w:sz="8" w:space="0" w:color="auto"/>
              <w:right w:val="single" w:sz="4" w:space="0" w:color="auto"/>
            </w:tcBorders>
            <w:shd w:val="clear" w:color="auto" w:fill="auto"/>
            <w:noWrap/>
            <w:vAlign w:val="center"/>
            <w:hideMark/>
          </w:tcPr>
          <w:p w14:paraId="6F4206F0" w14:textId="77777777" w:rsidR="00FE450B" w:rsidRPr="00CF17FE" w:rsidRDefault="00FE450B" w:rsidP="00CF17FE">
            <w:pPr>
              <w:rPr>
                <w:sz w:val="21"/>
                <w:szCs w:val="21"/>
              </w:rPr>
            </w:pPr>
            <w:r w:rsidRPr="00CF17FE">
              <w:rPr>
                <w:sz w:val="21"/>
                <w:szCs w:val="21"/>
              </w:rPr>
              <w:t> </w:t>
            </w:r>
          </w:p>
        </w:tc>
        <w:tc>
          <w:tcPr>
            <w:tcW w:w="546" w:type="dxa"/>
            <w:tcBorders>
              <w:top w:val="nil"/>
              <w:left w:val="nil"/>
              <w:bottom w:val="single" w:sz="8" w:space="0" w:color="auto"/>
              <w:right w:val="single" w:sz="4" w:space="0" w:color="auto"/>
            </w:tcBorders>
            <w:shd w:val="clear" w:color="auto" w:fill="auto"/>
            <w:noWrap/>
            <w:vAlign w:val="center"/>
            <w:hideMark/>
          </w:tcPr>
          <w:p w14:paraId="5311179A" w14:textId="77777777" w:rsidR="00FE450B" w:rsidRPr="00CF17FE" w:rsidRDefault="00FE450B" w:rsidP="00CF17FE">
            <w:pPr>
              <w:rPr>
                <w:sz w:val="21"/>
                <w:szCs w:val="21"/>
              </w:rPr>
            </w:pPr>
            <w:r w:rsidRPr="00CF17FE">
              <w:rPr>
                <w:sz w:val="21"/>
                <w:szCs w:val="21"/>
              </w:rPr>
              <w:t> </w:t>
            </w:r>
          </w:p>
        </w:tc>
        <w:tc>
          <w:tcPr>
            <w:tcW w:w="813" w:type="dxa"/>
            <w:tcBorders>
              <w:top w:val="nil"/>
              <w:left w:val="nil"/>
              <w:bottom w:val="single" w:sz="8" w:space="0" w:color="auto"/>
              <w:right w:val="single" w:sz="8" w:space="0" w:color="auto"/>
            </w:tcBorders>
            <w:shd w:val="clear" w:color="auto" w:fill="auto"/>
            <w:noWrap/>
            <w:vAlign w:val="center"/>
            <w:hideMark/>
          </w:tcPr>
          <w:p w14:paraId="51C356DF" w14:textId="77777777" w:rsidR="00FE450B" w:rsidRPr="00CF17FE" w:rsidRDefault="00FE450B" w:rsidP="00CF17FE">
            <w:pPr>
              <w:rPr>
                <w:sz w:val="21"/>
                <w:szCs w:val="21"/>
              </w:rPr>
            </w:pPr>
            <w:r w:rsidRPr="00CF17FE">
              <w:rPr>
                <w:sz w:val="21"/>
                <w:szCs w:val="21"/>
              </w:rPr>
              <w:t> </w:t>
            </w:r>
          </w:p>
        </w:tc>
        <w:tc>
          <w:tcPr>
            <w:tcW w:w="1299" w:type="dxa"/>
            <w:tcBorders>
              <w:top w:val="nil"/>
              <w:left w:val="single" w:sz="4" w:space="0" w:color="auto"/>
              <w:bottom w:val="single" w:sz="8" w:space="0" w:color="auto"/>
              <w:right w:val="single" w:sz="4" w:space="0" w:color="auto"/>
            </w:tcBorders>
            <w:shd w:val="clear" w:color="auto" w:fill="auto"/>
            <w:vAlign w:val="center"/>
            <w:hideMark/>
          </w:tcPr>
          <w:p w14:paraId="4DE88061" w14:textId="77777777" w:rsidR="00FE450B" w:rsidRPr="00CF17FE" w:rsidRDefault="00FE450B" w:rsidP="00CF17FE">
            <w:pPr>
              <w:jc w:val="right"/>
              <w:rPr>
                <w:sz w:val="21"/>
                <w:szCs w:val="21"/>
              </w:rPr>
            </w:pPr>
            <w:r w:rsidRPr="00CF17FE">
              <w:rPr>
                <w:sz w:val="21"/>
                <w:szCs w:val="21"/>
              </w:rPr>
              <w:t> </w:t>
            </w:r>
          </w:p>
        </w:tc>
      </w:tr>
      <w:tr w:rsidR="00FE450B" w:rsidRPr="00CF17FE" w14:paraId="1843FBD0" w14:textId="77777777" w:rsidTr="00602483">
        <w:trPr>
          <w:gridBefore w:val="1"/>
          <w:wBefore w:w="988" w:type="dxa"/>
          <w:trHeight w:val="330"/>
        </w:trPr>
        <w:tc>
          <w:tcPr>
            <w:tcW w:w="723" w:type="dxa"/>
            <w:tcBorders>
              <w:top w:val="nil"/>
              <w:left w:val="nil"/>
              <w:bottom w:val="nil"/>
              <w:right w:val="nil"/>
            </w:tcBorders>
            <w:shd w:val="clear" w:color="auto" w:fill="auto"/>
            <w:noWrap/>
            <w:vAlign w:val="center"/>
            <w:hideMark/>
          </w:tcPr>
          <w:p w14:paraId="559095A5" w14:textId="77777777" w:rsidR="00FE450B" w:rsidRPr="00CF17FE" w:rsidRDefault="00FE450B" w:rsidP="00CF17FE">
            <w:pPr>
              <w:jc w:val="right"/>
              <w:rPr>
                <w:sz w:val="21"/>
                <w:szCs w:val="21"/>
              </w:rPr>
            </w:pPr>
          </w:p>
        </w:tc>
        <w:tc>
          <w:tcPr>
            <w:tcW w:w="3199" w:type="dxa"/>
            <w:tcBorders>
              <w:top w:val="nil"/>
              <w:left w:val="nil"/>
              <w:bottom w:val="nil"/>
              <w:right w:val="nil"/>
            </w:tcBorders>
            <w:shd w:val="clear" w:color="auto" w:fill="auto"/>
            <w:noWrap/>
            <w:vAlign w:val="center"/>
            <w:hideMark/>
          </w:tcPr>
          <w:p w14:paraId="26C9C32B" w14:textId="77777777" w:rsidR="00FE450B" w:rsidRPr="00CF17FE" w:rsidRDefault="00FE450B" w:rsidP="00CF17FE">
            <w:pPr>
              <w:rPr>
                <w:sz w:val="21"/>
                <w:szCs w:val="21"/>
              </w:rPr>
            </w:pPr>
          </w:p>
        </w:tc>
        <w:tc>
          <w:tcPr>
            <w:tcW w:w="711" w:type="dxa"/>
            <w:tcBorders>
              <w:top w:val="nil"/>
              <w:left w:val="nil"/>
              <w:bottom w:val="nil"/>
              <w:right w:val="nil"/>
            </w:tcBorders>
            <w:shd w:val="clear" w:color="auto" w:fill="auto"/>
            <w:noWrap/>
            <w:vAlign w:val="center"/>
            <w:hideMark/>
          </w:tcPr>
          <w:p w14:paraId="25511580" w14:textId="77777777" w:rsidR="00FE450B" w:rsidRPr="00CF17FE" w:rsidRDefault="00FE450B" w:rsidP="00CF17FE">
            <w:pPr>
              <w:rPr>
                <w:sz w:val="21"/>
                <w:szCs w:val="21"/>
              </w:rPr>
            </w:pPr>
          </w:p>
        </w:tc>
        <w:tc>
          <w:tcPr>
            <w:tcW w:w="709" w:type="dxa"/>
            <w:gridSpan w:val="2"/>
            <w:tcBorders>
              <w:top w:val="nil"/>
              <w:left w:val="nil"/>
              <w:bottom w:val="nil"/>
              <w:right w:val="nil"/>
            </w:tcBorders>
            <w:shd w:val="clear" w:color="auto" w:fill="auto"/>
            <w:noWrap/>
            <w:vAlign w:val="center"/>
            <w:hideMark/>
          </w:tcPr>
          <w:p w14:paraId="32B290EA"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076E2A71" w14:textId="77777777" w:rsidR="00FE450B" w:rsidRPr="00CF17FE" w:rsidRDefault="00FE450B" w:rsidP="00CF17FE">
            <w:pPr>
              <w:rPr>
                <w:sz w:val="21"/>
                <w:szCs w:val="21"/>
              </w:rPr>
            </w:pPr>
          </w:p>
        </w:tc>
        <w:tc>
          <w:tcPr>
            <w:tcW w:w="1078" w:type="dxa"/>
            <w:tcBorders>
              <w:top w:val="nil"/>
              <w:left w:val="nil"/>
              <w:bottom w:val="nil"/>
              <w:right w:val="nil"/>
            </w:tcBorders>
            <w:shd w:val="clear" w:color="auto" w:fill="auto"/>
            <w:noWrap/>
            <w:vAlign w:val="center"/>
            <w:hideMark/>
          </w:tcPr>
          <w:p w14:paraId="285EE4D4"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vAlign w:val="bottom"/>
            <w:hideMark/>
          </w:tcPr>
          <w:p w14:paraId="5B7D6032" w14:textId="77777777" w:rsidR="00FE450B" w:rsidRPr="00CF17FE" w:rsidRDefault="00FE450B" w:rsidP="00CF17FE">
            <w:pPr>
              <w:rPr>
                <w:sz w:val="21"/>
                <w:szCs w:val="21"/>
              </w:rPr>
            </w:pPr>
          </w:p>
        </w:tc>
        <w:tc>
          <w:tcPr>
            <w:tcW w:w="813" w:type="dxa"/>
            <w:tcBorders>
              <w:top w:val="nil"/>
              <w:left w:val="nil"/>
              <w:bottom w:val="nil"/>
              <w:right w:val="nil"/>
            </w:tcBorders>
            <w:shd w:val="clear" w:color="auto" w:fill="auto"/>
            <w:vAlign w:val="bottom"/>
            <w:hideMark/>
          </w:tcPr>
          <w:p w14:paraId="73E04D6E" w14:textId="77777777" w:rsidR="00FE450B" w:rsidRPr="00CF17FE" w:rsidRDefault="00FE450B" w:rsidP="00CF17FE">
            <w:pPr>
              <w:jc w:val="center"/>
              <w:rPr>
                <w:sz w:val="21"/>
                <w:szCs w:val="21"/>
              </w:rPr>
            </w:pPr>
          </w:p>
        </w:tc>
        <w:tc>
          <w:tcPr>
            <w:tcW w:w="1078" w:type="dxa"/>
            <w:gridSpan w:val="2"/>
            <w:tcBorders>
              <w:top w:val="nil"/>
              <w:left w:val="nil"/>
              <w:bottom w:val="nil"/>
              <w:right w:val="nil"/>
            </w:tcBorders>
            <w:shd w:val="clear" w:color="auto" w:fill="auto"/>
            <w:vAlign w:val="bottom"/>
            <w:hideMark/>
          </w:tcPr>
          <w:p w14:paraId="7F076B0B" w14:textId="77777777" w:rsidR="00FE450B" w:rsidRPr="00CF17FE" w:rsidRDefault="00FE450B" w:rsidP="00CF17FE">
            <w:pPr>
              <w:jc w:val="center"/>
              <w:rPr>
                <w:sz w:val="21"/>
                <w:szCs w:val="21"/>
              </w:rPr>
            </w:pPr>
          </w:p>
        </w:tc>
        <w:tc>
          <w:tcPr>
            <w:tcW w:w="679" w:type="dxa"/>
            <w:tcBorders>
              <w:top w:val="nil"/>
              <w:left w:val="nil"/>
              <w:bottom w:val="nil"/>
              <w:right w:val="nil"/>
            </w:tcBorders>
            <w:shd w:val="clear" w:color="auto" w:fill="auto"/>
            <w:vAlign w:val="bottom"/>
            <w:hideMark/>
          </w:tcPr>
          <w:p w14:paraId="5AA28F63" w14:textId="77777777" w:rsidR="00FE450B" w:rsidRPr="00CF17FE" w:rsidRDefault="00FE450B" w:rsidP="00CF17FE">
            <w:pPr>
              <w:jc w:val="center"/>
              <w:rPr>
                <w:sz w:val="21"/>
                <w:szCs w:val="21"/>
              </w:rPr>
            </w:pPr>
          </w:p>
        </w:tc>
        <w:tc>
          <w:tcPr>
            <w:tcW w:w="679" w:type="dxa"/>
            <w:tcBorders>
              <w:top w:val="nil"/>
              <w:left w:val="nil"/>
              <w:bottom w:val="nil"/>
              <w:right w:val="nil"/>
            </w:tcBorders>
            <w:shd w:val="clear" w:color="auto" w:fill="auto"/>
            <w:vAlign w:val="bottom"/>
            <w:hideMark/>
          </w:tcPr>
          <w:p w14:paraId="2963B5B0" w14:textId="77777777" w:rsidR="00FE450B" w:rsidRPr="00CF17FE" w:rsidRDefault="00FE450B" w:rsidP="00CF17FE">
            <w:pPr>
              <w:jc w:val="center"/>
              <w:rPr>
                <w:sz w:val="21"/>
                <w:szCs w:val="21"/>
              </w:rPr>
            </w:pPr>
          </w:p>
        </w:tc>
        <w:tc>
          <w:tcPr>
            <w:tcW w:w="546" w:type="dxa"/>
            <w:tcBorders>
              <w:top w:val="nil"/>
              <w:left w:val="nil"/>
              <w:bottom w:val="nil"/>
              <w:right w:val="nil"/>
            </w:tcBorders>
            <w:shd w:val="clear" w:color="auto" w:fill="auto"/>
            <w:vAlign w:val="bottom"/>
            <w:hideMark/>
          </w:tcPr>
          <w:p w14:paraId="713DE9EA" w14:textId="77777777" w:rsidR="00FE450B" w:rsidRPr="00CF17FE" w:rsidRDefault="00FE450B" w:rsidP="00CF17FE">
            <w:pPr>
              <w:jc w:val="center"/>
              <w:rPr>
                <w:sz w:val="21"/>
                <w:szCs w:val="21"/>
              </w:rPr>
            </w:pPr>
          </w:p>
        </w:tc>
        <w:tc>
          <w:tcPr>
            <w:tcW w:w="813" w:type="dxa"/>
            <w:tcBorders>
              <w:top w:val="nil"/>
              <w:left w:val="nil"/>
              <w:bottom w:val="nil"/>
              <w:right w:val="nil"/>
            </w:tcBorders>
            <w:shd w:val="clear" w:color="auto" w:fill="auto"/>
            <w:vAlign w:val="bottom"/>
            <w:hideMark/>
          </w:tcPr>
          <w:p w14:paraId="6F43B310" w14:textId="77777777" w:rsidR="00FE450B" w:rsidRPr="00CF17FE" w:rsidRDefault="00FE450B" w:rsidP="00CF17FE">
            <w:pPr>
              <w:jc w:val="center"/>
              <w:rPr>
                <w:sz w:val="21"/>
                <w:szCs w:val="21"/>
              </w:rPr>
            </w:pPr>
          </w:p>
        </w:tc>
        <w:tc>
          <w:tcPr>
            <w:tcW w:w="1299" w:type="dxa"/>
            <w:tcBorders>
              <w:top w:val="nil"/>
              <w:left w:val="nil"/>
              <w:bottom w:val="nil"/>
              <w:right w:val="nil"/>
            </w:tcBorders>
            <w:shd w:val="clear" w:color="auto" w:fill="auto"/>
            <w:noWrap/>
            <w:vAlign w:val="center"/>
            <w:hideMark/>
          </w:tcPr>
          <w:p w14:paraId="13394CCC" w14:textId="77777777" w:rsidR="00FE450B" w:rsidRPr="00CF17FE" w:rsidRDefault="00FE450B" w:rsidP="00CF17FE">
            <w:pPr>
              <w:jc w:val="center"/>
              <w:rPr>
                <w:sz w:val="21"/>
                <w:szCs w:val="21"/>
              </w:rPr>
            </w:pPr>
          </w:p>
        </w:tc>
      </w:tr>
      <w:tr w:rsidR="00FE450B" w:rsidRPr="00CF17FE" w14:paraId="2505D32D" w14:textId="77777777" w:rsidTr="00602483">
        <w:trPr>
          <w:gridBefore w:val="1"/>
          <w:wBefore w:w="988" w:type="dxa"/>
          <w:trHeight w:val="330"/>
        </w:trPr>
        <w:tc>
          <w:tcPr>
            <w:tcW w:w="723" w:type="dxa"/>
            <w:tcBorders>
              <w:top w:val="nil"/>
              <w:left w:val="nil"/>
              <w:bottom w:val="nil"/>
              <w:right w:val="nil"/>
            </w:tcBorders>
            <w:shd w:val="clear" w:color="auto" w:fill="auto"/>
            <w:noWrap/>
            <w:vAlign w:val="center"/>
            <w:hideMark/>
          </w:tcPr>
          <w:p w14:paraId="03201BE7" w14:textId="77777777" w:rsidR="00FE450B" w:rsidRPr="00CF17FE" w:rsidRDefault="00FE450B" w:rsidP="00CF17FE">
            <w:pPr>
              <w:rPr>
                <w:sz w:val="21"/>
                <w:szCs w:val="21"/>
              </w:rPr>
            </w:pPr>
          </w:p>
        </w:tc>
        <w:tc>
          <w:tcPr>
            <w:tcW w:w="3199" w:type="dxa"/>
            <w:tcBorders>
              <w:top w:val="nil"/>
              <w:left w:val="nil"/>
              <w:bottom w:val="nil"/>
              <w:right w:val="nil"/>
            </w:tcBorders>
            <w:shd w:val="clear" w:color="auto" w:fill="auto"/>
            <w:noWrap/>
            <w:vAlign w:val="center"/>
            <w:hideMark/>
          </w:tcPr>
          <w:p w14:paraId="01DB2F62" w14:textId="77777777" w:rsidR="00FE450B" w:rsidRPr="00CF17FE" w:rsidRDefault="00FE450B" w:rsidP="00CF17FE">
            <w:pPr>
              <w:rPr>
                <w:sz w:val="21"/>
                <w:szCs w:val="21"/>
              </w:rPr>
            </w:pPr>
          </w:p>
        </w:tc>
        <w:tc>
          <w:tcPr>
            <w:tcW w:w="711" w:type="dxa"/>
            <w:tcBorders>
              <w:top w:val="nil"/>
              <w:left w:val="nil"/>
              <w:bottom w:val="nil"/>
              <w:right w:val="nil"/>
            </w:tcBorders>
            <w:shd w:val="clear" w:color="auto" w:fill="auto"/>
            <w:noWrap/>
            <w:vAlign w:val="center"/>
            <w:hideMark/>
          </w:tcPr>
          <w:p w14:paraId="50B57A80" w14:textId="77777777" w:rsidR="00FE450B" w:rsidRPr="00CF17FE" w:rsidRDefault="00FE450B" w:rsidP="00CF17FE">
            <w:pPr>
              <w:rPr>
                <w:sz w:val="21"/>
                <w:szCs w:val="21"/>
              </w:rPr>
            </w:pPr>
          </w:p>
        </w:tc>
        <w:tc>
          <w:tcPr>
            <w:tcW w:w="709" w:type="dxa"/>
            <w:gridSpan w:val="2"/>
            <w:tcBorders>
              <w:top w:val="nil"/>
              <w:left w:val="nil"/>
              <w:bottom w:val="nil"/>
              <w:right w:val="nil"/>
            </w:tcBorders>
            <w:shd w:val="clear" w:color="auto" w:fill="auto"/>
            <w:noWrap/>
            <w:vAlign w:val="center"/>
            <w:hideMark/>
          </w:tcPr>
          <w:p w14:paraId="5D295E4E" w14:textId="77777777" w:rsidR="00FE450B" w:rsidRPr="00CF17FE" w:rsidRDefault="00FE450B" w:rsidP="00CF17FE">
            <w:pPr>
              <w:rPr>
                <w:sz w:val="21"/>
                <w:szCs w:val="21"/>
              </w:rPr>
            </w:pPr>
          </w:p>
        </w:tc>
        <w:tc>
          <w:tcPr>
            <w:tcW w:w="945" w:type="dxa"/>
            <w:tcBorders>
              <w:top w:val="nil"/>
              <w:left w:val="nil"/>
              <w:bottom w:val="nil"/>
              <w:right w:val="nil"/>
            </w:tcBorders>
            <w:shd w:val="clear" w:color="auto" w:fill="auto"/>
            <w:noWrap/>
            <w:vAlign w:val="center"/>
            <w:hideMark/>
          </w:tcPr>
          <w:p w14:paraId="1713B86B" w14:textId="77777777" w:rsidR="00FE450B" w:rsidRPr="00CF17FE" w:rsidRDefault="00FE450B" w:rsidP="00CF17FE">
            <w:pPr>
              <w:rPr>
                <w:sz w:val="21"/>
                <w:szCs w:val="21"/>
              </w:rPr>
            </w:pPr>
          </w:p>
        </w:tc>
        <w:tc>
          <w:tcPr>
            <w:tcW w:w="1078" w:type="dxa"/>
            <w:tcBorders>
              <w:top w:val="nil"/>
              <w:left w:val="nil"/>
              <w:bottom w:val="nil"/>
              <w:right w:val="nil"/>
            </w:tcBorders>
            <w:shd w:val="clear" w:color="auto" w:fill="auto"/>
            <w:noWrap/>
            <w:vAlign w:val="center"/>
            <w:hideMark/>
          </w:tcPr>
          <w:p w14:paraId="6A96B1CB" w14:textId="77777777" w:rsidR="00FE450B" w:rsidRPr="00CF17FE" w:rsidRDefault="00FE450B" w:rsidP="00CF17FE">
            <w:pPr>
              <w:rPr>
                <w:sz w:val="21"/>
                <w:szCs w:val="21"/>
              </w:rPr>
            </w:pPr>
          </w:p>
        </w:tc>
        <w:tc>
          <w:tcPr>
            <w:tcW w:w="945" w:type="dxa"/>
            <w:tcBorders>
              <w:top w:val="nil"/>
              <w:left w:val="nil"/>
              <w:bottom w:val="nil"/>
              <w:right w:val="nil"/>
            </w:tcBorders>
            <w:shd w:val="clear" w:color="000000" w:fill="FFFFFF"/>
            <w:vAlign w:val="bottom"/>
            <w:hideMark/>
          </w:tcPr>
          <w:p w14:paraId="322F992E" w14:textId="77777777" w:rsidR="00FE450B" w:rsidRPr="00CF17FE" w:rsidRDefault="00FE450B" w:rsidP="00CF17FE">
            <w:pPr>
              <w:jc w:val="center"/>
              <w:rPr>
                <w:sz w:val="21"/>
                <w:szCs w:val="21"/>
              </w:rPr>
            </w:pPr>
            <w:r w:rsidRPr="00CF17FE">
              <w:rPr>
                <w:sz w:val="21"/>
                <w:szCs w:val="21"/>
              </w:rPr>
              <w:t> </w:t>
            </w:r>
          </w:p>
        </w:tc>
        <w:tc>
          <w:tcPr>
            <w:tcW w:w="813" w:type="dxa"/>
            <w:tcBorders>
              <w:top w:val="nil"/>
              <w:left w:val="nil"/>
              <w:bottom w:val="nil"/>
              <w:right w:val="nil"/>
            </w:tcBorders>
            <w:shd w:val="clear" w:color="000000" w:fill="FFFFFF"/>
            <w:vAlign w:val="bottom"/>
            <w:hideMark/>
          </w:tcPr>
          <w:p w14:paraId="67144AC8" w14:textId="77777777" w:rsidR="00FE450B" w:rsidRPr="00CF17FE" w:rsidRDefault="00FE450B" w:rsidP="00CF17FE">
            <w:pPr>
              <w:jc w:val="center"/>
              <w:rPr>
                <w:sz w:val="21"/>
                <w:szCs w:val="21"/>
              </w:rPr>
            </w:pPr>
            <w:r w:rsidRPr="00CF17FE">
              <w:rPr>
                <w:sz w:val="21"/>
                <w:szCs w:val="21"/>
              </w:rPr>
              <w:t> </w:t>
            </w:r>
          </w:p>
        </w:tc>
        <w:tc>
          <w:tcPr>
            <w:tcW w:w="1078" w:type="dxa"/>
            <w:gridSpan w:val="2"/>
            <w:tcBorders>
              <w:top w:val="nil"/>
              <w:left w:val="nil"/>
              <w:bottom w:val="nil"/>
              <w:right w:val="nil"/>
            </w:tcBorders>
            <w:shd w:val="clear" w:color="000000" w:fill="FFFFFF"/>
            <w:vAlign w:val="bottom"/>
            <w:hideMark/>
          </w:tcPr>
          <w:p w14:paraId="1085C907" w14:textId="77777777" w:rsidR="00FE450B" w:rsidRPr="00CF17FE" w:rsidRDefault="00FE450B" w:rsidP="00CF17FE">
            <w:pPr>
              <w:jc w:val="center"/>
              <w:rPr>
                <w:sz w:val="21"/>
                <w:szCs w:val="21"/>
              </w:rPr>
            </w:pPr>
            <w:r w:rsidRPr="00CF17FE">
              <w:rPr>
                <w:sz w:val="21"/>
                <w:szCs w:val="21"/>
              </w:rPr>
              <w:t> </w:t>
            </w:r>
          </w:p>
        </w:tc>
        <w:tc>
          <w:tcPr>
            <w:tcW w:w="679" w:type="dxa"/>
            <w:tcBorders>
              <w:top w:val="nil"/>
              <w:left w:val="nil"/>
              <w:bottom w:val="nil"/>
              <w:right w:val="nil"/>
            </w:tcBorders>
            <w:shd w:val="clear" w:color="000000" w:fill="FFFFFF"/>
            <w:vAlign w:val="bottom"/>
            <w:hideMark/>
          </w:tcPr>
          <w:p w14:paraId="777DDA5F" w14:textId="77777777" w:rsidR="00FE450B" w:rsidRPr="00CF17FE" w:rsidRDefault="00FE450B" w:rsidP="00CF17FE">
            <w:pPr>
              <w:jc w:val="center"/>
              <w:rPr>
                <w:sz w:val="21"/>
                <w:szCs w:val="21"/>
              </w:rPr>
            </w:pPr>
            <w:r w:rsidRPr="00CF17FE">
              <w:rPr>
                <w:sz w:val="21"/>
                <w:szCs w:val="21"/>
              </w:rPr>
              <w:t> </w:t>
            </w:r>
          </w:p>
        </w:tc>
        <w:tc>
          <w:tcPr>
            <w:tcW w:w="679" w:type="dxa"/>
            <w:tcBorders>
              <w:top w:val="nil"/>
              <w:left w:val="nil"/>
              <w:bottom w:val="nil"/>
              <w:right w:val="nil"/>
            </w:tcBorders>
            <w:shd w:val="clear" w:color="000000" w:fill="FFFFFF"/>
            <w:vAlign w:val="bottom"/>
            <w:hideMark/>
          </w:tcPr>
          <w:p w14:paraId="322F5DA2" w14:textId="77777777" w:rsidR="00FE450B" w:rsidRPr="00CF17FE" w:rsidRDefault="00FE450B" w:rsidP="00CF17FE">
            <w:pPr>
              <w:jc w:val="center"/>
              <w:rPr>
                <w:sz w:val="21"/>
                <w:szCs w:val="21"/>
              </w:rPr>
            </w:pPr>
            <w:r w:rsidRPr="00CF17FE">
              <w:rPr>
                <w:sz w:val="21"/>
                <w:szCs w:val="21"/>
              </w:rPr>
              <w:t> </w:t>
            </w:r>
          </w:p>
        </w:tc>
        <w:tc>
          <w:tcPr>
            <w:tcW w:w="546" w:type="dxa"/>
            <w:tcBorders>
              <w:top w:val="nil"/>
              <w:left w:val="nil"/>
              <w:bottom w:val="nil"/>
              <w:right w:val="nil"/>
            </w:tcBorders>
            <w:shd w:val="clear" w:color="000000" w:fill="FFFFFF"/>
            <w:vAlign w:val="bottom"/>
            <w:hideMark/>
          </w:tcPr>
          <w:p w14:paraId="5E27D1B6" w14:textId="77777777" w:rsidR="00FE450B" w:rsidRPr="00CF17FE" w:rsidRDefault="00FE450B" w:rsidP="00CF17FE">
            <w:pPr>
              <w:jc w:val="center"/>
              <w:rPr>
                <w:sz w:val="21"/>
                <w:szCs w:val="21"/>
              </w:rPr>
            </w:pPr>
            <w:r w:rsidRPr="00CF17FE">
              <w:rPr>
                <w:sz w:val="21"/>
                <w:szCs w:val="21"/>
              </w:rPr>
              <w:t> </w:t>
            </w:r>
          </w:p>
        </w:tc>
        <w:tc>
          <w:tcPr>
            <w:tcW w:w="813" w:type="dxa"/>
            <w:tcBorders>
              <w:top w:val="nil"/>
              <w:left w:val="nil"/>
              <w:bottom w:val="nil"/>
              <w:right w:val="nil"/>
            </w:tcBorders>
            <w:shd w:val="clear" w:color="000000" w:fill="FFFFFF"/>
            <w:vAlign w:val="bottom"/>
            <w:hideMark/>
          </w:tcPr>
          <w:p w14:paraId="38A5265C" w14:textId="77777777" w:rsidR="00FE450B" w:rsidRPr="00CF17FE" w:rsidRDefault="00FE450B" w:rsidP="00CF17FE">
            <w:pPr>
              <w:jc w:val="center"/>
              <w:rPr>
                <w:sz w:val="21"/>
                <w:szCs w:val="21"/>
              </w:rPr>
            </w:pPr>
            <w:r w:rsidRPr="00CF17FE">
              <w:rPr>
                <w:sz w:val="21"/>
                <w:szCs w:val="21"/>
              </w:rPr>
              <w:t> </w:t>
            </w:r>
          </w:p>
        </w:tc>
        <w:tc>
          <w:tcPr>
            <w:tcW w:w="1299" w:type="dxa"/>
            <w:tcBorders>
              <w:top w:val="nil"/>
              <w:left w:val="nil"/>
              <w:bottom w:val="nil"/>
              <w:right w:val="nil"/>
            </w:tcBorders>
            <w:shd w:val="clear" w:color="auto" w:fill="auto"/>
            <w:noWrap/>
            <w:vAlign w:val="center"/>
            <w:hideMark/>
          </w:tcPr>
          <w:p w14:paraId="32BD58D6" w14:textId="77777777" w:rsidR="00FE450B" w:rsidRPr="00CF17FE" w:rsidRDefault="00FE450B" w:rsidP="00CF17FE">
            <w:pPr>
              <w:jc w:val="center"/>
              <w:rPr>
                <w:sz w:val="21"/>
                <w:szCs w:val="21"/>
              </w:rPr>
            </w:pPr>
          </w:p>
        </w:tc>
      </w:tr>
      <w:sdt>
        <w:sdtPr>
          <w:rPr>
            <w:b/>
            <w:sz w:val="21"/>
            <w:szCs w:val="21"/>
          </w:rPr>
          <w:id w:val="1776052963"/>
          <w:placeholder>
            <w:docPart w:val="DefaultPlaceholder_-1854013440"/>
          </w:placeholder>
        </w:sdtPr>
        <w:sdtEndPr>
          <w:rPr>
            <w:bCs/>
          </w:rPr>
        </w:sdtEndPr>
        <w:sdtContent>
          <w:tr w:rsidR="00FE450B" w:rsidRPr="00CF17FE" w14:paraId="61F2BDBA" w14:textId="77777777" w:rsidTr="00602483">
            <w:tblPrEx>
              <w:tblLook w:val="0000" w:firstRow="0" w:lastRow="0" w:firstColumn="0" w:lastColumn="0" w:noHBand="0" w:noVBand="0"/>
            </w:tblPrEx>
            <w:trPr>
              <w:gridAfter w:val="6"/>
              <w:wAfter w:w="4577" w:type="dxa"/>
              <w:trHeight w:val="768"/>
            </w:trPr>
            <w:tc>
              <w:tcPr>
                <w:tcW w:w="5628" w:type="dxa"/>
                <w:gridSpan w:val="5"/>
              </w:tcPr>
              <w:p w14:paraId="6B83191F" w14:textId="600EDAD7" w:rsidR="00FE450B" w:rsidRPr="00CF17FE" w:rsidRDefault="00FE450B" w:rsidP="00CF17FE">
                <w:pPr>
                  <w:tabs>
                    <w:tab w:val="center" w:pos="4153"/>
                    <w:tab w:val="right" w:pos="8306"/>
                  </w:tabs>
                  <w:jc w:val="right"/>
                  <w:rPr>
                    <w:b/>
                    <w:sz w:val="21"/>
                    <w:szCs w:val="21"/>
                  </w:rPr>
                </w:pPr>
                <w:r w:rsidRPr="00CF17FE">
                  <w:rPr>
                    <w:b/>
                    <w:sz w:val="21"/>
                    <w:szCs w:val="21"/>
                  </w:rPr>
                  <w:t>ФОРМУ СОГЛАСОВЫВАЮ</w:t>
                </w:r>
              </w:p>
              <w:p w14:paraId="1F67A7CF" w14:textId="77777777" w:rsidR="00FE450B" w:rsidRPr="00CF17FE" w:rsidRDefault="00FE450B" w:rsidP="00602483">
                <w:pPr>
                  <w:tabs>
                    <w:tab w:val="center" w:pos="4153"/>
                    <w:tab w:val="right" w:pos="8306"/>
                  </w:tabs>
                  <w:ind w:firstLine="883"/>
                  <w:rPr>
                    <w:b/>
                    <w:sz w:val="21"/>
                    <w:szCs w:val="21"/>
                  </w:rPr>
                </w:pPr>
                <w:r w:rsidRPr="00CF17FE">
                  <w:rPr>
                    <w:b/>
                    <w:sz w:val="21"/>
                    <w:szCs w:val="21"/>
                  </w:rPr>
                  <w:t>ПОДРЯДЧИК</w:t>
                </w:r>
              </w:p>
              <w:p w14:paraId="669D7941" w14:textId="77777777" w:rsidR="00FE450B" w:rsidRPr="00CF17FE" w:rsidRDefault="00FE450B" w:rsidP="00CF17FE">
                <w:pPr>
                  <w:tabs>
                    <w:tab w:val="center" w:pos="4153"/>
                    <w:tab w:val="right" w:pos="8306"/>
                  </w:tabs>
                  <w:rPr>
                    <w:b/>
                    <w:sz w:val="21"/>
                    <w:szCs w:val="21"/>
                  </w:rPr>
                </w:pPr>
              </w:p>
              <w:p w14:paraId="42419046" w14:textId="77777777" w:rsidR="00FE450B" w:rsidRPr="00CF17FE" w:rsidRDefault="00FE450B" w:rsidP="00CF17FE">
                <w:pPr>
                  <w:tabs>
                    <w:tab w:val="center" w:pos="4153"/>
                    <w:tab w:val="right" w:pos="8306"/>
                  </w:tabs>
                  <w:rPr>
                    <w:b/>
                    <w:sz w:val="21"/>
                    <w:szCs w:val="21"/>
                  </w:rPr>
                </w:pPr>
              </w:p>
              <w:p w14:paraId="6848A937" w14:textId="77777777" w:rsidR="00FE450B" w:rsidRPr="00CF17FE" w:rsidRDefault="00FE450B" w:rsidP="00CF17FE">
                <w:pPr>
                  <w:tabs>
                    <w:tab w:val="center" w:pos="4153"/>
                    <w:tab w:val="right" w:pos="8306"/>
                  </w:tabs>
                  <w:rPr>
                    <w:b/>
                    <w:sz w:val="21"/>
                    <w:szCs w:val="21"/>
                  </w:rPr>
                </w:pPr>
              </w:p>
              <w:p w14:paraId="46909060" w14:textId="77777777" w:rsidR="00FE450B" w:rsidRPr="00CF17FE" w:rsidRDefault="00FE450B" w:rsidP="00CF17FE">
                <w:pPr>
                  <w:tabs>
                    <w:tab w:val="center" w:pos="4153"/>
                    <w:tab w:val="right" w:pos="8306"/>
                  </w:tabs>
                  <w:rPr>
                    <w:b/>
                    <w:sz w:val="21"/>
                    <w:szCs w:val="21"/>
                  </w:rPr>
                </w:pPr>
              </w:p>
              <w:p w14:paraId="32FF9435" w14:textId="77777777" w:rsidR="00FE450B" w:rsidRPr="00CF17FE" w:rsidRDefault="00FE450B" w:rsidP="00CF17FE">
                <w:pPr>
                  <w:rPr>
                    <w:sz w:val="21"/>
                    <w:szCs w:val="21"/>
                  </w:rPr>
                </w:pPr>
              </w:p>
            </w:tc>
            <w:tc>
              <w:tcPr>
                <w:tcW w:w="5000" w:type="dxa"/>
                <w:gridSpan w:val="6"/>
              </w:tcPr>
              <w:p w14:paraId="11E58D39" w14:textId="77777777" w:rsidR="00FE450B" w:rsidRPr="00CF17FE" w:rsidRDefault="00FE450B" w:rsidP="00CF17FE">
                <w:pPr>
                  <w:tabs>
                    <w:tab w:val="center" w:pos="4153"/>
                    <w:tab w:val="right" w:pos="8306"/>
                  </w:tabs>
                  <w:rPr>
                    <w:b/>
                    <w:sz w:val="21"/>
                    <w:szCs w:val="21"/>
                  </w:rPr>
                </w:pPr>
              </w:p>
              <w:p w14:paraId="2E6780A0" w14:textId="77777777" w:rsidR="00FE450B" w:rsidRPr="00CF17FE" w:rsidRDefault="00FE450B" w:rsidP="00CF17FE">
                <w:pPr>
                  <w:tabs>
                    <w:tab w:val="center" w:pos="4153"/>
                    <w:tab w:val="right" w:pos="8306"/>
                  </w:tabs>
                  <w:rPr>
                    <w:b/>
                    <w:sz w:val="21"/>
                    <w:szCs w:val="21"/>
                  </w:rPr>
                </w:pPr>
                <w:r w:rsidRPr="00CF17FE">
                  <w:rPr>
                    <w:b/>
                    <w:sz w:val="21"/>
                    <w:szCs w:val="21"/>
                  </w:rPr>
                  <w:t>ЗАКАЗЧИК</w:t>
                </w:r>
              </w:p>
              <w:p w14:paraId="53BE4773" w14:textId="77777777" w:rsidR="00FE450B" w:rsidRPr="00CF17FE" w:rsidRDefault="00FE450B" w:rsidP="00CF17FE">
                <w:pPr>
                  <w:rPr>
                    <w:b/>
                    <w:bCs/>
                    <w:sz w:val="21"/>
                    <w:szCs w:val="21"/>
                  </w:rPr>
                </w:pPr>
                <w:r w:rsidRPr="00CF17FE">
                  <w:rPr>
                    <w:b/>
                    <w:bCs/>
                    <w:sz w:val="21"/>
                    <w:szCs w:val="21"/>
                  </w:rPr>
                  <w:t>ООО «ИНК»</w:t>
                </w:r>
              </w:p>
              <w:p w14:paraId="45C7F200" w14:textId="6F359348" w:rsidR="00FE450B" w:rsidRPr="00CF17FE" w:rsidRDefault="00FE450B" w:rsidP="00CF17FE">
                <w:pPr>
                  <w:tabs>
                    <w:tab w:val="center" w:pos="4153"/>
                    <w:tab w:val="right" w:pos="8306"/>
                  </w:tabs>
                  <w:rPr>
                    <w:b/>
                    <w:sz w:val="21"/>
                    <w:szCs w:val="21"/>
                  </w:rPr>
                </w:pPr>
              </w:p>
              <w:p w14:paraId="229BC112" w14:textId="77777777" w:rsidR="00FE450B" w:rsidRPr="00CF17FE" w:rsidRDefault="00FE450B" w:rsidP="00CF17FE">
                <w:pPr>
                  <w:rPr>
                    <w:b/>
                    <w:bCs/>
                    <w:sz w:val="21"/>
                    <w:szCs w:val="21"/>
                  </w:rPr>
                </w:pPr>
              </w:p>
              <w:p w14:paraId="1F44A2E9" w14:textId="7CD4AB9E" w:rsidR="00602483" w:rsidRDefault="00FE450B" w:rsidP="00CF17FE">
                <w:pPr>
                  <w:tabs>
                    <w:tab w:val="center" w:pos="4153"/>
                    <w:tab w:val="right" w:pos="8306"/>
                  </w:tabs>
                  <w:rPr>
                    <w:b/>
                    <w:bCs/>
                    <w:sz w:val="21"/>
                    <w:szCs w:val="21"/>
                  </w:rPr>
                </w:pPr>
                <w:r w:rsidRPr="00CF17FE">
                  <w:rPr>
                    <w:b/>
                    <w:bCs/>
                    <w:sz w:val="21"/>
                    <w:szCs w:val="21"/>
                  </w:rPr>
                  <w:t>____________________ //</w:t>
                </w:r>
              </w:p>
              <w:p w14:paraId="4C4A8590" w14:textId="48DF4745" w:rsidR="00FE450B" w:rsidRPr="00CF17FE" w:rsidRDefault="00602483" w:rsidP="00CF17FE">
                <w:pPr>
                  <w:tabs>
                    <w:tab w:val="center" w:pos="4153"/>
                    <w:tab w:val="right" w:pos="8306"/>
                  </w:tabs>
                  <w:rPr>
                    <w:sz w:val="21"/>
                    <w:szCs w:val="21"/>
                  </w:rPr>
                </w:pPr>
                <w:r>
                  <w:rPr>
                    <w:b/>
                    <w:bCs/>
                    <w:sz w:val="21"/>
                    <w:szCs w:val="21"/>
                  </w:rPr>
                  <w:t>М.П.</w:t>
                </w:r>
              </w:p>
            </w:tc>
          </w:tr>
        </w:sdtContent>
      </w:sdt>
    </w:tbl>
    <w:p w14:paraId="38656F4C" w14:textId="5565C060" w:rsidR="00FE450B" w:rsidRDefault="00FE450B" w:rsidP="00CF17FE">
      <w:pPr>
        <w:jc w:val="right"/>
        <w:rPr>
          <w:sz w:val="21"/>
          <w:szCs w:val="21"/>
          <w:u w:val="single"/>
        </w:rPr>
      </w:pPr>
    </w:p>
    <w:p w14:paraId="3B920C60" w14:textId="30BF09FE" w:rsidR="00753DC7" w:rsidRDefault="00753DC7" w:rsidP="00CF17FE">
      <w:pPr>
        <w:jc w:val="right"/>
        <w:rPr>
          <w:sz w:val="21"/>
          <w:szCs w:val="21"/>
          <w:u w:val="single"/>
        </w:rPr>
      </w:pPr>
    </w:p>
    <w:p w14:paraId="2BEF1963" w14:textId="633F9532" w:rsidR="00753DC7" w:rsidRDefault="00753DC7" w:rsidP="00CF17FE">
      <w:pPr>
        <w:jc w:val="right"/>
        <w:rPr>
          <w:sz w:val="21"/>
          <w:szCs w:val="21"/>
          <w:u w:val="single"/>
        </w:rPr>
      </w:pPr>
    </w:p>
    <w:sdt>
      <w:sdtPr>
        <w:rPr>
          <w:i/>
          <w:sz w:val="21"/>
          <w:szCs w:val="21"/>
        </w:rPr>
        <w:id w:val="738141714"/>
        <w:placeholder>
          <w:docPart w:val="E7E08D4357334E9E981590E525FECD99"/>
        </w:placeholder>
      </w:sdtPr>
      <w:sdtEndPr/>
      <w:sdtContent>
        <w:p w14:paraId="1C098827" w14:textId="77777777" w:rsidR="00753DC7" w:rsidRPr="00CF17FE" w:rsidRDefault="00753DC7" w:rsidP="00753DC7">
          <w:pPr>
            <w:pageBreakBefore/>
            <w:jc w:val="right"/>
            <w:rPr>
              <w:i/>
              <w:sz w:val="21"/>
              <w:szCs w:val="21"/>
            </w:rPr>
          </w:pPr>
          <w:r w:rsidRPr="00CF17FE">
            <w:rPr>
              <w:i/>
              <w:sz w:val="21"/>
              <w:szCs w:val="21"/>
            </w:rPr>
            <w:t>Приложение №</w:t>
          </w:r>
          <w:r>
            <w:rPr>
              <w:i/>
              <w:sz w:val="21"/>
              <w:szCs w:val="21"/>
            </w:rPr>
            <w:t>3</w:t>
          </w:r>
          <w:r w:rsidRPr="00CF17FE">
            <w:rPr>
              <w:i/>
              <w:sz w:val="21"/>
              <w:szCs w:val="21"/>
            </w:rPr>
            <w:t xml:space="preserve"> </w:t>
          </w:r>
        </w:p>
        <w:p w14:paraId="34B8F97D" w14:textId="6EC27B0B" w:rsidR="00753DC7" w:rsidRPr="00CF17FE" w:rsidRDefault="00753DC7" w:rsidP="00753DC7">
          <w:pPr>
            <w:jc w:val="right"/>
            <w:rPr>
              <w:sz w:val="21"/>
              <w:szCs w:val="21"/>
            </w:rPr>
          </w:pPr>
          <w:r w:rsidRPr="00CF17FE">
            <w:rPr>
              <w:i/>
              <w:sz w:val="21"/>
              <w:szCs w:val="21"/>
            </w:rPr>
            <w:t>к Договору подряда №</w:t>
          </w:r>
          <w:sdt>
            <w:sdtPr>
              <w:rPr>
                <w:i/>
                <w:sz w:val="21"/>
                <w:szCs w:val="21"/>
              </w:rPr>
              <w:id w:val="-499112979"/>
              <w:placeholder>
                <w:docPart w:val="08C557BFC8F747A08E27DFA6602E0F4C"/>
              </w:placeholder>
            </w:sdtPr>
            <w:sdtEndPr/>
            <w:sdtContent>
              <w:r w:rsidRPr="00CF17FE">
                <w:rPr>
                  <w:i/>
                  <w:sz w:val="21"/>
                  <w:szCs w:val="21"/>
                </w:rPr>
                <w:t>______________ от ____________ г.</w:t>
              </w:r>
            </w:sdtContent>
          </w:sdt>
        </w:p>
      </w:sdtContent>
    </w:sdt>
    <w:p w14:paraId="37480887" w14:textId="77777777" w:rsidR="00753DC7" w:rsidRDefault="00753DC7" w:rsidP="00753DC7">
      <w:pPr>
        <w:jc w:val="center"/>
      </w:pPr>
    </w:p>
    <w:tbl>
      <w:tblPr>
        <w:tblW w:w="14414" w:type="dxa"/>
        <w:tblLook w:val="04A0" w:firstRow="1" w:lastRow="0" w:firstColumn="1" w:lastColumn="0" w:noHBand="0" w:noVBand="1"/>
      </w:tblPr>
      <w:tblGrid>
        <w:gridCol w:w="108"/>
        <w:gridCol w:w="5421"/>
        <w:gridCol w:w="4754"/>
        <w:gridCol w:w="4131"/>
      </w:tblGrid>
      <w:tr w:rsidR="00753DC7" w:rsidRPr="007C0CEB" w14:paraId="6A6255A3" w14:textId="77777777" w:rsidTr="00A95362">
        <w:trPr>
          <w:trHeight w:val="269"/>
        </w:trPr>
        <w:tc>
          <w:tcPr>
            <w:tcW w:w="14414" w:type="dxa"/>
            <w:gridSpan w:val="4"/>
            <w:shd w:val="clear" w:color="auto" w:fill="auto"/>
            <w:vAlign w:val="center"/>
            <w:hideMark/>
          </w:tcPr>
          <w:p w14:paraId="617BEDE5" w14:textId="77777777" w:rsidR="00753DC7" w:rsidRPr="007C0CEB" w:rsidRDefault="00753DC7" w:rsidP="007A19F6">
            <w:pPr>
              <w:ind w:left="-112"/>
              <w:jc w:val="center"/>
              <w:rPr>
                <w:b/>
                <w:bCs/>
                <w:sz w:val="18"/>
                <w:szCs w:val="18"/>
              </w:rPr>
            </w:pPr>
            <w:r w:rsidRPr="007C0CEB">
              <w:rPr>
                <w:b/>
                <w:bCs/>
                <w:sz w:val="18"/>
                <w:szCs w:val="18"/>
              </w:rPr>
              <w:t>Заказчик  _________, подрядчик  ____________</w:t>
            </w:r>
          </w:p>
        </w:tc>
      </w:tr>
      <w:tr w:rsidR="00753DC7" w:rsidRPr="007C0CEB" w14:paraId="28E46F69" w14:textId="77777777" w:rsidTr="00A95362">
        <w:trPr>
          <w:trHeight w:val="689"/>
        </w:trPr>
        <w:tc>
          <w:tcPr>
            <w:tcW w:w="14414" w:type="dxa"/>
            <w:gridSpan w:val="4"/>
            <w:shd w:val="clear" w:color="auto" w:fill="auto"/>
            <w:vAlign w:val="center"/>
            <w:hideMark/>
          </w:tcPr>
          <w:p w14:paraId="420916E2" w14:textId="37167F0F" w:rsidR="00753DC7" w:rsidRDefault="00753DC7" w:rsidP="00A95362">
            <w:pPr>
              <w:ind w:left="-112"/>
              <w:jc w:val="center"/>
              <w:rPr>
                <w:b/>
                <w:bCs/>
                <w:sz w:val="18"/>
                <w:szCs w:val="18"/>
              </w:rPr>
            </w:pPr>
            <w:r w:rsidRPr="007C0CEB">
              <w:rPr>
                <w:b/>
                <w:bCs/>
                <w:sz w:val="18"/>
                <w:szCs w:val="18"/>
              </w:rPr>
              <w:t xml:space="preserve">Месячно - суточный график производства СМР на объекте: </w:t>
            </w:r>
            <w:r>
              <w:rPr>
                <w:b/>
                <w:bCs/>
                <w:sz w:val="18"/>
                <w:szCs w:val="18"/>
              </w:rPr>
              <w:t>«</w:t>
            </w:r>
            <w:r w:rsidRPr="007C0CEB">
              <w:rPr>
                <w:b/>
                <w:bCs/>
                <w:sz w:val="18"/>
                <w:szCs w:val="18"/>
              </w:rPr>
              <w:t>……………………………………………………….</w:t>
            </w:r>
            <w:r>
              <w:rPr>
                <w:b/>
                <w:bCs/>
                <w:sz w:val="18"/>
                <w:szCs w:val="18"/>
              </w:rPr>
              <w:t>»</w:t>
            </w:r>
            <w:r w:rsidRPr="007C0CEB">
              <w:rPr>
                <w:b/>
                <w:bCs/>
                <w:sz w:val="18"/>
                <w:szCs w:val="18"/>
              </w:rPr>
              <w:t xml:space="preserve"> (</w:t>
            </w:r>
            <w:r w:rsidR="00A95362">
              <w:rPr>
                <w:b/>
                <w:bCs/>
                <w:sz w:val="18"/>
                <w:szCs w:val="18"/>
              </w:rPr>
              <w:t>ФОРМА</w:t>
            </w:r>
            <w:r w:rsidRPr="007C0CEB">
              <w:rPr>
                <w:b/>
                <w:bCs/>
                <w:sz w:val="18"/>
                <w:szCs w:val="18"/>
              </w:rPr>
              <w:t>)</w:t>
            </w:r>
            <w:r w:rsidRPr="007C0CEB">
              <w:rPr>
                <w:b/>
                <w:bCs/>
                <w:sz w:val="18"/>
                <w:szCs w:val="18"/>
              </w:rPr>
              <w:br/>
              <w:t>Участок: Наименование участка/объекта ………………………………………….. (………………….)</w:t>
            </w:r>
            <w:r w:rsidRPr="007C0CEB">
              <w:rPr>
                <w:b/>
                <w:bCs/>
                <w:sz w:val="18"/>
                <w:szCs w:val="18"/>
              </w:rPr>
              <w:br/>
              <w:t>Участок: Наименование участка/объекта ………………………………………….. (………………….)</w:t>
            </w:r>
          </w:p>
          <w:p w14:paraId="0DD11377" w14:textId="59F46DA2" w:rsidR="00A95362" w:rsidRPr="007C0CEB" w:rsidRDefault="00A95362" w:rsidP="00A95362">
            <w:pPr>
              <w:ind w:left="-112"/>
              <w:jc w:val="center"/>
              <w:rPr>
                <w:b/>
                <w:bCs/>
                <w:sz w:val="18"/>
                <w:szCs w:val="18"/>
              </w:rPr>
            </w:pPr>
            <w:r w:rsidRPr="00EC08F8">
              <w:rPr>
                <w:noProof/>
              </w:rPr>
              <w:drawing>
                <wp:inline distT="0" distB="0" distL="0" distR="0" wp14:anchorId="111EC17C" wp14:editId="63F17F85">
                  <wp:extent cx="5940425" cy="3891869"/>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891869"/>
                          </a:xfrm>
                          <a:prstGeom prst="rect">
                            <a:avLst/>
                          </a:prstGeom>
                          <a:noFill/>
                          <a:ln>
                            <a:noFill/>
                          </a:ln>
                        </pic:spPr>
                      </pic:pic>
                    </a:graphicData>
                  </a:graphic>
                </wp:inline>
              </w:drawing>
            </w:r>
          </w:p>
        </w:tc>
      </w:tr>
      <w:sdt>
        <w:sdtPr>
          <w:rPr>
            <w:b/>
            <w:bCs/>
            <w:sz w:val="21"/>
            <w:szCs w:val="21"/>
          </w:rPr>
          <w:id w:val="-973218605"/>
          <w:placeholder>
            <w:docPart w:val="5F1BAF91FB7149E2A2EE84BAB60FC640"/>
          </w:placeholder>
        </w:sdtPr>
        <w:sdtEndPr/>
        <w:sdtContent>
          <w:tr w:rsidR="00753DC7" w:rsidRPr="00CF17FE" w14:paraId="249E072A" w14:textId="77777777" w:rsidTr="00A95362">
            <w:tblPrEx>
              <w:tblLook w:val="0000" w:firstRow="0" w:lastRow="0" w:firstColumn="0" w:lastColumn="0" w:noHBand="0" w:noVBand="0"/>
            </w:tblPrEx>
            <w:trPr>
              <w:gridBefore w:val="1"/>
              <w:gridAfter w:val="1"/>
              <w:wBefore w:w="108" w:type="dxa"/>
              <w:wAfter w:w="4131" w:type="dxa"/>
              <w:trHeight w:val="214"/>
            </w:trPr>
            <w:tc>
              <w:tcPr>
                <w:tcW w:w="5421" w:type="dxa"/>
              </w:tcPr>
              <w:p w14:paraId="5E92C4F1" w14:textId="77777777" w:rsidR="00753DC7" w:rsidRPr="00CF17FE" w:rsidRDefault="00753DC7" w:rsidP="007A19F6">
                <w:pPr>
                  <w:tabs>
                    <w:tab w:val="center" w:pos="4153"/>
                    <w:tab w:val="right" w:pos="8306"/>
                  </w:tabs>
                  <w:jc w:val="center"/>
                  <w:rPr>
                    <w:b/>
                    <w:bCs/>
                    <w:sz w:val="21"/>
                    <w:szCs w:val="21"/>
                  </w:rPr>
                </w:pPr>
                <w:r w:rsidRPr="00CF17FE">
                  <w:rPr>
                    <w:b/>
                    <w:bCs/>
                    <w:sz w:val="21"/>
                    <w:szCs w:val="21"/>
                  </w:rPr>
                  <w:t>ФОРМУ СОГЛАСОВЫВАЮ</w:t>
                </w:r>
              </w:p>
              <w:p w14:paraId="1AE69154" w14:textId="77777777" w:rsidR="00753DC7" w:rsidRPr="00CF17FE" w:rsidRDefault="00753DC7" w:rsidP="007A19F6">
                <w:pPr>
                  <w:tabs>
                    <w:tab w:val="center" w:pos="4153"/>
                    <w:tab w:val="right" w:pos="8306"/>
                  </w:tabs>
                  <w:jc w:val="center"/>
                  <w:rPr>
                    <w:b/>
                    <w:bCs/>
                    <w:sz w:val="21"/>
                    <w:szCs w:val="21"/>
                  </w:rPr>
                </w:pPr>
                <w:r w:rsidRPr="00CF17FE">
                  <w:rPr>
                    <w:b/>
                    <w:bCs/>
                    <w:sz w:val="21"/>
                    <w:szCs w:val="21"/>
                  </w:rPr>
                  <w:t>ПОДРЯДЧИК</w:t>
                </w:r>
              </w:p>
              <w:p w14:paraId="3B4D3FF2" w14:textId="3661A212" w:rsidR="00753DC7" w:rsidRDefault="00753DC7" w:rsidP="007A19F6">
                <w:pPr>
                  <w:tabs>
                    <w:tab w:val="center" w:pos="4153"/>
                    <w:tab w:val="right" w:pos="8306"/>
                  </w:tabs>
                  <w:jc w:val="center"/>
                  <w:rPr>
                    <w:b/>
                    <w:bCs/>
                    <w:sz w:val="21"/>
                    <w:szCs w:val="21"/>
                  </w:rPr>
                </w:pPr>
              </w:p>
              <w:p w14:paraId="5A935598" w14:textId="77777777" w:rsidR="00A95362" w:rsidRDefault="00A95362" w:rsidP="007A19F6">
                <w:pPr>
                  <w:tabs>
                    <w:tab w:val="center" w:pos="4153"/>
                    <w:tab w:val="right" w:pos="8306"/>
                  </w:tabs>
                  <w:jc w:val="center"/>
                  <w:rPr>
                    <w:b/>
                    <w:bCs/>
                    <w:sz w:val="21"/>
                    <w:szCs w:val="21"/>
                  </w:rPr>
                </w:pPr>
              </w:p>
              <w:p w14:paraId="284F8A89" w14:textId="77777777" w:rsidR="00753DC7" w:rsidRPr="00CF17FE" w:rsidRDefault="00753DC7" w:rsidP="007A19F6">
                <w:pPr>
                  <w:tabs>
                    <w:tab w:val="center" w:pos="4153"/>
                    <w:tab w:val="right" w:pos="8306"/>
                  </w:tabs>
                  <w:jc w:val="center"/>
                  <w:rPr>
                    <w:b/>
                    <w:bCs/>
                    <w:sz w:val="21"/>
                    <w:szCs w:val="21"/>
                  </w:rPr>
                </w:pPr>
              </w:p>
              <w:p w14:paraId="1D9B004E" w14:textId="77777777" w:rsidR="00753DC7" w:rsidRDefault="00753DC7" w:rsidP="007A19F6">
                <w:pPr>
                  <w:tabs>
                    <w:tab w:val="center" w:pos="4153"/>
                    <w:tab w:val="right" w:pos="8306"/>
                  </w:tabs>
                  <w:jc w:val="center"/>
                  <w:rPr>
                    <w:b/>
                    <w:bCs/>
                    <w:sz w:val="21"/>
                    <w:szCs w:val="21"/>
                  </w:rPr>
                </w:pPr>
                <w:r w:rsidRPr="00CF17FE">
                  <w:rPr>
                    <w:b/>
                    <w:bCs/>
                    <w:sz w:val="21"/>
                    <w:szCs w:val="21"/>
                  </w:rPr>
                  <w:t>____________________</w:t>
                </w:r>
              </w:p>
              <w:p w14:paraId="436F2611" w14:textId="6B89FB7B" w:rsidR="00753DC7" w:rsidRPr="00CF17FE" w:rsidRDefault="00753DC7" w:rsidP="00753DC7">
                <w:pPr>
                  <w:tabs>
                    <w:tab w:val="center" w:pos="4153"/>
                    <w:tab w:val="right" w:pos="8306"/>
                  </w:tabs>
                  <w:jc w:val="center"/>
                  <w:rPr>
                    <w:b/>
                    <w:bCs/>
                    <w:sz w:val="21"/>
                    <w:szCs w:val="21"/>
                  </w:rPr>
                </w:pPr>
                <w:r>
                  <w:rPr>
                    <w:b/>
                    <w:bCs/>
                    <w:sz w:val="21"/>
                    <w:szCs w:val="21"/>
                  </w:rPr>
                  <w:t>М.П.</w:t>
                </w:r>
              </w:p>
            </w:tc>
            <w:tc>
              <w:tcPr>
                <w:tcW w:w="4754" w:type="dxa"/>
              </w:tcPr>
              <w:p w14:paraId="1A142628" w14:textId="77777777" w:rsidR="00753DC7" w:rsidRPr="00CF17FE" w:rsidRDefault="00753DC7" w:rsidP="00A95362">
                <w:pPr>
                  <w:tabs>
                    <w:tab w:val="center" w:pos="4153"/>
                    <w:tab w:val="right" w:pos="8306"/>
                  </w:tabs>
                  <w:ind w:left="881"/>
                  <w:rPr>
                    <w:b/>
                    <w:bCs/>
                    <w:sz w:val="21"/>
                    <w:szCs w:val="21"/>
                  </w:rPr>
                </w:pPr>
              </w:p>
              <w:p w14:paraId="6C31D23D" w14:textId="77777777" w:rsidR="00753DC7" w:rsidRPr="00CF17FE" w:rsidRDefault="00753DC7" w:rsidP="00A95362">
                <w:pPr>
                  <w:tabs>
                    <w:tab w:val="center" w:pos="4153"/>
                    <w:tab w:val="right" w:pos="8306"/>
                  </w:tabs>
                  <w:ind w:left="881"/>
                  <w:rPr>
                    <w:b/>
                    <w:bCs/>
                    <w:sz w:val="21"/>
                    <w:szCs w:val="21"/>
                  </w:rPr>
                </w:pPr>
                <w:r w:rsidRPr="00CF17FE">
                  <w:rPr>
                    <w:b/>
                    <w:bCs/>
                    <w:sz w:val="21"/>
                    <w:szCs w:val="21"/>
                  </w:rPr>
                  <w:t>ЗАКАЗЧИК</w:t>
                </w:r>
              </w:p>
              <w:p w14:paraId="4E5B6A2A" w14:textId="1558212D" w:rsidR="00753DC7" w:rsidRPr="00CF17FE" w:rsidRDefault="00753DC7" w:rsidP="00A95362">
                <w:pPr>
                  <w:tabs>
                    <w:tab w:val="center" w:pos="4153"/>
                    <w:tab w:val="right" w:pos="8306"/>
                  </w:tabs>
                  <w:ind w:left="881"/>
                  <w:rPr>
                    <w:b/>
                    <w:bCs/>
                    <w:sz w:val="21"/>
                    <w:szCs w:val="21"/>
                  </w:rPr>
                </w:pPr>
                <w:r w:rsidRPr="00CF17FE">
                  <w:rPr>
                    <w:b/>
                    <w:bCs/>
                    <w:sz w:val="21"/>
                    <w:szCs w:val="21"/>
                  </w:rPr>
                  <w:t>ООО «ИНК»</w:t>
                </w:r>
              </w:p>
              <w:p w14:paraId="2404BEC7" w14:textId="3876C06C" w:rsidR="00753DC7" w:rsidRDefault="00753DC7" w:rsidP="00A95362">
                <w:pPr>
                  <w:tabs>
                    <w:tab w:val="center" w:pos="4153"/>
                    <w:tab w:val="right" w:pos="8306"/>
                  </w:tabs>
                  <w:ind w:left="881"/>
                  <w:rPr>
                    <w:b/>
                    <w:bCs/>
                    <w:sz w:val="21"/>
                    <w:szCs w:val="21"/>
                  </w:rPr>
                </w:pPr>
              </w:p>
              <w:p w14:paraId="3EC0C075" w14:textId="77777777" w:rsidR="00A95362" w:rsidRPr="00CF17FE" w:rsidRDefault="00A95362" w:rsidP="00A95362">
                <w:pPr>
                  <w:tabs>
                    <w:tab w:val="center" w:pos="4153"/>
                    <w:tab w:val="right" w:pos="8306"/>
                  </w:tabs>
                  <w:ind w:left="881"/>
                  <w:rPr>
                    <w:b/>
                    <w:bCs/>
                    <w:sz w:val="21"/>
                    <w:szCs w:val="21"/>
                  </w:rPr>
                </w:pPr>
              </w:p>
              <w:p w14:paraId="651792E3" w14:textId="77777777" w:rsidR="00753DC7" w:rsidRDefault="00753DC7" w:rsidP="00A95362">
                <w:pPr>
                  <w:tabs>
                    <w:tab w:val="center" w:pos="4153"/>
                    <w:tab w:val="right" w:pos="8306"/>
                  </w:tabs>
                  <w:ind w:left="881"/>
                  <w:rPr>
                    <w:b/>
                    <w:bCs/>
                    <w:sz w:val="21"/>
                    <w:szCs w:val="21"/>
                  </w:rPr>
                </w:pPr>
                <w:r w:rsidRPr="00CF17FE">
                  <w:rPr>
                    <w:b/>
                    <w:bCs/>
                    <w:sz w:val="21"/>
                    <w:szCs w:val="21"/>
                  </w:rPr>
                  <w:t>____________________</w:t>
                </w:r>
              </w:p>
              <w:p w14:paraId="546AE9F4" w14:textId="77777777" w:rsidR="00753DC7" w:rsidRPr="00CF17FE" w:rsidRDefault="00753DC7" w:rsidP="00A95362">
                <w:pPr>
                  <w:tabs>
                    <w:tab w:val="center" w:pos="4153"/>
                    <w:tab w:val="right" w:pos="8306"/>
                  </w:tabs>
                  <w:ind w:left="881"/>
                  <w:rPr>
                    <w:b/>
                    <w:bCs/>
                    <w:sz w:val="21"/>
                    <w:szCs w:val="21"/>
                  </w:rPr>
                </w:pPr>
                <w:r>
                  <w:rPr>
                    <w:b/>
                    <w:bCs/>
                    <w:sz w:val="21"/>
                    <w:szCs w:val="21"/>
                  </w:rPr>
                  <w:t>М.П.</w:t>
                </w:r>
              </w:p>
            </w:tc>
          </w:tr>
        </w:sdtContent>
      </w:sdt>
    </w:tbl>
    <w:p w14:paraId="266B9193" w14:textId="77777777" w:rsidR="00FE450B" w:rsidRPr="00CF17FE" w:rsidRDefault="00FE450B" w:rsidP="00CF17FE">
      <w:pPr>
        <w:ind w:firstLine="709"/>
        <w:rPr>
          <w:sz w:val="21"/>
          <w:szCs w:val="21"/>
        </w:rPr>
        <w:sectPr w:rsidR="00FE450B" w:rsidRPr="00CF17FE" w:rsidSect="00CF17FE">
          <w:type w:val="continuous"/>
          <w:pgSz w:w="16838" w:h="11906" w:orient="landscape"/>
          <w:pgMar w:top="1134" w:right="850" w:bottom="1134" w:left="1701" w:header="709" w:footer="709" w:gutter="0"/>
          <w:cols w:space="708"/>
          <w:docGrid w:linePitch="360"/>
        </w:sectPr>
      </w:pPr>
    </w:p>
    <w:sdt>
      <w:sdtPr>
        <w:rPr>
          <w:i/>
          <w:sz w:val="21"/>
          <w:szCs w:val="21"/>
        </w:rPr>
        <w:id w:val="-890950330"/>
        <w:placeholder>
          <w:docPart w:val="DefaultPlaceholder_-1854013440"/>
        </w:placeholder>
      </w:sdtPr>
      <w:sdtEndPr/>
      <w:sdtContent>
        <w:p w14:paraId="07BC7B83" w14:textId="5EE07EF5" w:rsidR="00FE450B" w:rsidRPr="00CF17FE" w:rsidRDefault="00FE450B" w:rsidP="00CF17FE">
          <w:pPr>
            <w:pageBreakBefore/>
            <w:jc w:val="right"/>
            <w:rPr>
              <w:i/>
              <w:sz w:val="21"/>
              <w:szCs w:val="21"/>
            </w:rPr>
          </w:pPr>
          <w:r w:rsidRPr="00CF17FE">
            <w:rPr>
              <w:i/>
              <w:sz w:val="21"/>
              <w:szCs w:val="21"/>
            </w:rPr>
            <w:t xml:space="preserve">Приложение №4 </w:t>
          </w:r>
        </w:p>
        <w:p w14:paraId="64DB1286" w14:textId="6B8816D3"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1496338360"/>
              <w:placeholder>
                <w:docPart w:val="2887B8438A5D41DE80D50DD940563A7A"/>
              </w:placeholder>
            </w:sdtPr>
            <w:sdtEndPr/>
            <w:sdtContent>
              <w:r w:rsidRPr="00CF17FE">
                <w:rPr>
                  <w:i/>
                  <w:sz w:val="21"/>
                  <w:szCs w:val="21"/>
                </w:rPr>
                <w:t>______________ от ____________ г</w:t>
              </w:r>
              <w:r w:rsidR="004C0C91" w:rsidRPr="00CF17FE">
                <w:rPr>
                  <w:i/>
                  <w:sz w:val="21"/>
                  <w:szCs w:val="21"/>
                </w:rPr>
                <w:t>.</w:t>
              </w:r>
            </w:sdtContent>
          </w:sdt>
        </w:p>
      </w:sdtContent>
    </w:sdt>
    <w:p w14:paraId="436298E3" w14:textId="77777777" w:rsidR="00FE450B" w:rsidRPr="00CF17FE" w:rsidRDefault="00FE450B" w:rsidP="00CF17FE">
      <w:pPr>
        <w:jc w:val="right"/>
        <w:rPr>
          <w:sz w:val="21"/>
          <w:szCs w:val="21"/>
          <w:u w:val="single"/>
        </w:rPr>
      </w:pPr>
      <w:r w:rsidRPr="00CF17FE" w:rsidDel="007F06B1">
        <w:rPr>
          <w:b/>
          <w:i/>
          <w:sz w:val="21"/>
          <w:szCs w:val="21"/>
        </w:rPr>
        <w:t xml:space="preserve"> </w:t>
      </w:r>
    </w:p>
    <w:p w14:paraId="3890201F" w14:textId="77777777" w:rsidR="00FE450B" w:rsidRPr="00CF17FE" w:rsidRDefault="00FE450B" w:rsidP="00CF17FE">
      <w:pPr>
        <w:jc w:val="center"/>
        <w:rPr>
          <w:b/>
          <w:sz w:val="21"/>
          <w:szCs w:val="21"/>
        </w:rPr>
      </w:pPr>
      <w:r w:rsidRPr="00CF17FE">
        <w:rPr>
          <w:b/>
          <w:sz w:val="21"/>
          <w:szCs w:val="21"/>
        </w:rPr>
        <w:t>Разграничительный перечень обязанностей (ФОРМА)</w:t>
      </w:r>
    </w:p>
    <w:p w14:paraId="0C2D0F12" w14:textId="77777777" w:rsidR="00FE450B" w:rsidRPr="00CF17FE" w:rsidRDefault="00FE450B" w:rsidP="00CF17FE">
      <w:pPr>
        <w:ind w:firstLine="720"/>
        <w:jc w:val="center"/>
        <w:rPr>
          <w:b/>
          <w:sz w:val="21"/>
          <w:szCs w:val="21"/>
        </w:rPr>
      </w:pPr>
    </w:p>
    <w:p w14:paraId="37A7D5CB" w14:textId="77777777" w:rsidR="00FE450B" w:rsidRPr="00CF17FE" w:rsidRDefault="00FE450B" w:rsidP="00CF17FE">
      <w:pPr>
        <w:ind w:firstLine="720"/>
        <w:jc w:val="both"/>
        <w:rPr>
          <w:b/>
          <w:sz w:val="21"/>
          <w:szCs w:val="21"/>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546"/>
        <w:gridCol w:w="1103"/>
        <w:gridCol w:w="1288"/>
        <w:gridCol w:w="1103"/>
        <w:gridCol w:w="1288"/>
      </w:tblGrid>
      <w:tr w:rsidR="00FE450B" w:rsidRPr="00CF17FE" w14:paraId="2C689CE3" w14:textId="77777777" w:rsidTr="00FA2E7A">
        <w:trPr>
          <w:cantSplit/>
          <w:trHeight w:val="180"/>
        </w:trPr>
        <w:tc>
          <w:tcPr>
            <w:tcW w:w="0" w:type="auto"/>
            <w:vMerge w:val="restart"/>
            <w:tcBorders>
              <w:top w:val="single" w:sz="4" w:space="0" w:color="auto"/>
              <w:left w:val="single" w:sz="4" w:space="0" w:color="auto"/>
              <w:bottom w:val="single" w:sz="4" w:space="0" w:color="auto"/>
              <w:right w:val="single" w:sz="4" w:space="0" w:color="auto"/>
            </w:tcBorders>
          </w:tcPr>
          <w:p w14:paraId="3CC1A5B0" w14:textId="77777777" w:rsidR="00FE450B" w:rsidRPr="00CF17FE" w:rsidRDefault="00FE450B" w:rsidP="00CF17FE">
            <w:pPr>
              <w:keepNext/>
              <w:keepLines/>
              <w:jc w:val="center"/>
              <w:outlineLvl w:val="3"/>
              <w:rPr>
                <w:b/>
                <w:sz w:val="21"/>
                <w:szCs w:val="21"/>
              </w:rPr>
            </w:pPr>
          </w:p>
          <w:p w14:paraId="6BFE1BB7" w14:textId="77777777" w:rsidR="00FE450B" w:rsidRPr="00CF17FE" w:rsidRDefault="00FE450B" w:rsidP="00CF17FE">
            <w:pPr>
              <w:keepNext/>
              <w:keepLines/>
              <w:jc w:val="center"/>
              <w:outlineLvl w:val="3"/>
              <w:rPr>
                <w:b/>
                <w:sz w:val="21"/>
                <w:szCs w:val="21"/>
              </w:rPr>
            </w:pPr>
            <w:r w:rsidRPr="00CF17FE">
              <w:rPr>
                <w:b/>
                <w:sz w:val="21"/>
                <w:szCs w:val="21"/>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7A1FF6" w14:textId="77777777" w:rsidR="00FE450B" w:rsidRPr="00CF17FE" w:rsidRDefault="00FE450B" w:rsidP="00CF17FE">
            <w:pPr>
              <w:keepNext/>
              <w:keepLines/>
              <w:jc w:val="center"/>
              <w:outlineLvl w:val="3"/>
              <w:rPr>
                <w:b/>
                <w:sz w:val="21"/>
                <w:szCs w:val="21"/>
              </w:rPr>
            </w:pPr>
            <w:r w:rsidRPr="00CF17FE">
              <w:rPr>
                <w:b/>
                <w:sz w:val="21"/>
                <w:szCs w:val="21"/>
              </w:rPr>
              <w:t>Наименование</w:t>
            </w:r>
          </w:p>
        </w:tc>
        <w:tc>
          <w:tcPr>
            <w:tcW w:w="0" w:type="auto"/>
            <w:gridSpan w:val="2"/>
            <w:tcBorders>
              <w:top w:val="single" w:sz="4" w:space="0" w:color="auto"/>
              <w:left w:val="single" w:sz="4" w:space="0" w:color="auto"/>
              <w:bottom w:val="single" w:sz="4" w:space="0" w:color="auto"/>
              <w:right w:val="single" w:sz="4" w:space="0" w:color="auto"/>
            </w:tcBorders>
            <w:hideMark/>
          </w:tcPr>
          <w:p w14:paraId="7E28EA2B" w14:textId="77777777" w:rsidR="00FE450B" w:rsidRPr="00CF17FE" w:rsidRDefault="00FE450B" w:rsidP="00CF17FE">
            <w:pPr>
              <w:jc w:val="center"/>
              <w:rPr>
                <w:b/>
                <w:sz w:val="21"/>
                <w:szCs w:val="21"/>
              </w:rPr>
            </w:pPr>
            <w:r w:rsidRPr="00CF17FE">
              <w:rPr>
                <w:b/>
                <w:sz w:val="21"/>
                <w:szCs w:val="21"/>
              </w:rPr>
              <w:t>Обеспечивает</w:t>
            </w:r>
          </w:p>
        </w:tc>
        <w:tc>
          <w:tcPr>
            <w:tcW w:w="0" w:type="auto"/>
            <w:gridSpan w:val="2"/>
            <w:tcBorders>
              <w:top w:val="single" w:sz="4" w:space="0" w:color="auto"/>
              <w:left w:val="single" w:sz="4" w:space="0" w:color="auto"/>
              <w:bottom w:val="single" w:sz="4" w:space="0" w:color="auto"/>
              <w:right w:val="single" w:sz="4" w:space="0" w:color="auto"/>
            </w:tcBorders>
            <w:hideMark/>
          </w:tcPr>
          <w:p w14:paraId="02AC709B" w14:textId="77777777" w:rsidR="00FE450B" w:rsidRPr="00CF17FE" w:rsidRDefault="00FE450B" w:rsidP="00CF17FE">
            <w:pPr>
              <w:jc w:val="center"/>
              <w:rPr>
                <w:b/>
                <w:sz w:val="21"/>
                <w:szCs w:val="21"/>
              </w:rPr>
            </w:pPr>
            <w:r w:rsidRPr="00CF17FE">
              <w:rPr>
                <w:b/>
                <w:sz w:val="21"/>
                <w:szCs w:val="21"/>
              </w:rPr>
              <w:t>Оплачивает</w:t>
            </w:r>
          </w:p>
        </w:tc>
      </w:tr>
      <w:tr w:rsidR="00FE450B" w:rsidRPr="00CF17FE" w14:paraId="2DE8974C" w14:textId="77777777" w:rsidTr="00FA2E7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77B3F" w14:textId="77777777" w:rsidR="00FE450B" w:rsidRPr="00CF17FE" w:rsidRDefault="00FE450B" w:rsidP="00CF17FE">
            <w:pPr>
              <w:rPr>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FF501" w14:textId="77777777" w:rsidR="00FE450B" w:rsidRPr="00CF17FE" w:rsidRDefault="00FE450B" w:rsidP="00CF17FE">
            <w:pP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070E64" w14:textId="77777777" w:rsidR="00FE450B" w:rsidRPr="00CF17FE" w:rsidRDefault="00FE450B" w:rsidP="00CF17FE">
            <w:pPr>
              <w:jc w:val="center"/>
              <w:rPr>
                <w:b/>
                <w:sz w:val="21"/>
                <w:szCs w:val="21"/>
              </w:rPr>
            </w:pPr>
            <w:r w:rsidRPr="00CF17FE">
              <w:rPr>
                <w:b/>
                <w:sz w:val="21"/>
                <w:szCs w:val="21"/>
              </w:rPr>
              <w:t>Заказчик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FE2E0" w14:textId="77777777" w:rsidR="00FE450B" w:rsidRPr="00CF17FE" w:rsidRDefault="00FE450B" w:rsidP="00CF17FE">
            <w:pPr>
              <w:jc w:val="center"/>
              <w:rPr>
                <w:b/>
                <w:sz w:val="21"/>
                <w:szCs w:val="21"/>
              </w:rPr>
            </w:pPr>
            <w:r w:rsidRPr="00CF17FE">
              <w:rPr>
                <w:b/>
                <w:sz w:val="21"/>
                <w:szCs w:val="21"/>
              </w:rPr>
              <w:t>Подрядчик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F8F55" w14:textId="77777777" w:rsidR="00FE450B" w:rsidRPr="00CF17FE" w:rsidRDefault="00FE450B" w:rsidP="00CF17FE">
            <w:pPr>
              <w:jc w:val="center"/>
              <w:rPr>
                <w:b/>
                <w:sz w:val="21"/>
                <w:szCs w:val="21"/>
              </w:rPr>
            </w:pPr>
            <w:r w:rsidRPr="00CF17FE">
              <w:rPr>
                <w:b/>
                <w:sz w:val="21"/>
                <w:szCs w:val="21"/>
              </w:rPr>
              <w:t>Заказчик</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A6F32" w14:textId="77777777" w:rsidR="00FE450B" w:rsidRPr="00CF17FE" w:rsidRDefault="00FE450B" w:rsidP="00CF17FE">
            <w:pPr>
              <w:jc w:val="center"/>
              <w:rPr>
                <w:b/>
                <w:sz w:val="21"/>
                <w:szCs w:val="21"/>
              </w:rPr>
            </w:pPr>
            <w:r w:rsidRPr="00CF17FE">
              <w:rPr>
                <w:b/>
                <w:sz w:val="21"/>
                <w:szCs w:val="21"/>
              </w:rPr>
              <w:t>Подрядчик</w:t>
            </w:r>
          </w:p>
        </w:tc>
      </w:tr>
      <w:tr w:rsidR="00FE450B" w:rsidRPr="00CF17FE" w14:paraId="7A7D2CE9"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F01190C" w14:textId="77777777" w:rsidR="00FE450B" w:rsidRPr="00CF17FE" w:rsidRDefault="00FE450B" w:rsidP="00CF17FE">
            <w:pPr>
              <w:jc w:val="center"/>
              <w:rPr>
                <w:b/>
                <w:sz w:val="21"/>
                <w:szCs w:val="21"/>
              </w:rPr>
            </w:pPr>
            <w:r w:rsidRPr="00CF17FE">
              <w:rPr>
                <w:b/>
                <w:sz w:val="21"/>
                <w:szCs w:val="21"/>
              </w:rPr>
              <w:t>1</w:t>
            </w:r>
          </w:p>
        </w:tc>
        <w:tc>
          <w:tcPr>
            <w:tcW w:w="0" w:type="auto"/>
            <w:tcBorders>
              <w:top w:val="single" w:sz="4" w:space="0" w:color="auto"/>
              <w:left w:val="single" w:sz="4" w:space="0" w:color="auto"/>
              <w:bottom w:val="single" w:sz="4" w:space="0" w:color="auto"/>
              <w:right w:val="single" w:sz="4" w:space="0" w:color="auto"/>
            </w:tcBorders>
            <w:hideMark/>
          </w:tcPr>
          <w:p w14:paraId="782AC469" w14:textId="77777777" w:rsidR="00FE450B" w:rsidRPr="00CF17FE" w:rsidRDefault="00FE450B" w:rsidP="00CF17FE">
            <w:pPr>
              <w:jc w:val="center"/>
              <w:rPr>
                <w:b/>
                <w:sz w:val="21"/>
                <w:szCs w:val="21"/>
              </w:rPr>
            </w:pPr>
            <w:r w:rsidRPr="00CF17FE">
              <w:rPr>
                <w:b/>
                <w:sz w:val="21"/>
                <w:szCs w:val="21"/>
              </w:rPr>
              <w:t>2</w:t>
            </w:r>
          </w:p>
        </w:tc>
        <w:tc>
          <w:tcPr>
            <w:tcW w:w="0" w:type="auto"/>
            <w:tcBorders>
              <w:top w:val="single" w:sz="4" w:space="0" w:color="auto"/>
              <w:left w:val="single" w:sz="4" w:space="0" w:color="auto"/>
              <w:bottom w:val="single" w:sz="4" w:space="0" w:color="auto"/>
              <w:right w:val="single" w:sz="4" w:space="0" w:color="auto"/>
            </w:tcBorders>
            <w:hideMark/>
          </w:tcPr>
          <w:p w14:paraId="1BBDF54B" w14:textId="77777777" w:rsidR="00FE450B" w:rsidRPr="00CF17FE" w:rsidRDefault="00FE450B" w:rsidP="00CF17FE">
            <w:pPr>
              <w:jc w:val="center"/>
              <w:rPr>
                <w:b/>
                <w:sz w:val="21"/>
                <w:szCs w:val="21"/>
              </w:rPr>
            </w:pPr>
            <w:r w:rsidRPr="00CF17FE">
              <w:rPr>
                <w:b/>
                <w:sz w:val="21"/>
                <w:szCs w:val="21"/>
              </w:rPr>
              <w:t>3</w:t>
            </w:r>
          </w:p>
        </w:tc>
        <w:tc>
          <w:tcPr>
            <w:tcW w:w="0" w:type="auto"/>
            <w:tcBorders>
              <w:top w:val="single" w:sz="4" w:space="0" w:color="auto"/>
              <w:left w:val="single" w:sz="4" w:space="0" w:color="auto"/>
              <w:bottom w:val="single" w:sz="4" w:space="0" w:color="auto"/>
              <w:right w:val="single" w:sz="4" w:space="0" w:color="auto"/>
            </w:tcBorders>
            <w:hideMark/>
          </w:tcPr>
          <w:p w14:paraId="61780F8B" w14:textId="77777777" w:rsidR="00FE450B" w:rsidRPr="00CF17FE" w:rsidRDefault="00FE450B" w:rsidP="00CF17FE">
            <w:pPr>
              <w:jc w:val="center"/>
              <w:rPr>
                <w:b/>
                <w:sz w:val="21"/>
                <w:szCs w:val="21"/>
              </w:rPr>
            </w:pPr>
            <w:r w:rsidRPr="00CF17FE">
              <w:rPr>
                <w:b/>
                <w:sz w:val="21"/>
                <w:szCs w:val="21"/>
              </w:rPr>
              <w:t>4</w:t>
            </w:r>
          </w:p>
        </w:tc>
        <w:tc>
          <w:tcPr>
            <w:tcW w:w="0" w:type="auto"/>
            <w:tcBorders>
              <w:top w:val="single" w:sz="4" w:space="0" w:color="auto"/>
              <w:left w:val="single" w:sz="4" w:space="0" w:color="auto"/>
              <w:bottom w:val="single" w:sz="4" w:space="0" w:color="auto"/>
              <w:right w:val="single" w:sz="4" w:space="0" w:color="auto"/>
            </w:tcBorders>
            <w:hideMark/>
          </w:tcPr>
          <w:p w14:paraId="55F92468" w14:textId="77777777" w:rsidR="00FE450B" w:rsidRPr="00CF17FE" w:rsidRDefault="00FE450B" w:rsidP="00CF17FE">
            <w:pPr>
              <w:jc w:val="center"/>
              <w:rPr>
                <w:b/>
                <w:sz w:val="21"/>
                <w:szCs w:val="21"/>
              </w:rPr>
            </w:pPr>
            <w:r w:rsidRPr="00CF17FE">
              <w:rPr>
                <w:b/>
                <w:sz w:val="21"/>
                <w:szCs w:val="21"/>
              </w:rPr>
              <w:t>5</w:t>
            </w:r>
          </w:p>
        </w:tc>
        <w:tc>
          <w:tcPr>
            <w:tcW w:w="0" w:type="auto"/>
            <w:tcBorders>
              <w:top w:val="single" w:sz="4" w:space="0" w:color="auto"/>
              <w:left w:val="single" w:sz="4" w:space="0" w:color="auto"/>
              <w:bottom w:val="single" w:sz="4" w:space="0" w:color="auto"/>
              <w:right w:val="single" w:sz="4" w:space="0" w:color="auto"/>
            </w:tcBorders>
            <w:hideMark/>
          </w:tcPr>
          <w:p w14:paraId="51F68C9C" w14:textId="77777777" w:rsidR="00FE450B" w:rsidRPr="00CF17FE" w:rsidRDefault="00FE450B" w:rsidP="00CF17FE">
            <w:pPr>
              <w:jc w:val="center"/>
              <w:rPr>
                <w:b/>
                <w:sz w:val="21"/>
                <w:szCs w:val="21"/>
              </w:rPr>
            </w:pPr>
            <w:r w:rsidRPr="00CF17FE">
              <w:rPr>
                <w:b/>
                <w:sz w:val="21"/>
                <w:szCs w:val="21"/>
              </w:rPr>
              <w:t>6</w:t>
            </w:r>
          </w:p>
        </w:tc>
      </w:tr>
      <w:tr w:rsidR="00FE450B" w:rsidRPr="00CF17FE" w14:paraId="005290A9" w14:textId="77777777" w:rsidTr="00FA2E7A">
        <w:trPr>
          <w:cantSplit/>
          <w:trHeight w:val="375"/>
        </w:trPr>
        <w:tc>
          <w:tcPr>
            <w:tcW w:w="0" w:type="auto"/>
            <w:tcBorders>
              <w:top w:val="single" w:sz="4" w:space="0" w:color="auto"/>
              <w:left w:val="single" w:sz="4" w:space="0" w:color="auto"/>
              <w:bottom w:val="single" w:sz="4" w:space="0" w:color="auto"/>
              <w:right w:val="single" w:sz="4" w:space="0" w:color="auto"/>
            </w:tcBorders>
            <w:hideMark/>
          </w:tcPr>
          <w:p w14:paraId="2F30EA98" w14:textId="77777777" w:rsidR="00FE450B" w:rsidRPr="00CF17FE" w:rsidRDefault="00FE450B" w:rsidP="00CF17FE">
            <w:pPr>
              <w:rPr>
                <w:b/>
                <w:sz w:val="21"/>
                <w:szCs w:val="21"/>
              </w:rPr>
            </w:pPr>
            <w:r w:rsidRPr="00CF17FE">
              <w:rPr>
                <w:b/>
                <w:sz w:val="21"/>
                <w:szCs w:val="21"/>
              </w:rPr>
              <w:t>1</w:t>
            </w:r>
          </w:p>
        </w:tc>
        <w:tc>
          <w:tcPr>
            <w:tcW w:w="0" w:type="auto"/>
            <w:gridSpan w:val="5"/>
            <w:tcBorders>
              <w:top w:val="single" w:sz="4" w:space="0" w:color="auto"/>
              <w:left w:val="single" w:sz="4" w:space="0" w:color="auto"/>
              <w:bottom w:val="single" w:sz="4" w:space="0" w:color="auto"/>
              <w:right w:val="single" w:sz="4" w:space="0" w:color="auto"/>
            </w:tcBorders>
            <w:hideMark/>
          </w:tcPr>
          <w:p w14:paraId="02A49E1E" w14:textId="77777777" w:rsidR="00FE450B" w:rsidRPr="00CF17FE" w:rsidRDefault="00FE450B" w:rsidP="00CF17FE">
            <w:pPr>
              <w:rPr>
                <w:b/>
                <w:sz w:val="21"/>
                <w:szCs w:val="21"/>
              </w:rPr>
            </w:pPr>
            <w:r w:rsidRPr="00CF17FE">
              <w:rPr>
                <w:b/>
                <w:sz w:val="21"/>
                <w:szCs w:val="21"/>
              </w:rPr>
              <w:t>Проектная и разрешительная документация</w:t>
            </w:r>
          </w:p>
        </w:tc>
      </w:tr>
      <w:tr w:rsidR="00FE450B" w:rsidRPr="00CF17FE" w14:paraId="3A4C595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A8459DE" w14:textId="77777777" w:rsidR="00FE450B" w:rsidRPr="00CF17FE" w:rsidRDefault="00FE450B" w:rsidP="00CF17FE">
            <w:pPr>
              <w:rPr>
                <w:sz w:val="21"/>
                <w:szCs w:val="21"/>
              </w:rPr>
            </w:pPr>
            <w:r w:rsidRPr="00CF17FE">
              <w:rPr>
                <w:sz w:val="21"/>
                <w:szCs w:val="21"/>
              </w:rPr>
              <w:t>1.1.</w:t>
            </w:r>
          </w:p>
        </w:tc>
        <w:tc>
          <w:tcPr>
            <w:tcW w:w="0" w:type="auto"/>
            <w:tcBorders>
              <w:top w:val="single" w:sz="4" w:space="0" w:color="auto"/>
              <w:left w:val="single" w:sz="4" w:space="0" w:color="auto"/>
              <w:bottom w:val="single" w:sz="4" w:space="0" w:color="auto"/>
              <w:right w:val="single" w:sz="4" w:space="0" w:color="auto"/>
            </w:tcBorders>
            <w:hideMark/>
          </w:tcPr>
          <w:p w14:paraId="42788C82" w14:textId="77777777" w:rsidR="00FE450B" w:rsidRPr="00CF17FE" w:rsidRDefault="00FE450B" w:rsidP="00CF17FE">
            <w:pPr>
              <w:jc w:val="both"/>
              <w:rPr>
                <w:sz w:val="21"/>
                <w:szCs w:val="21"/>
              </w:rPr>
            </w:pPr>
            <w:r w:rsidRPr="00CF17FE">
              <w:rPr>
                <w:sz w:val="21"/>
                <w:szCs w:val="21"/>
              </w:rPr>
              <w:t>Проект на выполнение работ</w:t>
            </w:r>
          </w:p>
        </w:tc>
        <w:tc>
          <w:tcPr>
            <w:tcW w:w="0" w:type="auto"/>
            <w:tcBorders>
              <w:top w:val="single" w:sz="4" w:space="0" w:color="auto"/>
              <w:left w:val="single" w:sz="4" w:space="0" w:color="auto"/>
              <w:bottom w:val="single" w:sz="4" w:space="0" w:color="auto"/>
              <w:right w:val="single" w:sz="4" w:space="0" w:color="auto"/>
            </w:tcBorders>
          </w:tcPr>
          <w:p w14:paraId="25B3326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6A1E88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C62124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9631C96" w14:textId="77777777" w:rsidR="00FE450B" w:rsidRPr="00CF17FE" w:rsidRDefault="00FE450B" w:rsidP="00CF17FE">
            <w:pPr>
              <w:jc w:val="center"/>
              <w:rPr>
                <w:sz w:val="21"/>
                <w:szCs w:val="21"/>
              </w:rPr>
            </w:pPr>
          </w:p>
        </w:tc>
      </w:tr>
      <w:tr w:rsidR="00FE450B" w:rsidRPr="00CF17FE" w14:paraId="7388F77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E0D51CD" w14:textId="77777777" w:rsidR="00FE450B" w:rsidRPr="00CF17FE" w:rsidRDefault="00FE450B" w:rsidP="00CF17FE">
            <w:pPr>
              <w:rPr>
                <w:sz w:val="21"/>
                <w:szCs w:val="21"/>
              </w:rPr>
            </w:pPr>
            <w:r w:rsidRPr="00CF17FE">
              <w:rPr>
                <w:sz w:val="21"/>
                <w:szCs w:val="21"/>
              </w:rPr>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07F979" w14:textId="77777777" w:rsidR="00FE450B" w:rsidRPr="00CF17FE" w:rsidRDefault="00FE450B" w:rsidP="00CF17FE">
            <w:pPr>
              <w:jc w:val="both"/>
              <w:rPr>
                <w:sz w:val="21"/>
                <w:szCs w:val="21"/>
              </w:rPr>
            </w:pPr>
            <w:r w:rsidRPr="00CF17FE">
              <w:rPr>
                <w:sz w:val="21"/>
                <w:szCs w:val="21"/>
              </w:rPr>
              <w:t>Проект нормативов предельно допустимых выбросов для источников выбросов</w:t>
            </w:r>
          </w:p>
        </w:tc>
        <w:tc>
          <w:tcPr>
            <w:tcW w:w="0" w:type="auto"/>
            <w:tcBorders>
              <w:top w:val="single" w:sz="4" w:space="0" w:color="auto"/>
              <w:left w:val="single" w:sz="4" w:space="0" w:color="auto"/>
              <w:bottom w:val="single" w:sz="4" w:space="0" w:color="auto"/>
              <w:right w:val="single" w:sz="4" w:space="0" w:color="auto"/>
            </w:tcBorders>
          </w:tcPr>
          <w:p w14:paraId="4CFA3BD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D5CF38"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7B55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D9E78B0" w14:textId="77777777" w:rsidR="00FE450B" w:rsidRPr="00CF17FE" w:rsidRDefault="00FE450B" w:rsidP="00CF17FE">
            <w:pPr>
              <w:jc w:val="center"/>
              <w:rPr>
                <w:sz w:val="21"/>
                <w:szCs w:val="21"/>
              </w:rPr>
            </w:pPr>
          </w:p>
        </w:tc>
      </w:tr>
      <w:tr w:rsidR="00FE450B" w:rsidRPr="00CF17FE" w14:paraId="09C2534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88A7010" w14:textId="77777777" w:rsidR="00FE450B" w:rsidRPr="00CF17FE" w:rsidRDefault="00FE450B" w:rsidP="00CF17FE">
            <w:pPr>
              <w:rPr>
                <w:sz w:val="21"/>
                <w:szCs w:val="21"/>
              </w:rPr>
            </w:pPr>
            <w:r w:rsidRPr="00CF17FE">
              <w:rPr>
                <w:sz w:val="21"/>
                <w:szCs w:val="21"/>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F9FBF1" w14:textId="77777777" w:rsidR="00FE450B" w:rsidRPr="00CF17FE" w:rsidRDefault="00FE450B" w:rsidP="00CF17FE">
            <w:pPr>
              <w:jc w:val="both"/>
              <w:rPr>
                <w:sz w:val="21"/>
                <w:szCs w:val="21"/>
              </w:rPr>
            </w:pPr>
            <w:r w:rsidRPr="00CF17FE">
              <w:rPr>
                <w:sz w:val="21"/>
                <w:szCs w:val="21"/>
              </w:rPr>
              <w:t>Разрешение на выбросы вредных (загрязняющих) веществ в атмосферу</w:t>
            </w:r>
          </w:p>
        </w:tc>
        <w:tc>
          <w:tcPr>
            <w:tcW w:w="0" w:type="auto"/>
            <w:tcBorders>
              <w:top w:val="single" w:sz="4" w:space="0" w:color="auto"/>
              <w:left w:val="single" w:sz="4" w:space="0" w:color="auto"/>
              <w:bottom w:val="single" w:sz="4" w:space="0" w:color="auto"/>
              <w:right w:val="single" w:sz="4" w:space="0" w:color="auto"/>
            </w:tcBorders>
          </w:tcPr>
          <w:p w14:paraId="0E43162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EB4D81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AD1C31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C371F8E" w14:textId="77777777" w:rsidR="00FE450B" w:rsidRPr="00CF17FE" w:rsidRDefault="00FE450B" w:rsidP="00CF17FE">
            <w:pPr>
              <w:jc w:val="center"/>
              <w:rPr>
                <w:sz w:val="21"/>
                <w:szCs w:val="21"/>
              </w:rPr>
            </w:pPr>
          </w:p>
        </w:tc>
      </w:tr>
      <w:tr w:rsidR="00FE450B" w:rsidRPr="00CF17FE" w14:paraId="2DA6AE29"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F0138E2" w14:textId="77777777" w:rsidR="00FE450B" w:rsidRPr="00CF17FE" w:rsidRDefault="00FE450B" w:rsidP="00CF17FE">
            <w:pPr>
              <w:rPr>
                <w:sz w:val="21"/>
                <w:szCs w:val="21"/>
              </w:rPr>
            </w:pPr>
            <w:r w:rsidRPr="00CF17FE">
              <w:rPr>
                <w:sz w:val="21"/>
                <w:szCs w:val="21"/>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F0267E" w14:textId="77777777" w:rsidR="00FE450B" w:rsidRPr="00CF17FE" w:rsidRDefault="00FE450B" w:rsidP="00CF17FE">
            <w:pPr>
              <w:jc w:val="both"/>
              <w:rPr>
                <w:sz w:val="21"/>
                <w:szCs w:val="21"/>
              </w:rPr>
            </w:pPr>
            <w:r w:rsidRPr="00CF17FE">
              <w:rPr>
                <w:sz w:val="21"/>
                <w:szCs w:val="21"/>
              </w:rPr>
              <w:t>Проект нормативов образования отходов и лимитов на их размещение</w:t>
            </w:r>
          </w:p>
        </w:tc>
        <w:tc>
          <w:tcPr>
            <w:tcW w:w="0" w:type="auto"/>
            <w:tcBorders>
              <w:top w:val="single" w:sz="4" w:space="0" w:color="auto"/>
              <w:left w:val="single" w:sz="4" w:space="0" w:color="auto"/>
              <w:bottom w:val="single" w:sz="4" w:space="0" w:color="auto"/>
              <w:right w:val="single" w:sz="4" w:space="0" w:color="auto"/>
            </w:tcBorders>
          </w:tcPr>
          <w:p w14:paraId="54019B4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CAF7F4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3B2003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EBEED68" w14:textId="77777777" w:rsidR="00FE450B" w:rsidRPr="00CF17FE" w:rsidRDefault="00FE450B" w:rsidP="00CF17FE">
            <w:pPr>
              <w:jc w:val="center"/>
              <w:rPr>
                <w:sz w:val="21"/>
                <w:szCs w:val="21"/>
              </w:rPr>
            </w:pPr>
          </w:p>
        </w:tc>
      </w:tr>
      <w:tr w:rsidR="00FE450B" w:rsidRPr="00CF17FE" w14:paraId="397DDCDD"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E742CA4" w14:textId="77777777" w:rsidR="00FE450B" w:rsidRPr="00CF17FE" w:rsidRDefault="00FE450B" w:rsidP="00CF17FE">
            <w:pPr>
              <w:rPr>
                <w:sz w:val="21"/>
                <w:szCs w:val="21"/>
              </w:rPr>
            </w:pPr>
            <w:r w:rsidRPr="00CF17FE">
              <w:rPr>
                <w:sz w:val="21"/>
                <w:szCs w:val="21"/>
              </w:rPr>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E16FEF" w14:textId="77777777" w:rsidR="00FE450B" w:rsidRPr="00CF17FE" w:rsidRDefault="00FE450B" w:rsidP="00CF17FE">
            <w:pPr>
              <w:jc w:val="both"/>
              <w:rPr>
                <w:sz w:val="21"/>
                <w:szCs w:val="21"/>
              </w:rPr>
            </w:pPr>
            <w:r w:rsidRPr="00CF17FE">
              <w:rPr>
                <w:sz w:val="21"/>
                <w:szCs w:val="21"/>
              </w:rPr>
              <w:t>Документ об утверждении нормативов образования отходов и лимитов на их размещение</w:t>
            </w:r>
          </w:p>
        </w:tc>
        <w:tc>
          <w:tcPr>
            <w:tcW w:w="0" w:type="auto"/>
            <w:tcBorders>
              <w:top w:val="single" w:sz="4" w:space="0" w:color="auto"/>
              <w:left w:val="single" w:sz="4" w:space="0" w:color="auto"/>
              <w:bottom w:val="single" w:sz="4" w:space="0" w:color="auto"/>
              <w:right w:val="single" w:sz="4" w:space="0" w:color="auto"/>
            </w:tcBorders>
          </w:tcPr>
          <w:p w14:paraId="5890147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6D0D3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9FD7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32DA773" w14:textId="77777777" w:rsidR="00FE450B" w:rsidRPr="00CF17FE" w:rsidRDefault="00FE450B" w:rsidP="00CF17FE">
            <w:pPr>
              <w:jc w:val="center"/>
              <w:rPr>
                <w:sz w:val="21"/>
                <w:szCs w:val="21"/>
              </w:rPr>
            </w:pPr>
          </w:p>
        </w:tc>
      </w:tr>
      <w:tr w:rsidR="00FE450B" w:rsidRPr="00CF17FE" w14:paraId="453860C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C8EEE51" w14:textId="77777777" w:rsidR="00FE450B" w:rsidRPr="00CF17FE" w:rsidRDefault="00FE450B" w:rsidP="00CF17FE">
            <w:pPr>
              <w:rPr>
                <w:sz w:val="21"/>
                <w:szCs w:val="21"/>
              </w:rPr>
            </w:pPr>
            <w:r w:rsidRPr="00CF17FE">
              <w:rPr>
                <w:sz w:val="21"/>
                <w:szCs w:val="21"/>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595FB6" w14:textId="77777777" w:rsidR="00FE450B" w:rsidRPr="00CF17FE" w:rsidRDefault="00FE450B" w:rsidP="00CF17FE">
            <w:pPr>
              <w:jc w:val="both"/>
              <w:rPr>
                <w:sz w:val="21"/>
                <w:szCs w:val="21"/>
              </w:rPr>
            </w:pPr>
            <w:r w:rsidRPr="00CF17FE">
              <w:rPr>
                <w:sz w:val="21"/>
                <w:szCs w:val="21"/>
              </w:rPr>
              <w:t>Лицензия на деятельность по обращению с отходами</w:t>
            </w:r>
          </w:p>
        </w:tc>
        <w:tc>
          <w:tcPr>
            <w:tcW w:w="0" w:type="auto"/>
            <w:tcBorders>
              <w:top w:val="single" w:sz="4" w:space="0" w:color="auto"/>
              <w:left w:val="single" w:sz="4" w:space="0" w:color="auto"/>
              <w:bottom w:val="single" w:sz="4" w:space="0" w:color="auto"/>
              <w:right w:val="single" w:sz="4" w:space="0" w:color="auto"/>
            </w:tcBorders>
          </w:tcPr>
          <w:p w14:paraId="39B98B2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E1B4BC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837EE03"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B2AA34" w14:textId="77777777" w:rsidR="00FE450B" w:rsidRPr="00CF17FE" w:rsidRDefault="00FE450B" w:rsidP="00CF17FE">
            <w:pPr>
              <w:jc w:val="center"/>
              <w:rPr>
                <w:sz w:val="21"/>
                <w:szCs w:val="21"/>
              </w:rPr>
            </w:pPr>
          </w:p>
        </w:tc>
      </w:tr>
      <w:tr w:rsidR="00FE450B" w:rsidRPr="00CF17FE" w14:paraId="15EDF2D3"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EE6CFD3" w14:textId="77777777" w:rsidR="00FE450B" w:rsidRPr="00CF17FE" w:rsidRDefault="00FE450B" w:rsidP="00CF17FE">
            <w:pPr>
              <w:rPr>
                <w:sz w:val="21"/>
                <w:szCs w:val="21"/>
              </w:rPr>
            </w:pPr>
            <w:r w:rsidRPr="00CF17FE">
              <w:rPr>
                <w:sz w:val="21"/>
                <w:szCs w:val="21"/>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7BF9757" w14:textId="77777777" w:rsidR="00FE450B" w:rsidRPr="00CF17FE" w:rsidRDefault="00FE450B" w:rsidP="00CF17FE">
            <w:pPr>
              <w:jc w:val="both"/>
              <w:rPr>
                <w:sz w:val="21"/>
                <w:szCs w:val="21"/>
              </w:rPr>
            </w:pPr>
            <w:r w:rsidRPr="00CF17FE">
              <w:rPr>
                <w:sz w:val="21"/>
                <w:szCs w:val="21"/>
              </w:rPr>
              <w:t>Платежи за негативное воздействие на окружающую среду</w:t>
            </w:r>
          </w:p>
        </w:tc>
        <w:tc>
          <w:tcPr>
            <w:tcW w:w="0" w:type="auto"/>
            <w:tcBorders>
              <w:top w:val="single" w:sz="4" w:space="0" w:color="auto"/>
              <w:left w:val="single" w:sz="4" w:space="0" w:color="auto"/>
              <w:bottom w:val="single" w:sz="4" w:space="0" w:color="auto"/>
              <w:right w:val="single" w:sz="4" w:space="0" w:color="auto"/>
            </w:tcBorders>
          </w:tcPr>
          <w:p w14:paraId="2C1D953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5F2F438"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48FBE8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98CB44F" w14:textId="77777777" w:rsidR="00FE450B" w:rsidRPr="00CF17FE" w:rsidRDefault="00FE450B" w:rsidP="00CF17FE">
            <w:pPr>
              <w:jc w:val="center"/>
              <w:rPr>
                <w:sz w:val="21"/>
                <w:szCs w:val="21"/>
              </w:rPr>
            </w:pPr>
          </w:p>
        </w:tc>
      </w:tr>
      <w:tr w:rsidR="00FE450B" w:rsidRPr="00CF17FE" w14:paraId="410FE65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4893E00" w14:textId="77777777" w:rsidR="00FE450B" w:rsidRPr="00CF17FE" w:rsidRDefault="00FE450B" w:rsidP="00CF17FE">
            <w:pPr>
              <w:rPr>
                <w:sz w:val="21"/>
                <w:szCs w:val="21"/>
              </w:rPr>
            </w:pPr>
            <w:r w:rsidRPr="00CF17FE">
              <w:rPr>
                <w:sz w:val="21"/>
                <w:szCs w:val="21"/>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1C6C6E" w14:textId="77777777" w:rsidR="00FE450B" w:rsidRPr="00CF17FE" w:rsidRDefault="00FE450B" w:rsidP="00CF17FE">
            <w:pPr>
              <w:jc w:val="both"/>
              <w:rPr>
                <w:sz w:val="21"/>
                <w:szCs w:val="21"/>
              </w:rPr>
            </w:pPr>
            <w:r w:rsidRPr="00CF17FE">
              <w:rPr>
                <w:sz w:val="21"/>
                <w:szCs w:val="21"/>
              </w:rPr>
              <w:t xml:space="preserve">Проект нормативов допустимых сбросов </w:t>
            </w:r>
          </w:p>
        </w:tc>
        <w:tc>
          <w:tcPr>
            <w:tcW w:w="0" w:type="auto"/>
            <w:tcBorders>
              <w:top w:val="single" w:sz="4" w:space="0" w:color="auto"/>
              <w:left w:val="single" w:sz="4" w:space="0" w:color="auto"/>
              <w:bottom w:val="single" w:sz="4" w:space="0" w:color="auto"/>
              <w:right w:val="single" w:sz="4" w:space="0" w:color="auto"/>
            </w:tcBorders>
          </w:tcPr>
          <w:p w14:paraId="5D78770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17C055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DE4C34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C234B64" w14:textId="77777777" w:rsidR="00FE450B" w:rsidRPr="00CF17FE" w:rsidRDefault="00FE450B" w:rsidP="00CF17FE">
            <w:pPr>
              <w:jc w:val="center"/>
              <w:rPr>
                <w:sz w:val="21"/>
                <w:szCs w:val="21"/>
              </w:rPr>
            </w:pPr>
          </w:p>
        </w:tc>
      </w:tr>
      <w:tr w:rsidR="00FE450B" w:rsidRPr="00CF17FE" w14:paraId="5E0501FE"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A045520" w14:textId="77777777" w:rsidR="00FE450B" w:rsidRPr="00CF17FE" w:rsidRDefault="00FE450B" w:rsidP="00CF17FE">
            <w:pPr>
              <w:rPr>
                <w:sz w:val="21"/>
                <w:szCs w:val="21"/>
              </w:rPr>
            </w:pPr>
            <w:r w:rsidRPr="00CF17FE">
              <w:rPr>
                <w:sz w:val="21"/>
                <w:szCs w:val="21"/>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4264F9" w14:textId="77777777" w:rsidR="00FE450B" w:rsidRPr="00CF17FE" w:rsidRDefault="00FE450B" w:rsidP="00CF17FE">
            <w:pPr>
              <w:jc w:val="both"/>
              <w:rPr>
                <w:sz w:val="21"/>
                <w:szCs w:val="21"/>
              </w:rPr>
            </w:pPr>
            <w:r w:rsidRPr="00CF17FE">
              <w:rPr>
                <w:sz w:val="21"/>
                <w:szCs w:val="21"/>
              </w:rPr>
              <w:t>Разрешение на сброс загрязняющих веществ в окружающую среду</w:t>
            </w:r>
          </w:p>
        </w:tc>
        <w:tc>
          <w:tcPr>
            <w:tcW w:w="0" w:type="auto"/>
            <w:tcBorders>
              <w:top w:val="single" w:sz="4" w:space="0" w:color="auto"/>
              <w:left w:val="single" w:sz="4" w:space="0" w:color="auto"/>
              <w:bottom w:val="single" w:sz="4" w:space="0" w:color="auto"/>
              <w:right w:val="single" w:sz="4" w:space="0" w:color="auto"/>
            </w:tcBorders>
          </w:tcPr>
          <w:p w14:paraId="15286EB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B2C162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5BC94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D45E8E8" w14:textId="77777777" w:rsidR="00FE450B" w:rsidRPr="00CF17FE" w:rsidRDefault="00FE450B" w:rsidP="00CF17FE">
            <w:pPr>
              <w:jc w:val="center"/>
              <w:rPr>
                <w:sz w:val="21"/>
                <w:szCs w:val="21"/>
              </w:rPr>
            </w:pPr>
          </w:p>
        </w:tc>
      </w:tr>
      <w:tr w:rsidR="00FE450B" w:rsidRPr="00CF17FE" w14:paraId="253DD58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012A54D4" w14:textId="77777777" w:rsidR="00FE450B" w:rsidRPr="00CF17FE" w:rsidRDefault="00FE450B" w:rsidP="00CF17FE">
            <w:pPr>
              <w:rPr>
                <w:sz w:val="21"/>
                <w:szCs w:val="21"/>
              </w:rPr>
            </w:pPr>
            <w:r w:rsidRPr="00CF17FE">
              <w:rPr>
                <w:sz w:val="21"/>
                <w:szCs w:val="21"/>
              </w:rPr>
              <w:t>1.10</w:t>
            </w:r>
          </w:p>
        </w:tc>
        <w:tc>
          <w:tcPr>
            <w:tcW w:w="0" w:type="auto"/>
            <w:tcBorders>
              <w:top w:val="single" w:sz="4" w:space="0" w:color="auto"/>
              <w:left w:val="single" w:sz="4" w:space="0" w:color="auto"/>
              <w:bottom w:val="single" w:sz="4" w:space="0" w:color="auto"/>
              <w:right w:val="single" w:sz="4" w:space="0" w:color="auto"/>
            </w:tcBorders>
            <w:hideMark/>
          </w:tcPr>
          <w:p w14:paraId="5004FD8A" w14:textId="77777777" w:rsidR="00FE450B" w:rsidRPr="00CF17FE" w:rsidRDefault="00FE450B" w:rsidP="00CF17FE">
            <w:pPr>
              <w:jc w:val="both"/>
              <w:rPr>
                <w:sz w:val="21"/>
                <w:szCs w:val="21"/>
              </w:rPr>
            </w:pPr>
            <w:r w:rsidRPr="00CF17FE">
              <w:rPr>
                <w:sz w:val="21"/>
                <w:szCs w:val="21"/>
              </w:rPr>
              <w:t>Место забора технической воды (гидроскважина)</w:t>
            </w:r>
          </w:p>
        </w:tc>
        <w:tc>
          <w:tcPr>
            <w:tcW w:w="0" w:type="auto"/>
            <w:tcBorders>
              <w:top w:val="single" w:sz="4" w:space="0" w:color="auto"/>
              <w:left w:val="single" w:sz="4" w:space="0" w:color="auto"/>
              <w:bottom w:val="single" w:sz="4" w:space="0" w:color="auto"/>
              <w:right w:val="single" w:sz="4" w:space="0" w:color="auto"/>
            </w:tcBorders>
          </w:tcPr>
          <w:p w14:paraId="6A7F7DA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803A7B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46C91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99E3400" w14:textId="77777777" w:rsidR="00FE450B" w:rsidRPr="00CF17FE" w:rsidRDefault="00FE450B" w:rsidP="00CF17FE">
            <w:pPr>
              <w:jc w:val="center"/>
              <w:rPr>
                <w:sz w:val="21"/>
                <w:szCs w:val="21"/>
              </w:rPr>
            </w:pPr>
          </w:p>
        </w:tc>
      </w:tr>
      <w:tr w:rsidR="00FE450B" w:rsidRPr="00CF17FE" w14:paraId="65B5F6A2" w14:textId="77777777" w:rsidTr="00FA2E7A">
        <w:trPr>
          <w:trHeight w:val="207"/>
        </w:trPr>
        <w:tc>
          <w:tcPr>
            <w:tcW w:w="0" w:type="auto"/>
            <w:tcBorders>
              <w:top w:val="single" w:sz="4" w:space="0" w:color="auto"/>
              <w:left w:val="single" w:sz="4" w:space="0" w:color="auto"/>
              <w:bottom w:val="single" w:sz="4" w:space="0" w:color="auto"/>
              <w:right w:val="single" w:sz="4" w:space="0" w:color="auto"/>
            </w:tcBorders>
            <w:hideMark/>
          </w:tcPr>
          <w:p w14:paraId="503509E9" w14:textId="77777777" w:rsidR="00FE450B" w:rsidRPr="00CF17FE" w:rsidRDefault="00FE450B" w:rsidP="00CF17FE">
            <w:pPr>
              <w:rPr>
                <w:sz w:val="21"/>
                <w:szCs w:val="21"/>
              </w:rPr>
            </w:pPr>
            <w:r w:rsidRPr="00CF17FE">
              <w:rPr>
                <w:sz w:val="21"/>
                <w:szCs w:val="21"/>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A0B22" w14:textId="77777777" w:rsidR="00FE450B" w:rsidRPr="00CF17FE" w:rsidRDefault="00FE450B" w:rsidP="00CF17FE">
            <w:pPr>
              <w:rPr>
                <w:sz w:val="21"/>
                <w:szCs w:val="21"/>
              </w:rPr>
            </w:pPr>
            <w:r w:rsidRPr="00CF17FE">
              <w:rPr>
                <w:sz w:val="21"/>
                <w:szCs w:val="21"/>
              </w:rPr>
              <w:t>Вода для бытовых нужд</w:t>
            </w:r>
          </w:p>
        </w:tc>
        <w:tc>
          <w:tcPr>
            <w:tcW w:w="0" w:type="auto"/>
            <w:tcBorders>
              <w:top w:val="single" w:sz="4" w:space="0" w:color="auto"/>
              <w:left w:val="single" w:sz="4" w:space="0" w:color="auto"/>
              <w:bottom w:val="single" w:sz="4" w:space="0" w:color="auto"/>
              <w:right w:val="single" w:sz="4" w:space="0" w:color="auto"/>
            </w:tcBorders>
          </w:tcPr>
          <w:p w14:paraId="6B19E8D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C07A4D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C4B2F8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B6C52EB" w14:textId="77777777" w:rsidR="00FE450B" w:rsidRPr="00CF17FE" w:rsidRDefault="00FE450B" w:rsidP="00CF17FE">
            <w:pPr>
              <w:jc w:val="center"/>
              <w:rPr>
                <w:sz w:val="21"/>
                <w:szCs w:val="21"/>
              </w:rPr>
            </w:pPr>
          </w:p>
        </w:tc>
      </w:tr>
      <w:tr w:rsidR="00FE450B" w:rsidRPr="00CF17FE" w14:paraId="61EA0CB1"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0C388F5" w14:textId="77777777" w:rsidR="00FE450B" w:rsidRPr="00CF17FE" w:rsidRDefault="00FE450B" w:rsidP="00CF17FE">
            <w:pPr>
              <w:rPr>
                <w:sz w:val="21"/>
                <w:szCs w:val="21"/>
              </w:rPr>
            </w:pPr>
            <w:r w:rsidRPr="00CF17FE">
              <w:rPr>
                <w:sz w:val="21"/>
                <w:szCs w:val="21"/>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9EC41" w14:textId="77777777" w:rsidR="00FE450B" w:rsidRPr="00CF17FE" w:rsidRDefault="00FE450B" w:rsidP="00CF17FE">
            <w:pPr>
              <w:jc w:val="both"/>
              <w:rPr>
                <w:sz w:val="21"/>
                <w:szCs w:val="21"/>
              </w:rPr>
            </w:pPr>
            <w:r w:rsidRPr="00CF17FE">
              <w:rPr>
                <w:sz w:val="21"/>
                <w:szCs w:val="21"/>
              </w:rPr>
              <w:t xml:space="preserve">Место для размещения (захоронения) отходов, в том числе бытовых отходов, технического мусора </w:t>
            </w:r>
          </w:p>
        </w:tc>
        <w:tc>
          <w:tcPr>
            <w:tcW w:w="0" w:type="auto"/>
            <w:tcBorders>
              <w:top w:val="single" w:sz="4" w:space="0" w:color="auto"/>
              <w:left w:val="single" w:sz="4" w:space="0" w:color="auto"/>
              <w:bottom w:val="single" w:sz="4" w:space="0" w:color="auto"/>
              <w:right w:val="single" w:sz="4" w:space="0" w:color="auto"/>
            </w:tcBorders>
          </w:tcPr>
          <w:p w14:paraId="52995DD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0B2E8D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9B35C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F6A090D" w14:textId="77777777" w:rsidR="00FE450B" w:rsidRPr="00CF17FE" w:rsidRDefault="00FE450B" w:rsidP="00CF17FE">
            <w:pPr>
              <w:jc w:val="center"/>
              <w:rPr>
                <w:sz w:val="21"/>
                <w:szCs w:val="21"/>
              </w:rPr>
            </w:pPr>
          </w:p>
        </w:tc>
      </w:tr>
      <w:tr w:rsidR="00FE450B" w:rsidRPr="00CF17FE" w14:paraId="00C7B63D" w14:textId="77777777" w:rsidTr="00FA2E7A">
        <w:trPr>
          <w:cantSplit/>
        </w:trPr>
        <w:tc>
          <w:tcPr>
            <w:tcW w:w="0" w:type="auto"/>
            <w:tcBorders>
              <w:top w:val="single" w:sz="4" w:space="0" w:color="auto"/>
              <w:left w:val="single" w:sz="4" w:space="0" w:color="auto"/>
              <w:bottom w:val="single" w:sz="4" w:space="0" w:color="auto"/>
              <w:right w:val="single" w:sz="4" w:space="0" w:color="auto"/>
            </w:tcBorders>
          </w:tcPr>
          <w:p w14:paraId="6AF5BB63" w14:textId="77777777" w:rsidR="00FE450B" w:rsidRPr="00CF17FE" w:rsidRDefault="00FE450B" w:rsidP="00CF17FE">
            <w:pPr>
              <w:rPr>
                <w:b/>
                <w:sz w:val="21"/>
                <w:szCs w:val="21"/>
              </w:rPr>
            </w:pPr>
          </w:p>
        </w:tc>
        <w:tc>
          <w:tcPr>
            <w:tcW w:w="0" w:type="auto"/>
            <w:gridSpan w:val="5"/>
            <w:tcBorders>
              <w:top w:val="single" w:sz="4" w:space="0" w:color="auto"/>
              <w:left w:val="single" w:sz="4" w:space="0" w:color="auto"/>
              <w:bottom w:val="single" w:sz="4" w:space="0" w:color="auto"/>
              <w:right w:val="single" w:sz="4" w:space="0" w:color="auto"/>
            </w:tcBorders>
          </w:tcPr>
          <w:p w14:paraId="7022C40A" w14:textId="77777777" w:rsidR="00FE450B" w:rsidRPr="00CF17FE" w:rsidRDefault="00FE450B" w:rsidP="00CF17FE">
            <w:pPr>
              <w:rPr>
                <w:b/>
                <w:sz w:val="21"/>
                <w:szCs w:val="21"/>
              </w:rPr>
            </w:pPr>
          </w:p>
        </w:tc>
      </w:tr>
      <w:tr w:rsidR="00FE450B" w:rsidRPr="00CF17FE" w14:paraId="77C56AA8"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08A6E65B" w14:textId="77777777" w:rsidR="00FE450B" w:rsidRPr="00CF17FE" w:rsidRDefault="00FE450B" w:rsidP="00CF17FE">
            <w:pPr>
              <w:rPr>
                <w:b/>
                <w:sz w:val="21"/>
                <w:szCs w:val="21"/>
              </w:rPr>
            </w:pPr>
            <w:r w:rsidRPr="00CF17FE">
              <w:rPr>
                <w:b/>
                <w:sz w:val="21"/>
                <w:szCs w:val="21"/>
              </w:rPr>
              <w:t>2</w:t>
            </w:r>
          </w:p>
        </w:tc>
        <w:tc>
          <w:tcPr>
            <w:tcW w:w="0" w:type="auto"/>
            <w:gridSpan w:val="5"/>
            <w:tcBorders>
              <w:top w:val="single" w:sz="4" w:space="0" w:color="auto"/>
              <w:left w:val="single" w:sz="4" w:space="0" w:color="auto"/>
              <w:bottom w:val="single" w:sz="4" w:space="0" w:color="auto"/>
              <w:right w:val="single" w:sz="4" w:space="0" w:color="auto"/>
            </w:tcBorders>
            <w:hideMark/>
          </w:tcPr>
          <w:p w14:paraId="05DFDA46" w14:textId="77777777" w:rsidR="00FE450B" w:rsidRPr="00CF17FE" w:rsidRDefault="00FE450B" w:rsidP="00CF17FE">
            <w:pPr>
              <w:rPr>
                <w:b/>
                <w:sz w:val="21"/>
                <w:szCs w:val="21"/>
              </w:rPr>
            </w:pPr>
            <w:r w:rsidRPr="00CF17FE">
              <w:rPr>
                <w:b/>
                <w:sz w:val="21"/>
                <w:szCs w:val="21"/>
              </w:rPr>
              <w:t>Подготовительные и строительно-монтажные работы</w:t>
            </w:r>
          </w:p>
        </w:tc>
      </w:tr>
      <w:tr w:rsidR="00FE450B" w:rsidRPr="00CF17FE" w14:paraId="34C2413C" w14:textId="77777777" w:rsidTr="00FA2E7A">
        <w:trPr>
          <w:trHeight w:val="488"/>
        </w:trPr>
        <w:tc>
          <w:tcPr>
            <w:tcW w:w="0" w:type="auto"/>
            <w:tcBorders>
              <w:top w:val="single" w:sz="4" w:space="0" w:color="auto"/>
              <w:left w:val="single" w:sz="4" w:space="0" w:color="auto"/>
              <w:bottom w:val="single" w:sz="4" w:space="0" w:color="auto"/>
              <w:right w:val="single" w:sz="4" w:space="0" w:color="auto"/>
            </w:tcBorders>
            <w:hideMark/>
          </w:tcPr>
          <w:p w14:paraId="6B99B291" w14:textId="77777777" w:rsidR="00FE450B" w:rsidRPr="00CF17FE" w:rsidRDefault="00FE450B" w:rsidP="00CF17FE">
            <w:pPr>
              <w:rPr>
                <w:sz w:val="21"/>
                <w:szCs w:val="21"/>
              </w:rPr>
            </w:pPr>
            <w:r w:rsidRPr="00CF17FE">
              <w:rPr>
                <w:sz w:val="21"/>
                <w:szCs w:val="21"/>
              </w:rPr>
              <w:t>2.1.</w:t>
            </w:r>
          </w:p>
        </w:tc>
        <w:tc>
          <w:tcPr>
            <w:tcW w:w="0" w:type="auto"/>
            <w:tcBorders>
              <w:top w:val="single" w:sz="4" w:space="0" w:color="auto"/>
              <w:left w:val="single" w:sz="4" w:space="0" w:color="auto"/>
              <w:bottom w:val="single" w:sz="4" w:space="0" w:color="auto"/>
              <w:right w:val="single" w:sz="4" w:space="0" w:color="auto"/>
            </w:tcBorders>
            <w:hideMark/>
          </w:tcPr>
          <w:p w14:paraId="02644CC1" w14:textId="77777777" w:rsidR="00FE450B" w:rsidRPr="00CF17FE" w:rsidRDefault="00FE450B" w:rsidP="00CF17FE">
            <w:pPr>
              <w:jc w:val="both"/>
              <w:rPr>
                <w:sz w:val="21"/>
                <w:szCs w:val="21"/>
              </w:rPr>
            </w:pPr>
            <w:r w:rsidRPr="00CF17FE">
              <w:rPr>
                <w:sz w:val="21"/>
                <w:szCs w:val="21"/>
              </w:rPr>
              <w:t>Содержание подъездных дорог и «зимников» до места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5CE1472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9728D9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AF9B9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DF11512" w14:textId="77777777" w:rsidR="00FE450B" w:rsidRPr="00CF17FE" w:rsidRDefault="00FE450B" w:rsidP="00CF17FE">
            <w:pPr>
              <w:jc w:val="center"/>
              <w:rPr>
                <w:sz w:val="21"/>
                <w:szCs w:val="21"/>
              </w:rPr>
            </w:pPr>
          </w:p>
        </w:tc>
      </w:tr>
      <w:tr w:rsidR="00FE450B" w:rsidRPr="00CF17FE" w14:paraId="0698D5FD"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B4D71A4" w14:textId="77777777" w:rsidR="00FE450B" w:rsidRPr="00CF17FE" w:rsidRDefault="00FE450B" w:rsidP="00CF17FE">
            <w:pPr>
              <w:rPr>
                <w:sz w:val="21"/>
                <w:szCs w:val="21"/>
              </w:rPr>
            </w:pPr>
            <w:r w:rsidRPr="00CF17FE">
              <w:rPr>
                <w:sz w:val="21"/>
                <w:szCs w:val="21"/>
              </w:rPr>
              <w:t>2.2.</w:t>
            </w:r>
          </w:p>
        </w:tc>
        <w:tc>
          <w:tcPr>
            <w:tcW w:w="0" w:type="auto"/>
            <w:tcBorders>
              <w:top w:val="single" w:sz="4" w:space="0" w:color="auto"/>
              <w:left w:val="single" w:sz="4" w:space="0" w:color="auto"/>
              <w:bottom w:val="single" w:sz="4" w:space="0" w:color="auto"/>
              <w:right w:val="single" w:sz="4" w:space="0" w:color="auto"/>
            </w:tcBorders>
            <w:hideMark/>
          </w:tcPr>
          <w:p w14:paraId="050D6810" w14:textId="77777777" w:rsidR="00FE450B" w:rsidRPr="00CF17FE" w:rsidRDefault="00FE450B" w:rsidP="00CF17FE">
            <w:pPr>
              <w:jc w:val="both"/>
              <w:rPr>
                <w:sz w:val="21"/>
                <w:szCs w:val="21"/>
              </w:rPr>
            </w:pPr>
            <w:r w:rsidRPr="00CF17FE">
              <w:rPr>
                <w:sz w:val="21"/>
                <w:szCs w:val="21"/>
              </w:rPr>
              <w:t>Устройство площадки для выполнения работ (вертикальная планировка)</w:t>
            </w:r>
          </w:p>
        </w:tc>
        <w:tc>
          <w:tcPr>
            <w:tcW w:w="0" w:type="auto"/>
            <w:tcBorders>
              <w:top w:val="single" w:sz="4" w:space="0" w:color="auto"/>
              <w:left w:val="single" w:sz="4" w:space="0" w:color="auto"/>
              <w:bottom w:val="single" w:sz="4" w:space="0" w:color="auto"/>
              <w:right w:val="single" w:sz="4" w:space="0" w:color="auto"/>
            </w:tcBorders>
          </w:tcPr>
          <w:p w14:paraId="6E5DEC3A"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43C52A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93C7603"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F882FA6" w14:textId="77777777" w:rsidR="00FE450B" w:rsidRPr="00CF17FE" w:rsidRDefault="00FE450B" w:rsidP="00CF17FE">
            <w:pPr>
              <w:jc w:val="center"/>
              <w:rPr>
                <w:sz w:val="21"/>
                <w:szCs w:val="21"/>
              </w:rPr>
            </w:pPr>
          </w:p>
        </w:tc>
      </w:tr>
      <w:tr w:rsidR="00FE450B" w:rsidRPr="00CF17FE" w14:paraId="2B19C1C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305606DB" w14:textId="77777777" w:rsidR="00FE450B" w:rsidRPr="00CF17FE" w:rsidRDefault="00FE450B" w:rsidP="00CF17FE">
            <w:pPr>
              <w:rPr>
                <w:sz w:val="21"/>
                <w:szCs w:val="21"/>
              </w:rPr>
            </w:pPr>
            <w:r w:rsidRPr="00CF17FE">
              <w:rPr>
                <w:sz w:val="21"/>
                <w:szCs w:val="21"/>
              </w:rPr>
              <w:t>2.3.</w:t>
            </w:r>
          </w:p>
        </w:tc>
        <w:tc>
          <w:tcPr>
            <w:tcW w:w="0" w:type="auto"/>
            <w:tcBorders>
              <w:top w:val="single" w:sz="4" w:space="0" w:color="auto"/>
              <w:left w:val="single" w:sz="4" w:space="0" w:color="auto"/>
              <w:bottom w:val="single" w:sz="4" w:space="0" w:color="auto"/>
              <w:right w:val="single" w:sz="4" w:space="0" w:color="auto"/>
            </w:tcBorders>
            <w:hideMark/>
          </w:tcPr>
          <w:p w14:paraId="6F51BF05" w14:textId="77777777" w:rsidR="00FE450B" w:rsidRPr="00CF17FE" w:rsidRDefault="00FE450B" w:rsidP="00CF17FE">
            <w:pPr>
              <w:jc w:val="both"/>
              <w:rPr>
                <w:sz w:val="21"/>
                <w:szCs w:val="21"/>
              </w:rPr>
            </w:pPr>
            <w:r w:rsidRPr="00CF17FE">
              <w:rPr>
                <w:sz w:val="21"/>
                <w:szCs w:val="21"/>
              </w:rPr>
              <w:t>Монтаж техники на месте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2E1A1D40"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AE0F29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2C7A2F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FC386DE" w14:textId="77777777" w:rsidR="00FE450B" w:rsidRPr="00CF17FE" w:rsidRDefault="00FE450B" w:rsidP="00CF17FE">
            <w:pPr>
              <w:jc w:val="center"/>
              <w:rPr>
                <w:sz w:val="21"/>
                <w:szCs w:val="21"/>
              </w:rPr>
            </w:pPr>
          </w:p>
        </w:tc>
      </w:tr>
      <w:tr w:rsidR="00FE450B" w:rsidRPr="00CF17FE" w14:paraId="2EE6EEC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62B9B94" w14:textId="77777777" w:rsidR="00FE450B" w:rsidRPr="00CF17FE" w:rsidRDefault="00FE450B" w:rsidP="00CF17FE">
            <w:pPr>
              <w:rPr>
                <w:sz w:val="21"/>
                <w:szCs w:val="21"/>
              </w:rPr>
            </w:pPr>
            <w:r w:rsidRPr="00CF17FE">
              <w:rPr>
                <w:sz w:val="21"/>
                <w:szCs w:val="21"/>
              </w:rPr>
              <w:t>2.4.</w:t>
            </w:r>
          </w:p>
        </w:tc>
        <w:tc>
          <w:tcPr>
            <w:tcW w:w="0" w:type="auto"/>
            <w:tcBorders>
              <w:top w:val="single" w:sz="4" w:space="0" w:color="auto"/>
              <w:left w:val="single" w:sz="4" w:space="0" w:color="auto"/>
              <w:bottom w:val="single" w:sz="4" w:space="0" w:color="auto"/>
              <w:right w:val="single" w:sz="4" w:space="0" w:color="auto"/>
            </w:tcBorders>
            <w:hideMark/>
          </w:tcPr>
          <w:p w14:paraId="21FC3DA8" w14:textId="77777777" w:rsidR="00FE450B" w:rsidRPr="00CF17FE" w:rsidRDefault="00FE450B" w:rsidP="00CF17FE">
            <w:pPr>
              <w:jc w:val="both"/>
              <w:rPr>
                <w:sz w:val="21"/>
                <w:szCs w:val="21"/>
              </w:rPr>
            </w:pPr>
            <w:r w:rsidRPr="00CF17FE">
              <w:rPr>
                <w:sz w:val="21"/>
                <w:szCs w:val="21"/>
              </w:rPr>
              <w:t>Демонтаж техники после окончания работ</w:t>
            </w:r>
          </w:p>
        </w:tc>
        <w:tc>
          <w:tcPr>
            <w:tcW w:w="0" w:type="auto"/>
            <w:tcBorders>
              <w:top w:val="single" w:sz="4" w:space="0" w:color="auto"/>
              <w:left w:val="single" w:sz="4" w:space="0" w:color="auto"/>
              <w:bottom w:val="single" w:sz="4" w:space="0" w:color="auto"/>
              <w:right w:val="single" w:sz="4" w:space="0" w:color="auto"/>
            </w:tcBorders>
          </w:tcPr>
          <w:p w14:paraId="64D6150B"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3F23D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40B11A"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FD73A5D" w14:textId="77777777" w:rsidR="00FE450B" w:rsidRPr="00CF17FE" w:rsidRDefault="00FE450B" w:rsidP="00CF17FE">
            <w:pPr>
              <w:jc w:val="center"/>
              <w:rPr>
                <w:sz w:val="21"/>
                <w:szCs w:val="21"/>
              </w:rPr>
            </w:pPr>
          </w:p>
        </w:tc>
      </w:tr>
      <w:tr w:rsidR="00FE450B" w:rsidRPr="00CF17FE" w14:paraId="5C08E161" w14:textId="77777777" w:rsidTr="00FA2E7A">
        <w:trPr>
          <w:cantSplit/>
        </w:trPr>
        <w:tc>
          <w:tcPr>
            <w:tcW w:w="0" w:type="auto"/>
            <w:gridSpan w:val="6"/>
            <w:tcBorders>
              <w:top w:val="single" w:sz="4" w:space="0" w:color="auto"/>
              <w:left w:val="single" w:sz="4" w:space="0" w:color="auto"/>
              <w:bottom w:val="single" w:sz="4" w:space="0" w:color="auto"/>
              <w:right w:val="single" w:sz="4" w:space="0" w:color="auto"/>
            </w:tcBorders>
          </w:tcPr>
          <w:p w14:paraId="6C6439C3" w14:textId="77777777" w:rsidR="00FE450B" w:rsidRPr="00CF17FE" w:rsidRDefault="00FE450B" w:rsidP="00CF17FE">
            <w:pPr>
              <w:jc w:val="center"/>
              <w:rPr>
                <w:sz w:val="21"/>
                <w:szCs w:val="21"/>
              </w:rPr>
            </w:pPr>
          </w:p>
        </w:tc>
      </w:tr>
      <w:tr w:rsidR="00FE450B" w:rsidRPr="00CF17FE" w14:paraId="028F5B55" w14:textId="77777777" w:rsidTr="00A57624">
        <w:trPr>
          <w:cantSplit/>
        </w:trPr>
        <w:tc>
          <w:tcPr>
            <w:tcW w:w="0" w:type="auto"/>
            <w:tcBorders>
              <w:top w:val="single" w:sz="4" w:space="0" w:color="auto"/>
              <w:left w:val="single" w:sz="4" w:space="0" w:color="auto"/>
              <w:bottom w:val="single" w:sz="4" w:space="0" w:color="auto"/>
              <w:right w:val="single" w:sz="4" w:space="0" w:color="auto"/>
            </w:tcBorders>
            <w:hideMark/>
          </w:tcPr>
          <w:p w14:paraId="5BBB23AC" w14:textId="77777777" w:rsidR="00FE450B" w:rsidRPr="00CF17FE" w:rsidRDefault="00FE450B" w:rsidP="00CF17FE">
            <w:pPr>
              <w:rPr>
                <w:b/>
                <w:sz w:val="21"/>
                <w:szCs w:val="21"/>
              </w:rPr>
            </w:pPr>
            <w:r w:rsidRPr="00CF17FE">
              <w:rPr>
                <w:b/>
                <w:sz w:val="21"/>
                <w:szCs w:val="21"/>
              </w:rPr>
              <w:t>3</w:t>
            </w:r>
          </w:p>
        </w:tc>
        <w:tc>
          <w:tcPr>
            <w:tcW w:w="9066" w:type="dxa"/>
            <w:gridSpan w:val="5"/>
            <w:tcBorders>
              <w:top w:val="single" w:sz="4" w:space="0" w:color="auto"/>
              <w:left w:val="single" w:sz="4" w:space="0" w:color="auto"/>
              <w:bottom w:val="single" w:sz="4" w:space="0" w:color="auto"/>
              <w:right w:val="single" w:sz="4" w:space="0" w:color="auto"/>
            </w:tcBorders>
            <w:hideMark/>
          </w:tcPr>
          <w:p w14:paraId="35546ABB" w14:textId="77777777" w:rsidR="00FE450B" w:rsidRPr="00CF17FE" w:rsidRDefault="00FE450B" w:rsidP="00CF17FE">
            <w:pPr>
              <w:rPr>
                <w:b/>
                <w:sz w:val="21"/>
                <w:szCs w:val="21"/>
              </w:rPr>
            </w:pPr>
            <w:r w:rsidRPr="00CF17FE">
              <w:rPr>
                <w:b/>
                <w:sz w:val="21"/>
                <w:szCs w:val="21"/>
              </w:rPr>
              <w:t>Оборудование и инструменты (ЗАПОЛНИТЬ!!!)</w:t>
            </w:r>
          </w:p>
        </w:tc>
      </w:tr>
      <w:tr w:rsidR="00FE450B" w:rsidRPr="00CF17FE" w14:paraId="26C9CBBF" w14:textId="77777777" w:rsidTr="00FA2E7A">
        <w:tc>
          <w:tcPr>
            <w:tcW w:w="0" w:type="auto"/>
            <w:tcBorders>
              <w:top w:val="single" w:sz="4" w:space="0" w:color="auto"/>
              <w:left w:val="single" w:sz="4" w:space="0" w:color="auto"/>
              <w:bottom w:val="single" w:sz="4" w:space="0" w:color="auto"/>
              <w:right w:val="single" w:sz="4" w:space="0" w:color="auto"/>
            </w:tcBorders>
          </w:tcPr>
          <w:p w14:paraId="50AF85B9" w14:textId="77777777" w:rsidR="00FE450B" w:rsidRPr="00CF17FE" w:rsidRDefault="00FE450B" w:rsidP="00CF17FE">
            <w:pPr>
              <w:rPr>
                <w:sz w:val="21"/>
                <w:szCs w:val="21"/>
              </w:rPr>
            </w:pPr>
            <w:r w:rsidRPr="00CF17FE">
              <w:rPr>
                <w:sz w:val="21"/>
                <w:szCs w:val="21"/>
              </w:rPr>
              <w:t>3.1</w:t>
            </w:r>
          </w:p>
        </w:tc>
        <w:tc>
          <w:tcPr>
            <w:tcW w:w="0" w:type="auto"/>
            <w:tcBorders>
              <w:top w:val="single" w:sz="4" w:space="0" w:color="auto"/>
              <w:left w:val="single" w:sz="4" w:space="0" w:color="auto"/>
              <w:bottom w:val="single" w:sz="4" w:space="0" w:color="auto"/>
              <w:right w:val="single" w:sz="4" w:space="0" w:color="auto"/>
            </w:tcBorders>
          </w:tcPr>
          <w:p w14:paraId="78A9ECBD" w14:textId="77777777" w:rsidR="00FE450B" w:rsidRPr="00CF17FE" w:rsidRDefault="00FE450B" w:rsidP="00CF17FE">
            <w:pPr>
              <w:jc w:val="both"/>
              <w:rPr>
                <w:sz w:val="21"/>
                <w:szCs w:val="21"/>
              </w:rPr>
            </w:pPr>
            <w:r w:rsidRPr="00CF17FE">
              <w:rPr>
                <w:sz w:val="21"/>
                <w:szCs w:val="21"/>
              </w:rPr>
              <w:t>Ручные и механические инструменты для обслуживания оборудования и техники</w:t>
            </w:r>
          </w:p>
        </w:tc>
        <w:tc>
          <w:tcPr>
            <w:tcW w:w="0" w:type="auto"/>
            <w:tcBorders>
              <w:top w:val="single" w:sz="4" w:space="0" w:color="auto"/>
              <w:left w:val="single" w:sz="4" w:space="0" w:color="auto"/>
              <w:bottom w:val="single" w:sz="4" w:space="0" w:color="auto"/>
              <w:right w:val="single" w:sz="4" w:space="0" w:color="auto"/>
            </w:tcBorders>
          </w:tcPr>
          <w:p w14:paraId="29EBFA0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CE3E9F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E9443A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8F47F71" w14:textId="77777777" w:rsidR="00FE450B" w:rsidRPr="00CF17FE" w:rsidRDefault="00FE450B" w:rsidP="00CF17FE">
            <w:pPr>
              <w:jc w:val="center"/>
              <w:rPr>
                <w:sz w:val="21"/>
                <w:szCs w:val="21"/>
              </w:rPr>
            </w:pPr>
          </w:p>
        </w:tc>
      </w:tr>
      <w:tr w:rsidR="00FE450B" w:rsidRPr="00CF17FE" w14:paraId="6193EF07" w14:textId="77777777" w:rsidTr="00FA2E7A">
        <w:tc>
          <w:tcPr>
            <w:tcW w:w="0" w:type="auto"/>
            <w:tcBorders>
              <w:top w:val="single" w:sz="4" w:space="0" w:color="auto"/>
              <w:left w:val="single" w:sz="4" w:space="0" w:color="auto"/>
              <w:bottom w:val="single" w:sz="4" w:space="0" w:color="auto"/>
              <w:right w:val="single" w:sz="4" w:space="0" w:color="auto"/>
            </w:tcBorders>
          </w:tcPr>
          <w:p w14:paraId="269A32FC" w14:textId="77777777" w:rsidR="00FE450B" w:rsidRPr="00CF17FE" w:rsidRDefault="00FE450B" w:rsidP="00CF17FE">
            <w:pPr>
              <w:rPr>
                <w:sz w:val="21"/>
                <w:szCs w:val="21"/>
              </w:rPr>
            </w:pPr>
            <w:r w:rsidRPr="00CF17FE">
              <w:rPr>
                <w:sz w:val="21"/>
                <w:szCs w:val="21"/>
              </w:rPr>
              <w:t>3.2</w:t>
            </w:r>
          </w:p>
        </w:tc>
        <w:tc>
          <w:tcPr>
            <w:tcW w:w="0" w:type="auto"/>
            <w:tcBorders>
              <w:top w:val="single" w:sz="4" w:space="0" w:color="auto"/>
              <w:left w:val="single" w:sz="4" w:space="0" w:color="auto"/>
              <w:bottom w:val="single" w:sz="4" w:space="0" w:color="auto"/>
              <w:right w:val="single" w:sz="4" w:space="0" w:color="auto"/>
            </w:tcBorders>
          </w:tcPr>
          <w:p w14:paraId="04A2A3CD" w14:textId="77777777" w:rsidR="00FE450B" w:rsidRPr="00CF17FE" w:rsidRDefault="00FE450B" w:rsidP="00CF17FE">
            <w:pPr>
              <w:rPr>
                <w:sz w:val="21"/>
                <w:szCs w:val="21"/>
              </w:rPr>
            </w:pPr>
            <w:r w:rsidRPr="00CF17FE">
              <w:rPr>
                <w:sz w:val="21"/>
                <w:szCs w:val="21"/>
              </w:rPr>
              <w:t>Дизельная электростанция</w:t>
            </w:r>
          </w:p>
        </w:tc>
        <w:tc>
          <w:tcPr>
            <w:tcW w:w="0" w:type="auto"/>
            <w:tcBorders>
              <w:top w:val="single" w:sz="4" w:space="0" w:color="auto"/>
              <w:left w:val="single" w:sz="4" w:space="0" w:color="auto"/>
              <w:bottom w:val="single" w:sz="4" w:space="0" w:color="auto"/>
              <w:right w:val="single" w:sz="4" w:space="0" w:color="auto"/>
            </w:tcBorders>
          </w:tcPr>
          <w:p w14:paraId="6E72901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C0DB68A"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20A85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0E80EFF" w14:textId="77777777" w:rsidR="00FE450B" w:rsidRPr="00CF17FE" w:rsidRDefault="00FE450B" w:rsidP="00CF17FE">
            <w:pPr>
              <w:jc w:val="center"/>
              <w:rPr>
                <w:sz w:val="21"/>
                <w:szCs w:val="21"/>
              </w:rPr>
            </w:pPr>
          </w:p>
        </w:tc>
      </w:tr>
      <w:tr w:rsidR="00FE450B" w:rsidRPr="00CF17FE" w14:paraId="1A494B41" w14:textId="77777777" w:rsidTr="00FA2E7A">
        <w:tc>
          <w:tcPr>
            <w:tcW w:w="0" w:type="auto"/>
            <w:tcBorders>
              <w:top w:val="single" w:sz="4" w:space="0" w:color="auto"/>
              <w:left w:val="single" w:sz="4" w:space="0" w:color="auto"/>
              <w:bottom w:val="single" w:sz="4" w:space="0" w:color="auto"/>
              <w:right w:val="single" w:sz="4" w:space="0" w:color="auto"/>
            </w:tcBorders>
          </w:tcPr>
          <w:p w14:paraId="0345C7B3" w14:textId="77777777" w:rsidR="00FE450B" w:rsidRPr="00CF17FE" w:rsidRDefault="00FE450B" w:rsidP="00CF17FE">
            <w:pPr>
              <w:rPr>
                <w:sz w:val="21"/>
                <w:szCs w:val="21"/>
              </w:rPr>
            </w:pPr>
            <w:r w:rsidRPr="00CF17FE">
              <w:rPr>
                <w:sz w:val="21"/>
                <w:szCs w:val="21"/>
              </w:rPr>
              <w:t>3.3</w:t>
            </w:r>
          </w:p>
        </w:tc>
        <w:tc>
          <w:tcPr>
            <w:tcW w:w="0" w:type="auto"/>
            <w:tcBorders>
              <w:top w:val="single" w:sz="4" w:space="0" w:color="auto"/>
              <w:left w:val="single" w:sz="4" w:space="0" w:color="auto"/>
              <w:bottom w:val="single" w:sz="4" w:space="0" w:color="auto"/>
              <w:right w:val="single" w:sz="4" w:space="0" w:color="auto"/>
            </w:tcBorders>
          </w:tcPr>
          <w:p w14:paraId="270AC90A" w14:textId="77777777" w:rsidR="00FE450B" w:rsidRPr="00CF17FE" w:rsidRDefault="00FE450B" w:rsidP="00CF17FE">
            <w:pPr>
              <w:rPr>
                <w:sz w:val="21"/>
                <w:szCs w:val="21"/>
              </w:rPr>
            </w:pPr>
            <w:r w:rsidRPr="00CF17FE">
              <w:rPr>
                <w:sz w:val="21"/>
                <w:szCs w:val="21"/>
              </w:rPr>
              <w:t>Сварочный трансформатор, газосварочное оборудование и инструмент</w:t>
            </w:r>
          </w:p>
        </w:tc>
        <w:tc>
          <w:tcPr>
            <w:tcW w:w="0" w:type="auto"/>
            <w:tcBorders>
              <w:top w:val="single" w:sz="4" w:space="0" w:color="auto"/>
              <w:left w:val="single" w:sz="4" w:space="0" w:color="auto"/>
              <w:bottom w:val="single" w:sz="4" w:space="0" w:color="auto"/>
              <w:right w:val="single" w:sz="4" w:space="0" w:color="auto"/>
            </w:tcBorders>
          </w:tcPr>
          <w:p w14:paraId="63CF422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129A18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5262C8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862BC1" w14:textId="77777777" w:rsidR="00FE450B" w:rsidRPr="00CF17FE" w:rsidRDefault="00FE450B" w:rsidP="00CF17FE">
            <w:pPr>
              <w:jc w:val="center"/>
              <w:rPr>
                <w:sz w:val="21"/>
                <w:szCs w:val="21"/>
              </w:rPr>
            </w:pPr>
          </w:p>
        </w:tc>
      </w:tr>
      <w:tr w:rsidR="00FE450B" w:rsidRPr="00CF17FE" w14:paraId="27686100" w14:textId="77777777" w:rsidTr="00FA2E7A">
        <w:tc>
          <w:tcPr>
            <w:tcW w:w="0" w:type="auto"/>
            <w:tcBorders>
              <w:top w:val="single" w:sz="4" w:space="0" w:color="auto"/>
              <w:left w:val="single" w:sz="4" w:space="0" w:color="auto"/>
              <w:bottom w:val="single" w:sz="4" w:space="0" w:color="auto"/>
              <w:right w:val="single" w:sz="4" w:space="0" w:color="auto"/>
            </w:tcBorders>
          </w:tcPr>
          <w:p w14:paraId="08D8C2AD"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EB113F3"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A575ED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DD566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48D5D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74118FC" w14:textId="77777777" w:rsidR="00FE450B" w:rsidRPr="00CF17FE" w:rsidRDefault="00FE450B" w:rsidP="00CF17FE">
            <w:pPr>
              <w:jc w:val="center"/>
              <w:rPr>
                <w:sz w:val="21"/>
                <w:szCs w:val="21"/>
              </w:rPr>
            </w:pPr>
          </w:p>
        </w:tc>
      </w:tr>
      <w:tr w:rsidR="00FE450B" w:rsidRPr="00CF17FE" w14:paraId="46D94E8E" w14:textId="77777777" w:rsidTr="00FA2E7A">
        <w:tc>
          <w:tcPr>
            <w:tcW w:w="0" w:type="auto"/>
            <w:tcBorders>
              <w:top w:val="single" w:sz="4" w:space="0" w:color="auto"/>
              <w:left w:val="single" w:sz="4" w:space="0" w:color="auto"/>
              <w:bottom w:val="single" w:sz="4" w:space="0" w:color="auto"/>
              <w:right w:val="single" w:sz="4" w:space="0" w:color="auto"/>
            </w:tcBorders>
          </w:tcPr>
          <w:p w14:paraId="6A5E1497"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48CBA8"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1B9CDF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01F3FB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9DC3827"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06326EF" w14:textId="77777777" w:rsidR="00FE450B" w:rsidRPr="00CF17FE" w:rsidRDefault="00FE450B" w:rsidP="00CF17FE">
            <w:pPr>
              <w:jc w:val="center"/>
              <w:rPr>
                <w:sz w:val="21"/>
                <w:szCs w:val="21"/>
              </w:rPr>
            </w:pPr>
          </w:p>
        </w:tc>
      </w:tr>
      <w:tr w:rsidR="00FE450B" w:rsidRPr="00CF17FE" w14:paraId="46EB55CC" w14:textId="77777777" w:rsidTr="00FA2E7A">
        <w:trPr>
          <w:cantSplit/>
        </w:trPr>
        <w:tc>
          <w:tcPr>
            <w:tcW w:w="0" w:type="auto"/>
            <w:gridSpan w:val="6"/>
            <w:tcBorders>
              <w:top w:val="single" w:sz="4" w:space="0" w:color="auto"/>
              <w:left w:val="single" w:sz="4" w:space="0" w:color="auto"/>
              <w:bottom w:val="single" w:sz="4" w:space="0" w:color="auto"/>
              <w:right w:val="single" w:sz="4" w:space="0" w:color="auto"/>
            </w:tcBorders>
          </w:tcPr>
          <w:p w14:paraId="19A76C1D" w14:textId="77777777" w:rsidR="00FE450B" w:rsidRPr="00CF17FE" w:rsidRDefault="00FE450B" w:rsidP="00CF17FE">
            <w:pPr>
              <w:rPr>
                <w:sz w:val="21"/>
                <w:szCs w:val="21"/>
              </w:rPr>
            </w:pPr>
          </w:p>
        </w:tc>
      </w:tr>
      <w:tr w:rsidR="00FE450B" w:rsidRPr="00CF17FE" w14:paraId="665AA0F7"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4D4754F7" w14:textId="77777777" w:rsidR="00FE450B" w:rsidRPr="00CF17FE" w:rsidRDefault="00FE450B" w:rsidP="00CF17FE">
            <w:pPr>
              <w:rPr>
                <w:b/>
                <w:sz w:val="21"/>
                <w:szCs w:val="21"/>
              </w:rPr>
            </w:pPr>
            <w:r w:rsidRPr="00CF17FE">
              <w:rPr>
                <w:b/>
                <w:sz w:val="21"/>
                <w:szCs w:val="21"/>
              </w:rPr>
              <w:t>4</w:t>
            </w:r>
          </w:p>
        </w:tc>
        <w:tc>
          <w:tcPr>
            <w:tcW w:w="0" w:type="auto"/>
            <w:gridSpan w:val="5"/>
            <w:tcBorders>
              <w:top w:val="single" w:sz="4" w:space="0" w:color="auto"/>
              <w:left w:val="single" w:sz="4" w:space="0" w:color="auto"/>
              <w:bottom w:val="single" w:sz="4" w:space="0" w:color="auto"/>
              <w:right w:val="single" w:sz="4" w:space="0" w:color="auto"/>
            </w:tcBorders>
            <w:hideMark/>
          </w:tcPr>
          <w:p w14:paraId="44936A1D" w14:textId="77777777" w:rsidR="00FE450B" w:rsidRPr="00CF17FE" w:rsidRDefault="00FE450B" w:rsidP="00CF17FE">
            <w:pPr>
              <w:rPr>
                <w:b/>
                <w:sz w:val="21"/>
                <w:szCs w:val="21"/>
              </w:rPr>
            </w:pPr>
            <w:r w:rsidRPr="00CF17FE">
              <w:rPr>
                <w:b/>
                <w:sz w:val="21"/>
                <w:szCs w:val="21"/>
              </w:rPr>
              <w:t>Материалы (ЗАПОЛНИТЬ!!!)</w:t>
            </w:r>
          </w:p>
        </w:tc>
      </w:tr>
      <w:tr w:rsidR="00FE450B" w:rsidRPr="00CF17FE" w14:paraId="5C2EA658" w14:textId="77777777" w:rsidTr="00FA2E7A">
        <w:tc>
          <w:tcPr>
            <w:tcW w:w="0" w:type="auto"/>
            <w:tcBorders>
              <w:top w:val="single" w:sz="4" w:space="0" w:color="auto"/>
              <w:left w:val="single" w:sz="4" w:space="0" w:color="auto"/>
              <w:bottom w:val="single" w:sz="4" w:space="0" w:color="auto"/>
              <w:right w:val="single" w:sz="4" w:space="0" w:color="auto"/>
            </w:tcBorders>
          </w:tcPr>
          <w:p w14:paraId="3DDE1A0B" w14:textId="77777777" w:rsidR="00FE450B" w:rsidRPr="00CF17FE" w:rsidRDefault="00FE450B" w:rsidP="00CF17FE">
            <w:pPr>
              <w:rPr>
                <w:sz w:val="21"/>
                <w:szCs w:val="21"/>
              </w:rPr>
            </w:pPr>
            <w:r w:rsidRPr="00CF17FE">
              <w:rPr>
                <w:sz w:val="21"/>
                <w:szCs w:val="21"/>
              </w:rPr>
              <w:t>4.1</w:t>
            </w:r>
          </w:p>
        </w:tc>
        <w:tc>
          <w:tcPr>
            <w:tcW w:w="0" w:type="auto"/>
            <w:tcBorders>
              <w:top w:val="single" w:sz="4" w:space="0" w:color="auto"/>
              <w:left w:val="single" w:sz="4" w:space="0" w:color="auto"/>
              <w:bottom w:val="single" w:sz="4" w:space="0" w:color="auto"/>
              <w:right w:val="single" w:sz="4" w:space="0" w:color="auto"/>
            </w:tcBorders>
            <w:hideMark/>
          </w:tcPr>
          <w:p w14:paraId="0C99EA92" w14:textId="77777777" w:rsidR="00FE450B" w:rsidRPr="00CF17FE" w:rsidRDefault="00FE450B" w:rsidP="00CF17FE">
            <w:pPr>
              <w:rPr>
                <w:sz w:val="21"/>
                <w:szCs w:val="21"/>
              </w:rPr>
            </w:pPr>
            <w:r w:rsidRPr="00CF17FE">
              <w:rPr>
                <w:sz w:val="21"/>
                <w:szCs w:val="21"/>
              </w:rPr>
              <w:t>Давальческие материалы Заказчика, а именно:</w:t>
            </w:r>
          </w:p>
        </w:tc>
        <w:tc>
          <w:tcPr>
            <w:tcW w:w="0" w:type="auto"/>
            <w:tcBorders>
              <w:top w:val="single" w:sz="4" w:space="0" w:color="auto"/>
              <w:left w:val="single" w:sz="4" w:space="0" w:color="auto"/>
              <w:bottom w:val="single" w:sz="4" w:space="0" w:color="auto"/>
              <w:right w:val="single" w:sz="4" w:space="0" w:color="auto"/>
            </w:tcBorders>
          </w:tcPr>
          <w:p w14:paraId="07C89CF6"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363A4C8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95C11C"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0D1E3D9F" w14:textId="77777777" w:rsidR="00FE450B" w:rsidRPr="00CF17FE" w:rsidRDefault="00FE450B" w:rsidP="00CF17FE">
            <w:pPr>
              <w:jc w:val="center"/>
              <w:rPr>
                <w:sz w:val="21"/>
                <w:szCs w:val="21"/>
              </w:rPr>
            </w:pPr>
          </w:p>
        </w:tc>
      </w:tr>
      <w:tr w:rsidR="00FE450B" w:rsidRPr="00CF17FE" w14:paraId="20CAC9E4" w14:textId="77777777" w:rsidTr="00FA2E7A">
        <w:tc>
          <w:tcPr>
            <w:tcW w:w="0" w:type="auto"/>
            <w:tcBorders>
              <w:top w:val="single" w:sz="4" w:space="0" w:color="auto"/>
              <w:left w:val="single" w:sz="4" w:space="0" w:color="auto"/>
              <w:bottom w:val="single" w:sz="4" w:space="0" w:color="auto"/>
              <w:right w:val="single" w:sz="4" w:space="0" w:color="auto"/>
            </w:tcBorders>
          </w:tcPr>
          <w:p w14:paraId="04B076E8" w14:textId="77777777" w:rsidR="00FE450B" w:rsidRPr="00CF17FE" w:rsidRDefault="00FE450B" w:rsidP="00CF17FE">
            <w:pPr>
              <w:rPr>
                <w:sz w:val="21"/>
                <w:szCs w:val="21"/>
              </w:rPr>
            </w:pPr>
            <w:r w:rsidRPr="00CF17FE">
              <w:rPr>
                <w:sz w:val="21"/>
                <w:szCs w:val="21"/>
              </w:rPr>
              <w:t>4.1.1</w:t>
            </w:r>
          </w:p>
        </w:tc>
        <w:tc>
          <w:tcPr>
            <w:tcW w:w="0" w:type="auto"/>
            <w:tcBorders>
              <w:top w:val="single" w:sz="4" w:space="0" w:color="auto"/>
              <w:left w:val="single" w:sz="4" w:space="0" w:color="auto"/>
              <w:bottom w:val="single" w:sz="4" w:space="0" w:color="auto"/>
              <w:right w:val="single" w:sz="4" w:space="0" w:color="auto"/>
            </w:tcBorders>
          </w:tcPr>
          <w:p w14:paraId="00CE5C34"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7B3FA08"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E8BAEC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FBD7553"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524AF5F6" w14:textId="77777777" w:rsidR="00FE450B" w:rsidRPr="00CF17FE" w:rsidRDefault="00FE450B" w:rsidP="00CF17FE">
            <w:pPr>
              <w:jc w:val="center"/>
              <w:rPr>
                <w:sz w:val="21"/>
                <w:szCs w:val="21"/>
              </w:rPr>
            </w:pPr>
          </w:p>
        </w:tc>
      </w:tr>
      <w:tr w:rsidR="00FE450B" w:rsidRPr="00CF17FE" w14:paraId="635D0EAE" w14:textId="77777777" w:rsidTr="00FA2E7A">
        <w:tc>
          <w:tcPr>
            <w:tcW w:w="0" w:type="auto"/>
            <w:tcBorders>
              <w:top w:val="single" w:sz="4" w:space="0" w:color="auto"/>
              <w:left w:val="single" w:sz="4" w:space="0" w:color="auto"/>
              <w:bottom w:val="single" w:sz="4" w:space="0" w:color="auto"/>
              <w:right w:val="single" w:sz="4" w:space="0" w:color="auto"/>
            </w:tcBorders>
          </w:tcPr>
          <w:p w14:paraId="1EAFFC68" w14:textId="77777777" w:rsidR="00FE450B" w:rsidRPr="00CF17FE" w:rsidRDefault="00FE450B" w:rsidP="00CF17FE">
            <w:pPr>
              <w:rPr>
                <w:sz w:val="21"/>
                <w:szCs w:val="21"/>
              </w:rPr>
            </w:pPr>
            <w:r w:rsidRPr="00CF17FE">
              <w:rPr>
                <w:sz w:val="21"/>
                <w:szCs w:val="21"/>
              </w:rPr>
              <w:t>4.1.2</w:t>
            </w:r>
          </w:p>
        </w:tc>
        <w:tc>
          <w:tcPr>
            <w:tcW w:w="0" w:type="auto"/>
            <w:tcBorders>
              <w:top w:val="single" w:sz="4" w:space="0" w:color="auto"/>
              <w:left w:val="single" w:sz="4" w:space="0" w:color="auto"/>
              <w:bottom w:val="single" w:sz="4" w:space="0" w:color="auto"/>
              <w:right w:val="single" w:sz="4" w:space="0" w:color="auto"/>
            </w:tcBorders>
          </w:tcPr>
          <w:p w14:paraId="6072EDAF"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152C7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B58900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9B17F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BF439DF" w14:textId="77777777" w:rsidR="00FE450B" w:rsidRPr="00CF17FE" w:rsidRDefault="00FE450B" w:rsidP="00CF17FE">
            <w:pPr>
              <w:jc w:val="center"/>
              <w:rPr>
                <w:sz w:val="21"/>
                <w:szCs w:val="21"/>
              </w:rPr>
            </w:pPr>
          </w:p>
        </w:tc>
      </w:tr>
      <w:tr w:rsidR="00FE450B" w:rsidRPr="00CF17FE" w14:paraId="06C85B04" w14:textId="77777777" w:rsidTr="00FA2E7A">
        <w:tc>
          <w:tcPr>
            <w:tcW w:w="0" w:type="auto"/>
            <w:tcBorders>
              <w:top w:val="single" w:sz="4" w:space="0" w:color="auto"/>
              <w:left w:val="single" w:sz="4" w:space="0" w:color="auto"/>
              <w:bottom w:val="single" w:sz="4" w:space="0" w:color="auto"/>
              <w:right w:val="single" w:sz="4" w:space="0" w:color="auto"/>
            </w:tcBorders>
          </w:tcPr>
          <w:p w14:paraId="04090DFE" w14:textId="77777777" w:rsidR="00FE450B" w:rsidRPr="00CF17FE" w:rsidRDefault="00FE450B" w:rsidP="00CF17FE">
            <w:pPr>
              <w:rPr>
                <w:sz w:val="21"/>
                <w:szCs w:val="21"/>
              </w:rPr>
            </w:pPr>
            <w:r w:rsidRPr="00CF17FE">
              <w:rPr>
                <w:sz w:val="21"/>
                <w:szCs w:val="21"/>
              </w:rPr>
              <w:t>4.1.3</w:t>
            </w:r>
          </w:p>
        </w:tc>
        <w:tc>
          <w:tcPr>
            <w:tcW w:w="0" w:type="auto"/>
            <w:tcBorders>
              <w:top w:val="single" w:sz="4" w:space="0" w:color="auto"/>
              <w:left w:val="single" w:sz="4" w:space="0" w:color="auto"/>
              <w:bottom w:val="single" w:sz="4" w:space="0" w:color="auto"/>
              <w:right w:val="single" w:sz="4" w:space="0" w:color="auto"/>
            </w:tcBorders>
          </w:tcPr>
          <w:p w14:paraId="6A6A8883"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403EF1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F9307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3C4DB2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2197C74" w14:textId="77777777" w:rsidR="00FE450B" w:rsidRPr="00CF17FE" w:rsidRDefault="00FE450B" w:rsidP="00CF17FE">
            <w:pPr>
              <w:jc w:val="center"/>
              <w:rPr>
                <w:sz w:val="21"/>
                <w:szCs w:val="21"/>
              </w:rPr>
            </w:pPr>
          </w:p>
        </w:tc>
      </w:tr>
      <w:tr w:rsidR="00FE450B" w:rsidRPr="00CF17FE" w14:paraId="60A21C76" w14:textId="77777777" w:rsidTr="00FA2E7A">
        <w:tc>
          <w:tcPr>
            <w:tcW w:w="0" w:type="auto"/>
            <w:tcBorders>
              <w:top w:val="single" w:sz="4" w:space="0" w:color="auto"/>
              <w:left w:val="single" w:sz="4" w:space="0" w:color="auto"/>
              <w:bottom w:val="single" w:sz="4" w:space="0" w:color="auto"/>
              <w:right w:val="single" w:sz="4" w:space="0" w:color="auto"/>
            </w:tcBorders>
          </w:tcPr>
          <w:p w14:paraId="4F585902" w14:textId="77777777" w:rsidR="00FE450B" w:rsidRPr="00CF17FE" w:rsidRDefault="00FE450B" w:rsidP="00CF17FE">
            <w:pPr>
              <w:rPr>
                <w:sz w:val="21"/>
                <w:szCs w:val="21"/>
              </w:rPr>
            </w:pPr>
            <w:r w:rsidRPr="00CF17FE">
              <w:rPr>
                <w:sz w:val="21"/>
                <w:szCs w:val="21"/>
              </w:rPr>
              <w:t>4.2</w:t>
            </w:r>
          </w:p>
        </w:tc>
        <w:tc>
          <w:tcPr>
            <w:tcW w:w="0" w:type="auto"/>
            <w:tcBorders>
              <w:top w:val="single" w:sz="4" w:space="0" w:color="auto"/>
              <w:left w:val="single" w:sz="4" w:space="0" w:color="auto"/>
              <w:bottom w:val="single" w:sz="4" w:space="0" w:color="auto"/>
              <w:right w:val="single" w:sz="4" w:space="0" w:color="auto"/>
            </w:tcBorders>
          </w:tcPr>
          <w:p w14:paraId="0B5B702E" w14:textId="77777777" w:rsidR="00FE450B" w:rsidRPr="00CF17FE" w:rsidRDefault="00FE450B" w:rsidP="00CF17FE">
            <w:pPr>
              <w:rPr>
                <w:sz w:val="21"/>
                <w:szCs w:val="21"/>
              </w:rPr>
            </w:pPr>
            <w:r w:rsidRPr="00CF17FE">
              <w:rPr>
                <w:sz w:val="21"/>
                <w:szCs w:val="21"/>
              </w:rPr>
              <w:t xml:space="preserve">Материалы, обеспечиваемые Подрядчиком: </w:t>
            </w:r>
          </w:p>
        </w:tc>
        <w:tc>
          <w:tcPr>
            <w:tcW w:w="0" w:type="auto"/>
            <w:tcBorders>
              <w:top w:val="single" w:sz="4" w:space="0" w:color="auto"/>
              <w:left w:val="single" w:sz="4" w:space="0" w:color="auto"/>
              <w:bottom w:val="single" w:sz="4" w:space="0" w:color="auto"/>
              <w:right w:val="single" w:sz="4" w:space="0" w:color="auto"/>
            </w:tcBorders>
          </w:tcPr>
          <w:p w14:paraId="4DEB4F0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742BF57"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36B34E9D"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7DBA6FE" w14:textId="77777777" w:rsidR="00FE450B" w:rsidRPr="00CF17FE" w:rsidRDefault="00FE450B" w:rsidP="00CF17FE">
            <w:pPr>
              <w:jc w:val="center"/>
              <w:rPr>
                <w:sz w:val="21"/>
                <w:szCs w:val="21"/>
              </w:rPr>
            </w:pPr>
          </w:p>
        </w:tc>
      </w:tr>
      <w:tr w:rsidR="00FE450B" w:rsidRPr="00CF17FE" w14:paraId="5BC3CA5C" w14:textId="77777777" w:rsidTr="00FA2E7A">
        <w:tc>
          <w:tcPr>
            <w:tcW w:w="0" w:type="auto"/>
            <w:tcBorders>
              <w:top w:val="single" w:sz="4" w:space="0" w:color="auto"/>
              <w:left w:val="single" w:sz="4" w:space="0" w:color="auto"/>
              <w:bottom w:val="single" w:sz="4" w:space="0" w:color="auto"/>
              <w:right w:val="single" w:sz="4" w:space="0" w:color="auto"/>
            </w:tcBorders>
          </w:tcPr>
          <w:p w14:paraId="462AD1EE" w14:textId="77777777" w:rsidR="00FE450B" w:rsidRPr="00CF17FE" w:rsidRDefault="00FE450B" w:rsidP="00CF17FE">
            <w:pPr>
              <w:rPr>
                <w:sz w:val="21"/>
                <w:szCs w:val="21"/>
              </w:rPr>
            </w:pPr>
            <w:r w:rsidRPr="00CF17FE">
              <w:rPr>
                <w:sz w:val="21"/>
                <w:szCs w:val="21"/>
              </w:rPr>
              <w:t>4.2.1</w:t>
            </w:r>
          </w:p>
        </w:tc>
        <w:tc>
          <w:tcPr>
            <w:tcW w:w="0" w:type="auto"/>
            <w:tcBorders>
              <w:top w:val="single" w:sz="4" w:space="0" w:color="auto"/>
              <w:left w:val="single" w:sz="4" w:space="0" w:color="auto"/>
              <w:bottom w:val="single" w:sz="4" w:space="0" w:color="auto"/>
              <w:right w:val="single" w:sz="4" w:space="0" w:color="auto"/>
            </w:tcBorders>
          </w:tcPr>
          <w:p w14:paraId="73C462FC" w14:textId="77777777" w:rsidR="00FE450B" w:rsidRPr="00CF17FE" w:rsidRDefault="00FE450B" w:rsidP="00CF17FE">
            <w:pPr>
              <w:rPr>
                <w:sz w:val="21"/>
                <w:szCs w:val="21"/>
              </w:rPr>
            </w:pPr>
            <w:r w:rsidRPr="00CF17FE">
              <w:rPr>
                <w:sz w:val="21"/>
                <w:szCs w:val="21"/>
              </w:rPr>
              <w:t>Строительные материалы для выполнения работ*, а именно:</w:t>
            </w:r>
          </w:p>
        </w:tc>
        <w:tc>
          <w:tcPr>
            <w:tcW w:w="0" w:type="auto"/>
            <w:tcBorders>
              <w:top w:val="single" w:sz="4" w:space="0" w:color="auto"/>
              <w:left w:val="single" w:sz="4" w:space="0" w:color="auto"/>
              <w:bottom w:val="single" w:sz="4" w:space="0" w:color="auto"/>
              <w:right w:val="single" w:sz="4" w:space="0" w:color="auto"/>
            </w:tcBorders>
          </w:tcPr>
          <w:p w14:paraId="50166158"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5A15A4B"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A11A340"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31B083FA" w14:textId="77777777" w:rsidR="00FE450B" w:rsidRPr="00CF17FE" w:rsidRDefault="00FE450B" w:rsidP="00CF17FE">
            <w:pPr>
              <w:jc w:val="center"/>
              <w:rPr>
                <w:sz w:val="21"/>
                <w:szCs w:val="21"/>
              </w:rPr>
            </w:pPr>
          </w:p>
        </w:tc>
      </w:tr>
      <w:tr w:rsidR="00FE450B" w:rsidRPr="00CF17FE" w14:paraId="1061F393" w14:textId="77777777" w:rsidTr="00FA2E7A">
        <w:tc>
          <w:tcPr>
            <w:tcW w:w="0" w:type="auto"/>
            <w:tcBorders>
              <w:top w:val="single" w:sz="4" w:space="0" w:color="auto"/>
              <w:left w:val="single" w:sz="4" w:space="0" w:color="auto"/>
              <w:bottom w:val="single" w:sz="4" w:space="0" w:color="auto"/>
              <w:right w:val="single" w:sz="4" w:space="0" w:color="auto"/>
            </w:tcBorders>
          </w:tcPr>
          <w:p w14:paraId="013722A3" w14:textId="77777777" w:rsidR="00FE450B" w:rsidRPr="00CF17FE" w:rsidRDefault="00FE450B" w:rsidP="00CF17FE">
            <w:pPr>
              <w:rPr>
                <w:sz w:val="21"/>
                <w:szCs w:val="21"/>
              </w:rPr>
            </w:pPr>
            <w:r w:rsidRPr="00CF17FE">
              <w:rPr>
                <w:sz w:val="21"/>
                <w:szCs w:val="21"/>
              </w:rPr>
              <w:t>4.2.1.1</w:t>
            </w:r>
          </w:p>
        </w:tc>
        <w:tc>
          <w:tcPr>
            <w:tcW w:w="0" w:type="auto"/>
            <w:tcBorders>
              <w:top w:val="single" w:sz="4" w:space="0" w:color="auto"/>
              <w:left w:val="single" w:sz="4" w:space="0" w:color="auto"/>
              <w:bottom w:val="single" w:sz="4" w:space="0" w:color="auto"/>
              <w:right w:val="single" w:sz="4" w:space="0" w:color="auto"/>
            </w:tcBorders>
          </w:tcPr>
          <w:p w14:paraId="3B387A51"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0B94AA0"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F7088D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B3F244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5ED018" w14:textId="77777777" w:rsidR="00FE450B" w:rsidRPr="00CF17FE" w:rsidRDefault="00FE450B" w:rsidP="00CF17FE">
            <w:pPr>
              <w:jc w:val="center"/>
              <w:rPr>
                <w:sz w:val="21"/>
                <w:szCs w:val="21"/>
              </w:rPr>
            </w:pPr>
          </w:p>
        </w:tc>
      </w:tr>
      <w:tr w:rsidR="00FE450B" w:rsidRPr="00CF17FE" w14:paraId="694BD58E" w14:textId="77777777" w:rsidTr="00FA2E7A">
        <w:tc>
          <w:tcPr>
            <w:tcW w:w="0" w:type="auto"/>
            <w:tcBorders>
              <w:top w:val="single" w:sz="4" w:space="0" w:color="auto"/>
              <w:left w:val="single" w:sz="4" w:space="0" w:color="auto"/>
              <w:bottom w:val="single" w:sz="4" w:space="0" w:color="auto"/>
              <w:right w:val="single" w:sz="4" w:space="0" w:color="auto"/>
            </w:tcBorders>
          </w:tcPr>
          <w:p w14:paraId="18CA137D" w14:textId="77777777" w:rsidR="00FE450B" w:rsidRPr="00CF17FE" w:rsidRDefault="00FE450B" w:rsidP="00CF17FE">
            <w:pPr>
              <w:rPr>
                <w:sz w:val="21"/>
                <w:szCs w:val="21"/>
              </w:rPr>
            </w:pPr>
            <w:r w:rsidRPr="00CF17FE">
              <w:rPr>
                <w:sz w:val="21"/>
                <w:szCs w:val="21"/>
              </w:rPr>
              <w:t>4.2.2</w:t>
            </w:r>
          </w:p>
        </w:tc>
        <w:tc>
          <w:tcPr>
            <w:tcW w:w="0" w:type="auto"/>
            <w:tcBorders>
              <w:top w:val="single" w:sz="4" w:space="0" w:color="auto"/>
              <w:left w:val="single" w:sz="4" w:space="0" w:color="auto"/>
              <w:bottom w:val="single" w:sz="4" w:space="0" w:color="auto"/>
              <w:right w:val="single" w:sz="4" w:space="0" w:color="auto"/>
            </w:tcBorders>
          </w:tcPr>
          <w:p w14:paraId="1B5A6805" w14:textId="77777777" w:rsidR="00FE450B" w:rsidRPr="00CF17FE" w:rsidRDefault="00FE450B" w:rsidP="00CF17FE">
            <w:pPr>
              <w:rPr>
                <w:sz w:val="21"/>
                <w:szCs w:val="21"/>
              </w:rPr>
            </w:pPr>
            <w:r w:rsidRPr="00CF17FE">
              <w:rPr>
                <w:sz w:val="21"/>
                <w:szCs w:val="21"/>
              </w:rPr>
              <w:t>Расходные материалы для выполнения работ, а именно:</w:t>
            </w:r>
          </w:p>
        </w:tc>
        <w:tc>
          <w:tcPr>
            <w:tcW w:w="0" w:type="auto"/>
            <w:tcBorders>
              <w:top w:val="single" w:sz="4" w:space="0" w:color="auto"/>
              <w:left w:val="single" w:sz="4" w:space="0" w:color="auto"/>
              <w:bottom w:val="single" w:sz="4" w:space="0" w:color="auto"/>
              <w:right w:val="single" w:sz="4" w:space="0" w:color="auto"/>
            </w:tcBorders>
          </w:tcPr>
          <w:p w14:paraId="765557D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17ACA5"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7E47122D" w14:textId="77777777" w:rsidR="00FE450B" w:rsidRPr="00CF17FE" w:rsidRDefault="00FE450B"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07913932" w14:textId="77777777" w:rsidR="00FE450B" w:rsidRPr="00CF17FE" w:rsidRDefault="00FE450B" w:rsidP="00CF17FE">
            <w:pPr>
              <w:jc w:val="center"/>
              <w:rPr>
                <w:sz w:val="21"/>
                <w:szCs w:val="21"/>
              </w:rPr>
            </w:pPr>
          </w:p>
        </w:tc>
      </w:tr>
      <w:tr w:rsidR="00FE450B" w:rsidRPr="00CF17FE" w14:paraId="2560B265" w14:textId="77777777" w:rsidTr="00FA2E7A">
        <w:tc>
          <w:tcPr>
            <w:tcW w:w="0" w:type="auto"/>
            <w:tcBorders>
              <w:top w:val="single" w:sz="4" w:space="0" w:color="auto"/>
              <w:left w:val="single" w:sz="4" w:space="0" w:color="auto"/>
              <w:bottom w:val="single" w:sz="4" w:space="0" w:color="auto"/>
              <w:right w:val="single" w:sz="4" w:space="0" w:color="auto"/>
            </w:tcBorders>
          </w:tcPr>
          <w:p w14:paraId="1D4C90BD" w14:textId="77777777" w:rsidR="00FE450B" w:rsidRPr="00CF17FE" w:rsidRDefault="00FE450B" w:rsidP="00CF17FE">
            <w:pPr>
              <w:rPr>
                <w:sz w:val="21"/>
                <w:szCs w:val="21"/>
              </w:rPr>
            </w:pPr>
            <w:r w:rsidRPr="00CF17FE">
              <w:rPr>
                <w:sz w:val="21"/>
                <w:szCs w:val="21"/>
              </w:rPr>
              <w:t>4.2.2.1</w:t>
            </w:r>
          </w:p>
        </w:tc>
        <w:tc>
          <w:tcPr>
            <w:tcW w:w="0" w:type="auto"/>
            <w:tcBorders>
              <w:top w:val="single" w:sz="4" w:space="0" w:color="auto"/>
              <w:left w:val="single" w:sz="4" w:space="0" w:color="auto"/>
              <w:bottom w:val="single" w:sz="4" w:space="0" w:color="auto"/>
              <w:right w:val="single" w:sz="4" w:space="0" w:color="auto"/>
            </w:tcBorders>
          </w:tcPr>
          <w:p w14:paraId="1D596892" w14:textId="77777777" w:rsidR="00FE450B" w:rsidRPr="00CF17FE" w:rsidRDefault="00FE450B" w:rsidP="00CF17FE">
            <w:pPr>
              <w:jc w:val="both"/>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A0D6E93"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57C67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265542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45AAB0D" w14:textId="77777777" w:rsidR="00FE450B" w:rsidRPr="00CF17FE" w:rsidRDefault="00FE450B" w:rsidP="00CF17FE">
            <w:pPr>
              <w:jc w:val="center"/>
              <w:rPr>
                <w:sz w:val="21"/>
                <w:szCs w:val="21"/>
              </w:rPr>
            </w:pPr>
          </w:p>
        </w:tc>
      </w:tr>
      <w:tr w:rsidR="00FE450B" w:rsidRPr="00CF17FE" w14:paraId="24DB52AF" w14:textId="77777777" w:rsidTr="00FA2E7A">
        <w:trPr>
          <w:cantSplit/>
        </w:trPr>
        <w:tc>
          <w:tcPr>
            <w:tcW w:w="0" w:type="auto"/>
            <w:gridSpan w:val="6"/>
            <w:tcBorders>
              <w:top w:val="single" w:sz="4" w:space="0" w:color="auto"/>
              <w:left w:val="single" w:sz="4" w:space="0" w:color="auto"/>
              <w:bottom w:val="single" w:sz="4" w:space="0" w:color="auto"/>
              <w:right w:val="single" w:sz="4" w:space="0" w:color="auto"/>
            </w:tcBorders>
          </w:tcPr>
          <w:p w14:paraId="09A89EA8" w14:textId="77777777" w:rsidR="00FE450B" w:rsidRPr="00CF17FE" w:rsidRDefault="00FE450B" w:rsidP="00CF17FE">
            <w:pPr>
              <w:rPr>
                <w:sz w:val="21"/>
                <w:szCs w:val="21"/>
              </w:rPr>
            </w:pPr>
          </w:p>
        </w:tc>
      </w:tr>
      <w:tr w:rsidR="00FE450B" w:rsidRPr="00CF17FE" w14:paraId="6AA21516"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0CFFD5E3" w14:textId="77777777" w:rsidR="00FE450B" w:rsidRPr="00CF17FE" w:rsidRDefault="00FE450B" w:rsidP="00CF17FE">
            <w:pPr>
              <w:rPr>
                <w:b/>
                <w:sz w:val="21"/>
                <w:szCs w:val="21"/>
              </w:rPr>
            </w:pPr>
            <w:r w:rsidRPr="00CF17FE">
              <w:rPr>
                <w:b/>
                <w:sz w:val="21"/>
                <w:szCs w:val="21"/>
              </w:rPr>
              <w:t>5</w:t>
            </w:r>
          </w:p>
        </w:tc>
        <w:tc>
          <w:tcPr>
            <w:tcW w:w="0" w:type="auto"/>
            <w:gridSpan w:val="5"/>
            <w:tcBorders>
              <w:top w:val="single" w:sz="4" w:space="0" w:color="auto"/>
              <w:left w:val="single" w:sz="4" w:space="0" w:color="auto"/>
              <w:bottom w:val="single" w:sz="4" w:space="0" w:color="auto"/>
              <w:right w:val="single" w:sz="4" w:space="0" w:color="auto"/>
            </w:tcBorders>
            <w:hideMark/>
          </w:tcPr>
          <w:p w14:paraId="4DBD1A2D" w14:textId="77777777" w:rsidR="00FE450B" w:rsidRPr="00CF17FE" w:rsidRDefault="00FE450B" w:rsidP="00CF17FE">
            <w:pPr>
              <w:rPr>
                <w:b/>
                <w:sz w:val="21"/>
                <w:szCs w:val="21"/>
              </w:rPr>
            </w:pPr>
            <w:r w:rsidRPr="00CF17FE">
              <w:rPr>
                <w:b/>
                <w:sz w:val="21"/>
                <w:szCs w:val="21"/>
              </w:rPr>
              <w:t>Услуги</w:t>
            </w:r>
          </w:p>
        </w:tc>
      </w:tr>
      <w:tr w:rsidR="00FE450B" w:rsidRPr="00CF17FE" w14:paraId="7799659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70FE254" w14:textId="77777777" w:rsidR="00FE450B" w:rsidRPr="00CF17FE" w:rsidRDefault="00FE450B" w:rsidP="00CF17FE">
            <w:pPr>
              <w:rPr>
                <w:sz w:val="21"/>
                <w:szCs w:val="21"/>
              </w:rPr>
            </w:pPr>
            <w:r w:rsidRPr="00CF17FE">
              <w:rPr>
                <w:sz w:val="21"/>
                <w:szCs w:val="21"/>
              </w:rPr>
              <w:t>5.1</w:t>
            </w:r>
          </w:p>
        </w:tc>
        <w:tc>
          <w:tcPr>
            <w:tcW w:w="0" w:type="auto"/>
            <w:tcBorders>
              <w:top w:val="single" w:sz="4" w:space="0" w:color="auto"/>
              <w:left w:val="single" w:sz="4" w:space="0" w:color="auto"/>
              <w:bottom w:val="single" w:sz="4" w:space="0" w:color="auto"/>
              <w:right w:val="single" w:sz="4" w:space="0" w:color="auto"/>
            </w:tcBorders>
            <w:hideMark/>
          </w:tcPr>
          <w:p w14:paraId="676A9B96" w14:textId="77777777" w:rsidR="00FE450B" w:rsidRPr="00CF17FE" w:rsidRDefault="00FE450B" w:rsidP="00CF17FE">
            <w:pPr>
              <w:jc w:val="both"/>
              <w:rPr>
                <w:sz w:val="21"/>
                <w:szCs w:val="21"/>
              </w:rPr>
            </w:pPr>
            <w:r w:rsidRPr="00CF17FE">
              <w:rPr>
                <w:sz w:val="21"/>
                <w:szCs w:val="21"/>
              </w:rPr>
              <w:t>Подключение к коммуникациям</w:t>
            </w:r>
          </w:p>
        </w:tc>
        <w:tc>
          <w:tcPr>
            <w:tcW w:w="0" w:type="auto"/>
            <w:tcBorders>
              <w:top w:val="single" w:sz="4" w:space="0" w:color="auto"/>
              <w:left w:val="single" w:sz="4" w:space="0" w:color="auto"/>
              <w:bottom w:val="single" w:sz="4" w:space="0" w:color="auto"/>
              <w:right w:val="single" w:sz="4" w:space="0" w:color="auto"/>
            </w:tcBorders>
          </w:tcPr>
          <w:p w14:paraId="7FDFB8FB"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4C8802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AEA1616"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5E3EBB" w14:textId="77777777" w:rsidR="00FE450B" w:rsidRPr="00CF17FE" w:rsidRDefault="00FE450B" w:rsidP="00CF17FE">
            <w:pPr>
              <w:jc w:val="center"/>
              <w:rPr>
                <w:sz w:val="21"/>
                <w:szCs w:val="21"/>
              </w:rPr>
            </w:pPr>
          </w:p>
        </w:tc>
      </w:tr>
      <w:tr w:rsidR="00FE450B" w:rsidRPr="00CF17FE" w14:paraId="0966E73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52DC6EDC" w14:textId="77777777" w:rsidR="00FE450B" w:rsidRPr="00CF17FE" w:rsidRDefault="00FE450B" w:rsidP="00CF17FE">
            <w:pPr>
              <w:rPr>
                <w:sz w:val="21"/>
                <w:szCs w:val="21"/>
              </w:rPr>
            </w:pPr>
            <w:r w:rsidRPr="00CF17FE">
              <w:rPr>
                <w:sz w:val="21"/>
                <w:szCs w:val="21"/>
              </w:rPr>
              <w:t>5.2</w:t>
            </w:r>
          </w:p>
        </w:tc>
        <w:tc>
          <w:tcPr>
            <w:tcW w:w="0" w:type="auto"/>
            <w:tcBorders>
              <w:top w:val="single" w:sz="4" w:space="0" w:color="auto"/>
              <w:left w:val="single" w:sz="4" w:space="0" w:color="auto"/>
              <w:bottom w:val="single" w:sz="4" w:space="0" w:color="auto"/>
              <w:right w:val="single" w:sz="4" w:space="0" w:color="auto"/>
            </w:tcBorders>
            <w:hideMark/>
          </w:tcPr>
          <w:p w14:paraId="6D95CF8D" w14:textId="77777777" w:rsidR="00FE450B" w:rsidRPr="00CF17FE" w:rsidRDefault="00FE450B" w:rsidP="00CF17FE">
            <w:pPr>
              <w:jc w:val="both"/>
              <w:rPr>
                <w:sz w:val="21"/>
                <w:szCs w:val="21"/>
              </w:rPr>
            </w:pPr>
            <w:r w:rsidRPr="00CF17FE">
              <w:rPr>
                <w:sz w:val="21"/>
                <w:szCs w:val="21"/>
              </w:rPr>
              <w:t>Телефонная связь</w:t>
            </w:r>
          </w:p>
        </w:tc>
        <w:tc>
          <w:tcPr>
            <w:tcW w:w="0" w:type="auto"/>
            <w:tcBorders>
              <w:top w:val="single" w:sz="4" w:space="0" w:color="auto"/>
              <w:left w:val="single" w:sz="4" w:space="0" w:color="auto"/>
              <w:bottom w:val="single" w:sz="4" w:space="0" w:color="auto"/>
              <w:right w:val="single" w:sz="4" w:space="0" w:color="auto"/>
            </w:tcBorders>
          </w:tcPr>
          <w:p w14:paraId="27484810"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B0160C3"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EE9CF3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AC02C0F" w14:textId="77777777" w:rsidR="00FE450B" w:rsidRPr="00CF17FE" w:rsidRDefault="00FE450B" w:rsidP="00CF17FE">
            <w:pPr>
              <w:jc w:val="center"/>
              <w:rPr>
                <w:sz w:val="21"/>
                <w:szCs w:val="21"/>
              </w:rPr>
            </w:pPr>
          </w:p>
        </w:tc>
      </w:tr>
      <w:tr w:rsidR="00FE450B" w:rsidRPr="00CF17FE" w14:paraId="1B4E56C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BC0B917" w14:textId="77777777" w:rsidR="00FE450B" w:rsidRPr="00CF17FE" w:rsidRDefault="00FE450B" w:rsidP="00CF17FE">
            <w:pPr>
              <w:rPr>
                <w:sz w:val="21"/>
                <w:szCs w:val="21"/>
              </w:rPr>
            </w:pPr>
            <w:r w:rsidRPr="00CF17FE">
              <w:rPr>
                <w:sz w:val="21"/>
                <w:szCs w:val="21"/>
              </w:rPr>
              <w:t>5.3</w:t>
            </w:r>
          </w:p>
        </w:tc>
        <w:tc>
          <w:tcPr>
            <w:tcW w:w="0" w:type="auto"/>
            <w:tcBorders>
              <w:top w:val="single" w:sz="4" w:space="0" w:color="auto"/>
              <w:left w:val="single" w:sz="4" w:space="0" w:color="auto"/>
              <w:bottom w:val="single" w:sz="4" w:space="0" w:color="auto"/>
              <w:right w:val="single" w:sz="4" w:space="0" w:color="auto"/>
            </w:tcBorders>
            <w:hideMark/>
          </w:tcPr>
          <w:p w14:paraId="3B898338" w14:textId="77777777" w:rsidR="00FE450B" w:rsidRPr="00CF17FE" w:rsidRDefault="00FE450B" w:rsidP="00CF17FE">
            <w:pPr>
              <w:jc w:val="both"/>
              <w:rPr>
                <w:sz w:val="21"/>
                <w:szCs w:val="21"/>
              </w:rPr>
            </w:pPr>
            <w:r w:rsidRPr="00CF17FE">
              <w:rPr>
                <w:sz w:val="21"/>
                <w:szCs w:val="21"/>
              </w:rPr>
              <w:t>Интернет</w:t>
            </w:r>
          </w:p>
        </w:tc>
        <w:tc>
          <w:tcPr>
            <w:tcW w:w="0" w:type="auto"/>
            <w:tcBorders>
              <w:top w:val="single" w:sz="4" w:space="0" w:color="auto"/>
              <w:left w:val="single" w:sz="4" w:space="0" w:color="auto"/>
              <w:bottom w:val="single" w:sz="4" w:space="0" w:color="auto"/>
              <w:right w:val="single" w:sz="4" w:space="0" w:color="auto"/>
            </w:tcBorders>
          </w:tcPr>
          <w:p w14:paraId="257BC959" w14:textId="77777777" w:rsidR="00FE450B" w:rsidRPr="00CF17FE" w:rsidRDefault="00FE450B"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8E8122F"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A0E470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0C89D7B" w14:textId="77777777" w:rsidR="00FE450B" w:rsidRPr="00CF17FE" w:rsidRDefault="00FE450B" w:rsidP="00CF17FE">
            <w:pPr>
              <w:jc w:val="center"/>
              <w:rPr>
                <w:sz w:val="21"/>
                <w:szCs w:val="21"/>
              </w:rPr>
            </w:pPr>
          </w:p>
        </w:tc>
      </w:tr>
      <w:tr w:rsidR="00FE450B" w:rsidRPr="00CF17FE" w14:paraId="7014E9E7" w14:textId="77777777" w:rsidTr="00FA2E7A">
        <w:trPr>
          <w:trHeight w:val="520"/>
        </w:trPr>
        <w:tc>
          <w:tcPr>
            <w:tcW w:w="0" w:type="auto"/>
            <w:tcBorders>
              <w:top w:val="single" w:sz="4" w:space="0" w:color="auto"/>
              <w:left w:val="single" w:sz="4" w:space="0" w:color="auto"/>
              <w:bottom w:val="single" w:sz="4" w:space="0" w:color="auto"/>
              <w:right w:val="single" w:sz="4" w:space="0" w:color="auto"/>
            </w:tcBorders>
            <w:hideMark/>
          </w:tcPr>
          <w:p w14:paraId="27638A4D" w14:textId="77777777" w:rsidR="00FE450B" w:rsidRPr="00CF17FE" w:rsidRDefault="00FE450B" w:rsidP="00CF17FE">
            <w:pPr>
              <w:rPr>
                <w:sz w:val="21"/>
                <w:szCs w:val="21"/>
              </w:rPr>
            </w:pPr>
            <w:r w:rsidRPr="00CF17FE">
              <w:rPr>
                <w:sz w:val="21"/>
                <w:szCs w:val="21"/>
              </w:rPr>
              <w:t>5.4</w:t>
            </w:r>
          </w:p>
        </w:tc>
        <w:tc>
          <w:tcPr>
            <w:tcW w:w="0" w:type="auto"/>
            <w:tcBorders>
              <w:top w:val="single" w:sz="4" w:space="0" w:color="auto"/>
              <w:left w:val="single" w:sz="4" w:space="0" w:color="auto"/>
              <w:bottom w:val="single" w:sz="4" w:space="0" w:color="auto"/>
              <w:right w:val="single" w:sz="4" w:space="0" w:color="auto"/>
            </w:tcBorders>
            <w:hideMark/>
          </w:tcPr>
          <w:p w14:paraId="30BD716F" w14:textId="77777777" w:rsidR="00FE450B" w:rsidRPr="00CF17FE" w:rsidRDefault="00FE450B" w:rsidP="00CF17FE">
            <w:pPr>
              <w:jc w:val="both"/>
              <w:rPr>
                <w:sz w:val="21"/>
                <w:szCs w:val="21"/>
              </w:rPr>
            </w:pPr>
            <w:r w:rsidRPr="00CF17FE">
              <w:rPr>
                <w:sz w:val="21"/>
                <w:szCs w:val="21"/>
              </w:rPr>
              <w:t>Охрана места выполнения работ по периметру</w:t>
            </w:r>
          </w:p>
        </w:tc>
        <w:tc>
          <w:tcPr>
            <w:tcW w:w="0" w:type="auto"/>
            <w:tcBorders>
              <w:top w:val="single" w:sz="4" w:space="0" w:color="auto"/>
              <w:left w:val="single" w:sz="4" w:space="0" w:color="auto"/>
              <w:bottom w:val="single" w:sz="4" w:space="0" w:color="auto"/>
              <w:right w:val="single" w:sz="4" w:space="0" w:color="auto"/>
            </w:tcBorders>
          </w:tcPr>
          <w:p w14:paraId="6EB57169"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1CCAAED"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3C62195"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034904" w14:textId="77777777" w:rsidR="00FE450B" w:rsidRPr="00CF17FE" w:rsidRDefault="00FE450B" w:rsidP="00CF17FE">
            <w:pPr>
              <w:jc w:val="center"/>
              <w:rPr>
                <w:sz w:val="21"/>
                <w:szCs w:val="21"/>
              </w:rPr>
            </w:pPr>
          </w:p>
        </w:tc>
      </w:tr>
      <w:tr w:rsidR="00FE450B" w:rsidRPr="00CF17FE" w14:paraId="78735C80"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6D5E3FBF" w14:textId="77777777" w:rsidR="00FE450B" w:rsidRPr="00CF17FE" w:rsidRDefault="00FE450B" w:rsidP="00CF17FE">
            <w:pPr>
              <w:rPr>
                <w:sz w:val="21"/>
                <w:szCs w:val="21"/>
              </w:rPr>
            </w:pPr>
            <w:r w:rsidRPr="00CF17FE">
              <w:rPr>
                <w:sz w:val="21"/>
                <w:szCs w:val="21"/>
              </w:rPr>
              <w:t>5.5.</w:t>
            </w:r>
          </w:p>
        </w:tc>
        <w:tc>
          <w:tcPr>
            <w:tcW w:w="0" w:type="auto"/>
            <w:tcBorders>
              <w:top w:val="single" w:sz="4" w:space="0" w:color="auto"/>
              <w:left w:val="single" w:sz="4" w:space="0" w:color="auto"/>
              <w:bottom w:val="single" w:sz="4" w:space="0" w:color="auto"/>
              <w:right w:val="single" w:sz="4" w:space="0" w:color="auto"/>
            </w:tcBorders>
            <w:hideMark/>
          </w:tcPr>
          <w:p w14:paraId="53C073E7" w14:textId="77777777" w:rsidR="00FE450B" w:rsidRPr="00CF17FE" w:rsidRDefault="00FE450B" w:rsidP="00CF17FE">
            <w:pPr>
              <w:rPr>
                <w:sz w:val="21"/>
                <w:szCs w:val="21"/>
              </w:rPr>
            </w:pPr>
            <w:r w:rsidRPr="00CF17FE">
              <w:rPr>
                <w:sz w:val="21"/>
                <w:szCs w:val="21"/>
              </w:rPr>
              <w:t>Охрана материалов, техники, оборудования и 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192B45F4"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C275DBC"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D43C2B2"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B9118DB" w14:textId="77777777" w:rsidR="00FE450B" w:rsidRPr="00CF17FE" w:rsidRDefault="00FE450B" w:rsidP="00CF17FE">
            <w:pPr>
              <w:jc w:val="center"/>
              <w:rPr>
                <w:sz w:val="21"/>
                <w:szCs w:val="21"/>
              </w:rPr>
            </w:pPr>
          </w:p>
        </w:tc>
      </w:tr>
      <w:tr w:rsidR="00FE450B" w:rsidRPr="00CF17FE" w14:paraId="7DDF0707"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CB09D9F" w14:textId="77777777" w:rsidR="00FE450B" w:rsidRPr="00CF17FE" w:rsidRDefault="00FE450B" w:rsidP="00CF17FE">
            <w:pPr>
              <w:rPr>
                <w:sz w:val="21"/>
                <w:szCs w:val="21"/>
              </w:rPr>
            </w:pPr>
            <w:r w:rsidRPr="00CF17FE">
              <w:rPr>
                <w:sz w:val="21"/>
                <w:szCs w:val="21"/>
              </w:rPr>
              <w:t>5.6.</w:t>
            </w:r>
          </w:p>
        </w:tc>
        <w:tc>
          <w:tcPr>
            <w:tcW w:w="0" w:type="auto"/>
            <w:tcBorders>
              <w:top w:val="single" w:sz="4" w:space="0" w:color="auto"/>
              <w:left w:val="single" w:sz="4" w:space="0" w:color="auto"/>
              <w:bottom w:val="single" w:sz="4" w:space="0" w:color="auto"/>
              <w:right w:val="single" w:sz="4" w:space="0" w:color="auto"/>
            </w:tcBorders>
            <w:hideMark/>
          </w:tcPr>
          <w:p w14:paraId="1E9BD82C" w14:textId="77777777" w:rsidR="00FE450B" w:rsidRPr="00CF17FE" w:rsidRDefault="00FE450B" w:rsidP="00CF17FE">
            <w:pPr>
              <w:rPr>
                <w:sz w:val="21"/>
                <w:szCs w:val="21"/>
              </w:rPr>
            </w:pPr>
            <w:r w:rsidRPr="00CF17FE">
              <w:rPr>
                <w:sz w:val="21"/>
                <w:szCs w:val="21"/>
              </w:rPr>
              <w:t>Охрана материалов, техники и оборудования Заказчика, переданных Подрядчику для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5BC0C9C1"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E08CCAE"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2A0E158" w14:textId="77777777" w:rsidR="00FE450B" w:rsidRPr="00CF17FE" w:rsidRDefault="00FE450B"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0F18DEF" w14:textId="77777777" w:rsidR="00FE450B" w:rsidRPr="00CF17FE" w:rsidRDefault="00FE450B" w:rsidP="00CF17FE">
            <w:pPr>
              <w:jc w:val="center"/>
              <w:rPr>
                <w:sz w:val="21"/>
                <w:szCs w:val="21"/>
              </w:rPr>
            </w:pPr>
          </w:p>
        </w:tc>
      </w:tr>
      <w:tr w:rsidR="00A57624" w:rsidRPr="00CF17FE" w14:paraId="524AADC0"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701D9C63" w14:textId="2BFB4097" w:rsidR="00A57624" w:rsidRPr="00CF17FE" w:rsidRDefault="00A57624" w:rsidP="00CF17FE">
            <w:pPr>
              <w:rPr>
                <w:sz w:val="21"/>
                <w:szCs w:val="21"/>
              </w:rPr>
            </w:pPr>
            <w:r w:rsidRPr="00CF17FE">
              <w:rPr>
                <w:sz w:val="21"/>
                <w:szCs w:val="21"/>
              </w:rPr>
              <w:t>5.7.</w:t>
            </w:r>
          </w:p>
        </w:tc>
        <w:tc>
          <w:tcPr>
            <w:tcW w:w="0" w:type="auto"/>
            <w:tcBorders>
              <w:top w:val="single" w:sz="4" w:space="0" w:color="auto"/>
              <w:left w:val="single" w:sz="4" w:space="0" w:color="auto"/>
              <w:bottom w:val="single" w:sz="4" w:space="0" w:color="auto"/>
              <w:right w:val="single" w:sz="4" w:space="0" w:color="auto"/>
            </w:tcBorders>
            <w:hideMark/>
          </w:tcPr>
          <w:p w14:paraId="3B05841E" w14:textId="7FDA6548" w:rsidR="00A57624" w:rsidRPr="00CF17FE" w:rsidRDefault="00A57624" w:rsidP="00CF17FE">
            <w:pPr>
              <w:jc w:val="both"/>
              <w:rPr>
                <w:sz w:val="21"/>
                <w:szCs w:val="21"/>
              </w:rPr>
            </w:pPr>
            <w:r w:rsidRPr="00CF17FE">
              <w:rPr>
                <w:sz w:val="21"/>
                <w:szCs w:val="21"/>
              </w:rPr>
              <w:t xml:space="preserve">Обеспечение электроэнергией: </w:t>
            </w:r>
          </w:p>
        </w:tc>
        <w:tc>
          <w:tcPr>
            <w:tcW w:w="0" w:type="auto"/>
            <w:tcBorders>
              <w:top w:val="single" w:sz="4" w:space="0" w:color="auto"/>
              <w:left w:val="single" w:sz="4" w:space="0" w:color="auto"/>
              <w:bottom w:val="single" w:sz="4" w:space="0" w:color="auto"/>
              <w:right w:val="single" w:sz="4" w:space="0" w:color="auto"/>
            </w:tcBorders>
          </w:tcPr>
          <w:p w14:paraId="5DAA3A01" w14:textId="786C8A57"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668020A9" w14:textId="7704304D"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5C71ED9A" w14:textId="76BDEE2F"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19B5109A" w14:textId="6F6776C9" w:rsidR="00A57624" w:rsidRPr="00CF17FE" w:rsidRDefault="00A57624" w:rsidP="00CF17FE">
            <w:pPr>
              <w:jc w:val="center"/>
              <w:rPr>
                <w:sz w:val="21"/>
                <w:szCs w:val="21"/>
              </w:rPr>
            </w:pPr>
            <w:r w:rsidRPr="00CF17FE">
              <w:rPr>
                <w:sz w:val="21"/>
                <w:szCs w:val="21"/>
              </w:rPr>
              <w:t> </w:t>
            </w:r>
          </w:p>
        </w:tc>
      </w:tr>
      <w:tr w:rsidR="00A57624" w:rsidRPr="00CF17FE" w14:paraId="75E742CB" w14:textId="77777777" w:rsidTr="00FA2E7A">
        <w:tc>
          <w:tcPr>
            <w:tcW w:w="0" w:type="auto"/>
            <w:tcBorders>
              <w:top w:val="single" w:sz="4" w:space="0" w:color="auto"/>
              <w:left w:val="single" w:sz="4" w:space="0" w:color="auto"/>
              <w:bottom w:val="single" w:sz="4" w:space="0" w:color="auto"/>
              <w:right w:val="single" w:sz="4" w:space="0" w:color="auto"/>
            </w:tcBorders>
          </w:tcPr>
          <w:p w14:paraId="15F8755F" w14:textId="41046FDF" w:rsidR="00A57624" w:rsidRPr="00CF17FE" w:rsidRDefault="00A57624" w:rsidP="00CF17FE">
            <w:pPr>
              <w:rPr>
                <w:sz w:val="21"/>
                <w:szCs w:val="21"/>
              </w:rPr>
            </w:pPr>
            <w:r w:rsidRPr="00CF17FE">
              <w:rPr>
                <w:sz w:val="21"/>
                <w:szCs w:val="21"/>
              </w:rPr>
              <w:t>5.7.1</w:t>
            </w:r>
          </w:p>
        </w:tc>
        <w:tc>
          <w:tcPr>
            <w:tcW w:w="0" w:type="auto"/>
            <w:tcBorders>
              <w:top w:val="single" w:sz="4" w:space="0" w:color="auto"/>
              <w:left w:val="single" w:sz="4" w:space="0" w:color="auto"/>
              <w:bottom w:val="single" w:sz="4" w:space="0" w:color="auto"/>
              <w:right w:val="single" w:sz="4" w:space="0" w:color="auto"/>
            </w:tcBorders>
          </w:tcPr>
          <w:p w14:paraId="77BB7016" w14:textId="7ED83CF7" w:rsidR="00A57624" w:rsidRPr="00CF17FE" w:rsidRDefault="00A57624" w:rsidP="00CF17FE">
            <w:pPr>
              <w:jc w:val="both"/>
              <w:rPr>
                <w:sz w:val="21"/>
                <w:szCs w:val="21"/>
              </w:rPr>
            </w:pPr>
            <w:r w:rsidRPr="00CF17FE">
              <w:rPr>
                <w:sz w:val="21"/>
                <w:szCs w:val="21"/>
              </w:rPr>
              <w:t>Электроэнергия от электрических сетей Ярактинского НГКМ, Марковского НГКМ и Даниловского НГКМ**1</w:t>
            </w:r>
          </w:p>
        </w:tc>
        <w:tc>
          <w:tcPr>
            <w:tcW w:w="0" w:type="auto"/>
            <w:tcBorders>
              <w:top w:val="single" w:sz="4" w:space="0" w:color="auto"/>
              <w:left w:val="single" w:sz="4" w:space="0" w:color="auto"/>
              <w:bottom w:val="single" w:sz="4" w:space="0" w:color="auto"/>
              <w:right w:val="single" w:sz="4" w:space="0" w:color="auto"/>
            </w:tcBorders>
          </w:tcPr>
          <w:p w14:paraId="6CC7ED22" w14:textId="48A7C24C"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4CE115FB" w14:textId="66D5AD1B"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721515EC" w14:textId="2E5EDA4C"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2DF6F379" w14:textId="07E96842" w:rsidR="00A57624" w:rsidRPr="00CF17FE" w:rsidRDefault="00A57624" w:rsidP="00CF17FE">
            <w:pPr>
              <w:jc w:val="center"/>
              <w:rPr>
                <w:sz w:val="21"/>
                <w:szCs w:val="21"/>
              </w:rPr>
            </w:pPr>
            <w:r w:rsidRPr="00CF17FE">
              <w:rPr>
                <w:sz w:val="21"/>
                <w:szCs w:val="21"/>
              </w:rPr>
              <w:t>+</w:t>
            </w:r>
          </w:p>
        </w:tc>
      </w:tr>
      <w:tr w:rsidR="00A57624" w:rsidRPr="00CF17FE" w14:paraId="0FDFDCA4" w14:textId="77777777" w:rsidTr="00FA2E7A">
        <w:tc>
          <w:tcPr>
            <w:tcW w:w="0" w:type="auto"/>
            <w:tcBorders>
              <w:top w:val="single" w:sz="4" w:space="0" w:color="auto"/>
              <w:left w:val="single" w:sz="4" w:space="0" w:color="auto"/>
              <w:bottom w:val="single" w:sz="4" w:space="0" w:color="auto"/>
              <w:right w:val="single" w:sz="4" w:space="0" w:color="auto"/>
            </w:tcBorders>
          </w:tcPr>
          <w:p w14:paraId="42C5BBF0" w14:textId="20516CDE" w:rsidR="00A57624" w:rsidRPr="00CF17FE" w:rsidRDefault="00A57624" w:rsidP="00CF17FE">
            <w:pPr>
              <w:rPr>
                <w:sz w:val="21"/>
                <w:szCs w:val="21"/>
              </w:rPr>
            </w:pPr>
            <w:r w:rsidRPr="00CF17FE">
              <w:rPr>
                <w:sz w:val="21"/>
                <w:szCs w:val="21"/>
              </w:rPr>
              <w:t>5.7.2</w:t>
            </w:r>
          </w:p>
        </w:tc>
        <w:tc>
          <w:tcPr>
            <w:tcW w:w="0" w:type="auto"/>
            <w:tcBorders>
              <w:top w:val="single" w:sz="4" w:space="0" w:color="auto"/>
              <w:left w:val="single" w:sz="4" w:space="0" w:color="auto"/>
              <w:bottom w:val="single" w:sz="4" w:space="0" w:color="auto"/>
              <w:right w:val="single" w:sz="4" w:space="0" w:color="auto"/>
            </w:tcBorders>
          </w:tcPr>
          <w:p w14:paraId="36C7BE4E" w14:textId="6ECA3FA9" w:rsidR="00A57624" w:rsidRPr="00CF17FE" w:rsidRDefault="00A57624" w:rsidP="00CF17FE">
            <w:pPr>
              <w:jc w:val="both"/>
              <w:rPr>
                <w:sz w:val="21"/>
                <w:szCs w:val="21"/>
              </w:rPr>
            </w:pPr>
            <w:r w:rsidRPr="00CF17FE">
              <w:rPr>
                <w:sz w:val="21"/>
                <w:szCs w:val="21"/>
              </w:rPr>
              <w:t>Электроэнергия на других территориях**2</w:t>
            </w:r>
          </w:p>
        </w:tc>
        <w:tc>
          <w:tcPr>
            <w:tcW w:w="0" w:type="auto"/>
            <w:tcBorders>
              <w:top w:val="single" w:sz="4" w:space="0" w:color="auto"/>
              <w:left w:val="single" w:sz="4" w:space="0" w:color="auto"/>
              <w:bottom w:val="single" w:sz="4" w:space="0" w:color="auto"/>
              <w:right w:val="single" w:sz="4" w:space="0" w:color="auto"/>
            </w:tcBorders>
          </w:tcPr>
          <w:p w14:paraId="27DC8131" w14:textId="5FF92D61"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5154F9E2" w14:textId="754ECD28"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44033F13" w14:textId="6B217F73"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4B978BED" w14:textId="7F234BCB" w:rsidR="00A57624" w:rsidRPr="00CF17FE" w:rsidRDefault="00A57624" w:rsidP="00CF17FE">
            <w:pPr>
              <w:jc w:val="center"/>
              <w:rPr>
                <w:sz w:val="21"/>
                <w:szCs w:val="21"/>
              </w:rPr>
            </w:pPr>
            <w:r w:rsidRPr="00CF17FE">
              <w:rPr>
                <w:sz w:val="21"/>
                <w:szCs w:val="21"/>
              </w:rPr>
              <w:t> </w:t>
            </w:r>
          </w:p>
        </w:tc>
      </w:tr>
      <w:tr w:rsidR="00A57624" w:rsidRPr="00CF17FE" w14:paraId="31690030" w14:textId="77777777" w:rsidTr="00FA2E7A">
        <w:tc>
          <w:tcPr>
            <w:tcW w:w="0" w:type="auto"/>
            <w:tcBorders>
              <w:top w:val="single" w:sz="4" w:space="0" w:color="auto"/>
              <w:left w:val="single" w:sz="4" w:space="0" w:color="auto"/>
              <w:bottom w:val="single" w:sz="4" w:space="0" w:color="auto"/>
              <w:right w:val="single" w:sz="4" w:space="0" w:color="auto"/>
            </w:tcBorders>
          </w:tcPr>
          <w:p w14:paraId="6CAB4B2C" w14:textId="081FB60B" w:rsidR="00A57624" w:rsidRPr="00CF17FE" w:rsidRDefault="00A57624" w:rsidP="00CF17FE">
            <w:pPr>
              <w:rPr>
                <w:sz w:val="21"/>
                <w:szCs w:val="21"/>
              </w:rPr>
            </w:pPr>
            <w:r w:rsidRPr="00CF17FE">
              <w:rPr>
                <w:sz w:val="21"/>
                <w:szCs w:val="21"/>
              </w:rPr>
              <w:t>5.8</w:t>
            </w:r>
          </w:p>
        </w:tc>
        <w:tc>
          <w:tcPr>
            <w:tcW w:w="0" w:type="auto"/>
            <w:tcBorders>
              <w:top w:val="single" w:sz="4" w:space="0" w:color="auto"/>
              <w:left w:val="single" w:sz="4" w:space="0" w:color="auto"/>
              <w:bottom w:val="single" w:sz="4" w:space="0" w:color="auto"/>
              <w:right w:val="single" w:sz="4" w:space="0" w:color="auto"/>
            </w:tcBorders>
          </w:tcPr>
          <w:p w14:paraId="026FD8D7" w14:textId="43976AE2" w:rsidR="00A57624" w:rsidRPr="00CF17FE" w:rsidRDefault="00A57624" w:rsidP="00CF17FE">
            <w:pPr>
              <w:jc w:val="both"/>
              <w:rPr>
                <w:sz w:val="21"/>
                <w:szCs w:val="21"/>
              </w:rPr>
            </w:pPr>
            <w:r w:rsidRPr="00CF17FE">
              <w:rPr>
                <w:sz w:val="21"/>
                <w:szCs w:val="21"/>
              </w:rPr>
              <w:t>Материалы для временного подключения к электроснабжению</w:t>
            </w:r>
          </w:p>
        </w:tc>
        <w:tc>
          <w:tcPr>
            <w:tcW w:w="0" w:type="auto"/>
            <w:tcBorders>
              <w:top w:val="single" w:sz="4" w:space="0" w:color="auto"/>
              <w:left w:val="single" w:sz="4" w:space="0" w:color="auto"/>
              <w:bottom w:val="single" w:sz="4" w:space="0" w:color="auto"/>
              <w:right w:val="single" w:sz="4" w:space="0" w:color="auto"/>
            </w:tcBorders>
          </w:tcPr>
          <w:p w14:paraId="17DE5B58" w14:textId="22EC445C"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4862EB07" w14:textId="5D07323F"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15DF54E5" w14:textId="781F76E5" w:rsidR="00A57624" w:rsidRPr="00CF17FE" w:rsidRDefault="00A57624" w:rsidP="00CF17FE">
            <w:pPr>
              <w:jc w:val="center"/>
              <w:rPr>
                <w:sz w:val="21"/>
                <w:szCs w:val="21"/>
              </w:rPr>
            </w:pPr>
            <w:r w:rsidRPr="00CF17FE">
              <w:rPr>
                <w:sz w:val="21"/>
                <w:szCs w:val="21"/>
              </w:rPr>
              <w:t> </w:t>
            </w:r>
          </w:p>
        </w:tc>
        <w:tc>
          <w:tcPr>
            <w:tcW w:w="0" w:type="auto"/>
            <w:tcBorders>
              <w:top w:val="single" w:sz="4" w:space="0" w:color="auto"/>
              <w:left w:val="single" w:sz="4" w:space="0" w:color="auto"/>
              <w:bottom w:val="single" w:sz="4" w:space="0" w:color="auto"/>
              <w:right w:val="single" w:sz="4" w:space="0" w:color="auto"/>
            </w:tcBorders>
          </w:tcPr>
          <w:p w14:paraId="33C89781" w14:textId="6A21317D" w:rsidR="00A57624" w:rsidRPr="00CF17FE" w:rsidRDefault="00A57624" w:rsidP="00CF17FE">
            <w:pPr>
              <w:jc w:val="center"/>
              <w:rPr>
                <w:sz w:val="21"/>
                <w:szCs w:val="21"/>
              </w:rPr>
            </w:pPr>
            <w:r w:rsidRPr="00CF17FE">
              <w:rPr>
                <w:sz w:val="21"/>
                <w:szCs w:val="21"/>
              </w:rPr>
              <w:t>+</w:t>
            </w:r>
          </w:p>
        </w:tc>
      </w:tr>
      <w:tr w:rsidR="00A57624" w:rsidRPr="00CF17FE" w14:paraId="7B312C3F"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3FA5DC8" w14:textId="77777777" w:rsidR="00A57624" w:rsidRPr="00CF17FE" w:rsidRDefault="00A57624" w:rsidP="00CF17FE">
            <w:pPr>
              <w:rPr>
                <w:sz w:val="21"/>
                <w:szCs w:val="21"/>
              </w:rPr>
            </w:pPr>
            <w:r w:rsidRPr="00CF17FE">
              <w:rPr>
                <w:sz w:val="21"/>
                <w:szCs w:val="21"/>
              </w:rPr>
              <w:t>5.9.</w:t>
            </w:r>
          </w:p>
        </w:tc>
        <w:tc>
          <w:tcPr>
            <w:tcW w:w="0" w:type="auto"/>
            <w:tcBorders>
              <w:top w:val="single" w:sz="4" w:space="0" w:color="auto"/>
              <w:left w:val="single" w:sz="4" w:space="0" w:color="auto"/>
              <w:bottom w:val="single" w:sz="4" w:space="0" w:color="auto"/>
              <w:right w:val="single" w:sz="4" w:space="0" w:color="auto"/>
            </w:tcBorders>
            <w:hideMark/>
          </w:tcPr>
          <w:p w14:paraId="76EC9B31" w14:textId="77777777" w:rsidR="00A57624" w:rsidRPr="00CF17FE" w:rsidRDefault="00A57624" w:rsidP="00CF17FE">
            <w:pPr>
              <w:jc w:val="both"/>
              <w:rPr>
                <w:sz w:val="21"/>
                <w:szCs w:val="21"/>
              </w:rPr>
            </w:pPr>
            <w:r w:rsidRPr="00CF17FE">
              <w:rPr>
                <w:sz w:val="21"/>
                <w:szCs w:val="21"/>
              </w:rPr>
              <w:t>Складские помещения на месте выполнения работ</w:t>
            </w:r>
          </w:p>
        </w:tc>
        <w:tc>
          <w:tcPr>
            <w:tcW w:w="0" w:type="auto"/>
            <w:tcBorders>
              <w:top w:val="single" w:sz="4" w:space="0" w:color="auto"/>
              <w:left w:val="single" w:sz="4" w:space="0" w:color="auto"/>
              <w:bottom w:val="single" w:sz="4" w:space="0" w:color="auto"/>
              <w:right w:val="single" w:sz="4" w:space="0" w:color="auto"/>
            </w:tcBorders>
          </w:tcPr>
          <w:p w14:paraId="6E0AA953"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0EBF2D"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2C8FC17"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37BB08F" w14:textId="77777777" w:rsidR="00A57624" w:rsidRPr="00CF17FE" w:rsidRDefault="00A57624" w:rsidP="00CF17FE">
            <w:pPr>
              <w:jc w:val="center"/>
              <w:rPr>
                <w:sz w:val="21"/>
                <w:szCs w:val="21"/>
              </w:rPr>
            </w:pPr>
          </w:p>
        </w:tc>
      </w:tr>
      <w:tr w:rsidR="00A57624" w:rsidRPr="00CF17FE" w14:paraId="3CC310D2"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87B65F9" w14:textId="77777777" w:rsidR="00A57624" w:rsidRPr="00CF17FE" w:rsidRDefault="00A57624" w:rsidP="00CF17FE">
            <w:pPr>
              <w:rPr>
                <w:sz w:val="21"/>
                <w:szCs w:val="21"/>
              </w:rPr>
            </w:pPr>
            <w:r w:rsidRPr="00CF17FE">
              <w:rPr>
                <w:sz w:val="21"/>
                <w:szCs w:val="21"/>
              </w:rPr>
              <w:t>5.10.</w:t>
            </w:r>
          </w:p>
        </w:tc>
        <w:tc>
          <w:tcPr>
            <w:tcW w:w="0" w:type="auto"/>
            <w:tcBorders>
              <w:top w:val="single" w:sz="4" w:space="0" w:color="auto"/>
              <w:left w:val="single" w:sz="4" w:space="0" w:color="auto"/>
              <w:bottom w:val="single" w:sz="4" w:space="0" w:color="auto"/>
              <w:right w:val="single" w:sz="4" w:space="0" w:color="auto"/>
            </w:tcBorders>
            <w:hideMark/>
          </w:tcPr>
          <w:p w14:paraId="2103C951" w14:textId="77777777" w:rsidR="00A57624" w:rsidRPr="00CF17FE" w:rsidRDefault="00A57624" w:rsidP="00CF17FE">
            <w:pPr>
              <w:jc w:val="both"/>
              <w:rPr>
                <w:sz w:val="21"/>
                <w:szCs w:val="21"/>
              </w:rPr>
            </w:pPr>
            <w:r w:rsidRPr="00CF17FE">
              <w:rPr>
                <w:sz w:val="21"/>
                <w:szCs w:val="21"/>
              </w:rPr>
              <w:t>Строительство временных зданий и сооружений</w:t>
            </w:r>
          </w:p>
        </w:tc>
        <w:tc>
          <w:tcPr>
            <w:tcW w:w="0" w:type="auto"/>
            <w:tcBorders>
              <w:top w:val="single" w:sz="4" w:space="0" w:color="auto"/>
              <w:left w:val="single" w:sz="4" w:space="0" w:color="auto"/>
              <w:bottom w:val="single" w:sz="4" w:space="0" w:color="auto"/>
              <w:right w:val="single" w:sz="4" w:space="0" w:color="auto"/>
            </w:tcBorders>
          </w:tcPr>
          <w:p w14:paraId="294EE352"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27391C9"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ACB36C"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A6C0330" w14:textId="77777777" w:rsidR="00A57624" w:rsidRPr="00CF17FE" w:rsidRDefault="00A57624" w:rsidP="00CF17FE">
            <w:pPr>
              <w:jc w:val="center"/>
              <w:rPr>
                <w:sz w:val="21"/>
                <w:szCs w:val="21"/>
              </w:rPr>
            </w:pPr>
          </w:p>
        </w:tc>
      </w:tr>
      <w:tr w:rsidR="00A57624" w:rsidRPr="00CF17FE" w14:paraId="3EC18326" w14:textId="77777777" w:rsidTr="00FA2E7A">
        <w:tc>
          <w:tcPr>
            <w:tcW w:w="0" w:type="auto"/>
            <w:tcBorders>
              <w:top w:val="single" w:sz="4" w:space="0" w:color="auto"/>
              <w:left w:val="single" w:sz="4" w:space="0" w:color="auto"/>
              <w:bottom w:val="single" w:sz="4" w:space="0" w:color="auto"/>
              <w:right w:val="single" w:sz="4" w:space="0" w:color="auto"/>
            </w:tcBorders>
          </w:tcPr>
          <w:p w14:paraId="22690D9A" w14:textId="77777777" w:rsidR="00A57624" w:rsidRPr="00CF17FE" w:rsidRDefault="00A57624" w:rsidP="00CF17FE">
            <w:pPr>
              <w:rPr>
                <w:sz w:val="21"/>
                <w:szCs w:val="21"/>
              </w:rPr>
            </w:pPr>
            <w:r w:rsidRPr="00CF17FE">
              <w:rPr>
                <w:sz w:val="21"/>
                <w:szCs w:val="21"/>
              </w:rPr>
              <w:t>5.11.</w:t>
            </w:r>
          </w:p>
        </w:tc>
        <w:tc>
          <w:tcPr>
            <w:tcW w:w="0" w:type="auto"/>
            <w:tcBorders>
              <w:top w:val="single" w:sz="4" w:space="0" w:color="auto"/>
              <w:left w:val="single" w:sz="4" w:space="0" w:color="auto"/>
              <w:bottom w:val="single" w:sz="4" w:space="0" w:color="auto"/>
              <w:right w:val="single" w:sz="4" w:space="0" w:color="auto"/>
            </w:tcBorders>
          </w:tcPr>
          <w:p w14:paraId="333B8119" w14:textId="77777777" w:rsidR="00A57624" w:rsidRPr="00CF17FE" w:rsidRDefault="00A57624" w:rsidP="00CF17FE">
            <w:pPr>
              <w:jc w:val="both"/>
              <w:rPr>
                <w:sz w:val="21"/>
                <w:szCs w:val="21"/>
              </w:rPr>
            </w:pPr>
            <w:r w:rsidRPr="00CF17FE">
              <w:rPr>
                <w:sz w:val="21"/>
                <w:szCs w:val="21"/>
              </w:rPr>
              <w:t>Обслуживание и ремонты техники, вспомогательного оборудования Подрядчика</w:t>
            </w:r>
          </w:p>
        </w:tc>
        <w:tc>
          <w:tcPr>
            <w:tcW w:w="0" w:type="auto"/>
            <w:tcBorders>
              <w:top w:val="single" w:sz="4" w:space="0" w:color="auto"/>
              <w:left w:val="single" w:sz="4" w:space="0" w:color="auto"/>
              <w:bottom w:val="single" w:sz="4" w:space="0" w:color="auto"/>
              <w:right w:val="single" w:sz="4" w:space="0" w:color="auto"/>
            </w:tcBorders>
          </w:tcPr>
          <w:p w14:paraId="0CD45FB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69D6B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95DEF8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3BB2D32" w14:textId="77777777" w:rsidR="00A57624" w:rsidRPr="00CF17FE" w:rsidRDefault="00A57624" w:rsidP="00CF17FE">
            <w:pPr>
              <w:jc w:val="center"/>
              <w:rPr>
                <w:sz w:val="21"/>
                <w:szCs w:val="21"/>
              </w:rPr>
            </w:pPr>
          </w:p>
        </w:tc>
      </w:tr>
      <w:tr w:rsidR="00A57624" w:rsidRPr="00CF17FE" w14:paraId="6BC00670" w14:textId="77777777" w:rsidTr="00FA2E7A">
        <w:tc>
          <w:tcPr>
            <w:tcW w:w="0" w:type="auto"/>
            <w:tcBorders>
              <w:top w:val="single" w:sz="4" w:space="0" w:color="auto"/>
              <w:left w:val="single" w:sz="4" w:space="0" w:color="auto"/>
              <w:bottom w:val="single" w:sz="4" w:space="0" w:color="auto"/>
              <w:right w:val="single" w:sz="4" w:space="0" w:color="auto"/>
            </w:tcBorders>
          </w:tcPr>
          <w:p w14:paraId="20D1142F" w14:textId="77777777" w:rsidR="00A57624" w:rsidRPr="00CF17FE" w:rsidRDefault="00A57624" w:rsidP="00CF17FE">
            <w:pPr>
              <w:rPr>
                <w:sz w:val="21"/>
                <w:szCs w:val="21"/>
              </w:rPr>
            </w:pPr>
            <w:r w:rsidRPr="00CF17FE">
              <w:rPr>
                <w:sz w:val="21"/>
                <w:szCs w:val="21"/>
              </w:rPr>
              <w:t>5.12.</w:t>
            </w:r>
          </w:p>
        </w:tc>
        <w:tc>
          <w:tcPr>
            <w:tcW w:w="0" w:type="auto"/>
            <w:tcBorders>
              <w:top w:val="single" w:sz="4" w:space="0" w:color="auto"/>
              <w:left w:val="single" w:sz="4" w:space="0" w:color="auto"/>
              <w:bottom w:val="single" w:sz="4" w:space="0" w:color="auto"/>
              <w:right w:val="single" w:sz="4" w:space="0" w:color="auto"/>
            </w:tcBorders>
          </w:tcPr>
          <w:p w14:paraId="10001E94" w14:textId="77777777" w:rsidR="00A57624" w:rsidRPr="00CF17FE" w:rsidRDefault="00A57624" w:rsidP="00CF17FE">
            <w:pPr>
              <w:jc w:val="both"/>
              <w:rPr>
                <w:sz w:val="21"/>
                <w:szCs w:val="21"/>
              </w:rPr>
            </w:pPr>
            <w:r w:rsidRPr="00CF17FE">
              <w:rPr>
                <w:sz w:val="21"/>
                <w:szCs w:val="21"/>
              </w:rPr>
              <w:t>Предоставление емкостного парка для хранения диз. Топлива</w:t>
            </w:r>
          </w:p>
        </w:tc>
        <w:tc>
          <w:tcPr>
            <w:tcW w:w="0" w:type="auto"/>
            <w:tcBorders>
              <w:top w:val="single" w:sz="4" w:space="0" w:color="auto"/>
              <w:left w:val="single" w:sz="4" w:space="0" w:color="auto"/>
              <w:bottom w:val="single" w:sz="4" w:space="0" w:color="auto"/>
              <w:right w:val="single" w:sz="4" w:space="0" w:color="auto"/>
            </w:tcBorders>
          </w:tcPr>
          <w:p w14:paraId="6FA1BC86"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ACA59B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FDF9C4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07AA2B0" w14:textId="77777777" w:rsidR="00A57624" w:rsidRPr="00CF17FE" w:rsidRDefault="00A57624" w:rsidP="00CF17FE">
            <w:pPr>
              <w:jc w:val="center"/>
              <w:rPr>
                <w:sz w:val="21"/>
                <w:szCs w:val="21"/>
              </w:rPr>
            </w:pPr>
          </w:p>
        </w:tc>
      </w:tr>
      <w:tr w:rsidR="00A57624" w:rsidRPr="00CF17FE" w14:paraId="35C15E95" w14:textId="77777777" w:rsidTr="00FA2E7A">
        <w:tc>
          <w:tcPr>
            <w:tcW w:w="0" w:type="auto"/>
            <w:gridSpan w:val="6"/>
            <w:tcBorders>
              <w:top w:val="single" w:sz="4" w:space="0" w:color="auto"/>
              <w:left w:val="single" w:sz="4" w:space="0" w:color="auto"/>
              <w:bottom w:val="single" w:sz="4" w:space="0" w:color="auto"/>
              <w:right w:val="single" w:sz="4" w:space="0" w:color="auto"/>
            </w:tcBorders>
          </w:tcPr>
          <w:p w14:paraId="40C3E1FC" w14:textId="77777777" w:rsidR="00A57624" w:rsidRPr="00CF17FE" w:rsidRDefault="00A57624" w:rsidP="00CF17FE">
            <w:pPr>
              <w:jc w:val="center"/>
              <w:rPr>
                <w:sz w:val="21"/>
                <w:szCs w:val="21"/>
              </w:rPr>
            </w:pPr>
          </w:p>
        </w:tc>
      </w:tr>
      <w:tr w:rsidR="00A57624" w:rsidRPr="00CF17FE" w14:paraId="4DDBE2E3"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56565265" w14:textId="77777777" w:rsidR="00A57624" w:rsidRPr="00CF17FE" w:rsidRDefault="00A57624" w:rsidP="00CF17FE">
            <w:pPr>
              <w:rPr>
                <w:b/>
                <w:sz w:val="21"/>
                <w:szCs w:val="21"/>
              </w:rPr>
            </w:pPr>
            <w:r w:rsidRPr="00CF17FE">
              <w:rPr>
                <w:b/>
                <w:sz w:val="21"/>
                <w:szCs w:val="21"/>
              </w:rPr>
              <w:t>6</w:t>
            </w:r>
          </w:p>
        </w:tc>
        <w:tc>
          <w:tcPr>
            <w:tcW w:w="0" w:type="auto"/>
            <w:gridSpan w:val="5"/>
            <w:tcBorders>
              <w:top w:val="single" w:sz="4" w:space="0" w:color="auto"/>
              <w:left w:val="single" w:sz="4" w:space="0" w:color="auto"/>
              <w:bottom w:val="single" w:sz="4" w:space="0" w:color="auto"/>
              <w:right w:val="single" w:sz="4" w:space="0" w:color="auto"/>
            </w:tcBorders>
            <w:hideMark/>
          </w:tcPr>
          <w:p w14:paraId="48A3C57B" w14:textId="77777777" w:rsidR="00A57624" w:rsidRPr="00CF17FE" w:rsidRDefault="00A57624" w:rsidP="00CF17FE">
            <w:pPr>
              <w:rPr>
                <w:b/>
                <w:sz w:val="21"/>
                <w:szCs w:val="21"/>
              </w:rPr>
            </w:pPr>
            <w:r w:rsidRPr="00CF17FE">
              <w:rPr>
                <w:b/>
                <w:sz w:val="21"/>
                <w:szCs w:val="21"/>
              </w:rPr>
              <w:t>Жилой городок</w:t>
            </w:r>
          </w:p>
        </w:tc>
      </w:tr>
      <w:tr w:rsidR="00A57624" w:rsidRPr="00CF17FE" w14:paraId="74C0CEC8"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079C0B31" w14:textId="77777777" w:rsidR="00A57624" w:rsidRPr="00CF17FE" w:rsidRDefault="00A57624" w:rsidP="00CF17FE">
            <w:pPr>
              <w:rPr>
                <w:sz w:val="21"/>
                <w:szCs w:val="21"/>
              </w:rPr>
            </w:pPr>
            <w:r w:rsidRPr="00CF17FE">
              <w:rPr>
                <w:sz w:val="21"/>
                <w:szCs w:val="21"/>
              </w:rPr>
              <w:t>6.1.</w:t>
            </w:r>
          </w:p>
        </w:tc>
        <w:tc>
          <w:tcPr>
            <w:tcW w:w="0" w:type="auto"/>
            <w:tcBorders>
              <w:top w:val="single" w:sz="4" w:space="0" w:color="auto"/>
              <w:left w:val="single" w:sz="4" w:space="0" w:color="auto"/>
              <w:bottom w:val="single" w:sz="4" w:space="0" w:color="auto"/>
              <w:right w:val="single" w:sz="4" w:space="0" w:color="auto"/>
            </w:tcBorders>
            <w:hideMark/>
          </w:tcPr>
          <w:p w14:paraId="0865F96C" w14:textId="77777777" w:rsidR="00A57624" w:rsidRPr="00CF17FE" w:rsidRDefault="00A57624" w:rsidP="00CF17FE">
            <w:pPr>
              <w:jc w:val="both"/>
              <w:rPr>
                <w:sz w:val="21"/>
                <w:szCs w:val="21"/>
              </w:rPr>
            </w:pPr>
            <w:r w:rsidRPr="00CF17FE">
              <w:rPr>
                <w:sz w:val="21"/>
                <w:szCs w:val="21"/>
              </w:rPr>
              <w:t>Предоставление мест межсменного отдыха персоналу Подрядчика (Вагон-дома/общежитие)</w:t>
            </w:r>
          </w:p>
        </w:tc>
        <w:tc>
          <w:tcPr>
            <w:tcW w:w="0" w:type="auto"/>
            <w:tcBorders>
              <w:top w:val="single" w:sz="4" w:space="0" w:color="auto"/>
              <w:left w:val="single" w:sz="4" w:space="0" w:color="auto"/>
              <w:bottom w:val="single" w:sz="4" w:space="0" w:color="auto"/>
              <w:right w:val="single" w:sz="4" w:space="0" w:color="auto"/>
            </w:tcBorders>
          </w:tcPr>
          <w:p w14:paraId="4B1E549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59EF83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EA5695E"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AC7F9A3" w14:textId="77777777" w:rsidR="00A57624" w:rsidRPr="00CF17FE" w:rsidRDefault="00A57624" w:rsidP="00CF17FE">
            <w:pPr>
              <w:jc w:val="center"/>
              <w:rPr>
                <w:sz w:val="21"/>
                <w:szCs w:val="21"/>
              </w:rPr>
            </w:pPr>
          </w:p>
        </w:tc>
      </w:tr>
      <w:tr w:rsidR="00A57624" w:rsidRPr="00CF17FE" w14:paraId="7A16CB54"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3C9D66E" w14:textId="77777777" w:rsidR="00A57624" w:rsidRPr="00CF17FE" w:rsidRDefault="00A57624" w:rsidP="00CF17FE">
            <w:pPr>
              <w:rPr>
                <w:sz w:val="21"/>
                <w:szCs w:val="21"/>
              </w:rPr>
            </w:pPr>
            <w:r w:rsidRPr="00CF17FE">
              <w:rPr>
                <w:sz w:val="21"/>
                <w:szCs w:val="21"/>
              </w:rPr>
              <w:t>6.2.</w:t>
            </w:r>
          </w:p>
        </w:tc>
        <w:tc>
          <w:tcPr>
            <w:tcW w:w="0" w:type="auto"/>
            <w:tcBorders>
              <w:top w:val="single" w:sz="4" w:space="0" w:color="auto"/>
              <w:left w:val="single" w:sz="4" w:space="0" w:color="auto"/>
              <w:bottom w:val="single" w:sz="4" w:space="0" w:color="auto"/>
              <w:right w:val="single" w:sz="4" w:space="0" w:color="auto"/>
            </w:tcBorders>
            <w:hideMark/>
          </w:tcPr>
          <w:p w14:paraId="1133F289" w14:textId="77777777" w:rsidR="00A57624" w:rsidRPr="00CF17FE" w:rsidRDefault="00A57624" w:rsidP="00CF17FE">
            <w:pPr>
              <w:jc w:val="both"/>
              <w:rPr>
                <w:sz w:val="21"/>
                <w:szCs w:val="21"/>
              </w:rPr>
            </w:pPr>
            <w:r w:rsidRPr="00CF17FE">
              <w:rPr>
                <w:sz w:val="21"/>
                <w:szCs w:val="21"/>
              </w:rPr>
              <w:t>Организация питания 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10EC2A92"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F29CA6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145AC9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8FA6C3A" w14:textId="77777777" w:rsidR="00A57624" w:rsidRPr="00CF17FE" w:rsidRDefault="00A57624" w:rsidP="00CF17FE">
            <w:pPr>
              <w:jc w:val="center"/>
              <w:rPr>
                <w:sz w:val="21"/>
                <w:szCs w:val="21"/>
              </w:rPr>
            </w:pPr>
          </w:p>
        </w:tc>
      </w:tr>
      <w:tr w:rsidR="00A57624" w:rsidRPr="00CF17FE" w14:paraId="3FB382E4" w14:textId="77777777" w:rsidTr="00FA2E7A">
        <w:tc>
          <w:tcPr>
            <w:tcW w:w="0" w:type="auto"/>
            <w:tcBorders>
              <w:top w:val="single" w:sz="4" w:space="0" w:color="auto"/>
              <w:left w:val="single" w:sz="4" w:space="0" w:color="auto"/>
              <w:bottom w:val="single" w:sz="4" w:space="0" w:color="auto"/>
              <w:right w:val="single" w:sz="4" w:space="0" w:color="auto"/>
            </w:tcBorders>
          </w:tcPr>
          <w:p w14:paraId="578342AF"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A22670" w14:textId="77777777" w:rsidR="00A57624" w:rsidRPr="00CF17FE" w:rsidRDefault="00A57624" w:rsidP="00CF17FE">
            <w:pPr>
              <w:jc w:val="both"/>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4A981FD"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5EC7E9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CC0F26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11FE57C" w14:textId="77777777" w:rsidR="00A57624" w:rsidRPr="00CF17FE" w:rsidRDefault="00A57624" w:rsidP="00CF17FE">
            <w:pPr>
              <w:jc w:val="center"/>
              <w:rPr>
                <w:sz w:val="21"/>
                <w:szCs w:val="21"/>
              </w:rPr>
            </w:pPr>
          </w:p>
        </w:tc>
      </w:tr>
      <w:tr w:rsidR="00A57624" w:rsidRPr="00CF17FE" w14:paraId="7BD2A4E1" w14:textId="77777777" w:rsidTr="00FA2E7A">
        <w:tc>
          <w:tcPr>
            <w:tcW w:w="0" w:type="auto"/>
            <w:gridSpan w:val="6"/>
            <w:tcBorders>
              <w:top w:val="single" w:sz="4" w:space="0" w:color="auto"/>
              <w:left w:val="single" w:sz="4" w:space="0" w:color="auto"/>
              <w:bottom w:val="single" w:sz="4" w:space="0" w:color="auto"/>
              <w:right w:val="single" w:sz="4" w:space="0" w:color="auto"/>
            </w:tcBorders>
          </w:tcPr>
          <w:p w14:paraId="64B12B2F" w14:textId="77777777" w:rsidR="00A57624" w:rsidRPr="00CF17FE" w:rsidRDefault="00A57624" w:rsidP="00CF17FE">
            <w:pPr>
              <w:jc w:val="center"/>
              <w:rPr>
                <w:sz w:val="21"/>
                <w:szCs w:val="21"/>
              </w:rPr>
            </w:pPr>
          </w:p>
        </w:tc>
      </w:tr>
      <w:tr w:rsidR="00A57624" w:rsidRPr="00CF17FE" w14:paraId="15663822" w14:textId="77777777" w:rsidTr="00FA2E7A">
        <w:trPr>
          <w:cantSplit/>
          <w:trHeight w:val="300"/>
        </w:trPr>
        <w:tc>
          <w:tcPr>
            <w:tcW w:w="0" w:type="auto"/>
            <w:tcBorders>
              <w:top w:val="single" w:sz="4" w:space="0" w:color="auto"/>
              <w:left w:val="single" w:sz="4" w:space="0" w:color="auto"/>
              <w:bottom w:val="single" w:sz="4" w:space="0" w:color="auto"/>
              <w:right w:val="single" w:sz="4" w:space="0" w:color="auto"/>
            </w:tcBorders>
            <w:hideMark/>
          </w:tcPr>
          <w:p w14:paraId="5B0C40C6" w14:textId="77777777" w:rsidR="00A57624" w:rsidRPr="00CF17FE" w:rsidRDefault="00A57624" w:rsidP="00CF17FE">
            <w:pPr>
              <w:rPr>
                <w:b/>
                <w:sz w:val="21"/>
                <w:szCs w:val="21"/>
              </w:rPr>
            </w:pPr>
            <w:r w:rsidRPr="00CF17FE">
              <w:rPr>
                <w:b/>
                <w:sz w:val="21"/>
                <w:szCs w:val="21"/>
              </w:rPr>
              <w:lastRenderedPageBreak/>
              <w:t>7</w:t>
            </w:r>
          </w:p>
        </w:tc>
        <w:tc>
          <w:tcPr>
            <w:tcW w:w="0" w:type="auto"/>
            <w:gridSpan w:val="5"/>
            <w:tcBorders>
              <w:top w:val="single" w:sz="4" w:space="0" w:color="auto"/>
              <w:left w:val="single" w:sz="4" w:space="0" w:color="auto"/>
              <w:bottom w:val="single" w:sz="4" w:space="0" w:color="auto"/>
              <w:right w:val="single" w:sz="4" w:space="0" w:color="auto"/>
            </w:tcBorders>
            <w:hideMark/>
          </w:tcPr>
          <w:p w14:paraId="001DE1A5" w14:textId="77777777" w:rsidR="00A57624" w:rsidRPr="00CF17FE" w:rsidRDefault="00A57624" w:rsidP="00CF17FE">
            <w:pPr>
              <w:rPr>
                <w:b/>
                <w:sz w:val="21"/>
                <w:szCs w:val="21"/>
              </w:rPr>
            </w:pPr>
            <w:r w:rsidRPr="00CF17FE">
              <w:rPr>
                <w:b/>
                <w:sz w:val="21"/>
                <w:szCs w:val="21"/>
              </w:rPr>
              <w:t>Транспорт и спецтехника</w:t>
            </w:r>
          </w:p>
        </w:tc>
      </w:tr>
      <w:tr w:rsidR="00A57624" w:rsidRPr="00CF17FE" w14:paraId="3E88FB79"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0D8424E2" w14:textId="77777777" w:rsidR="00A57624" w:rsidRPr="00CF17FE" w:rsidRDefault="00A57624" w:rsidP="00CF17FE">
            <w:pPr>
              <w:rPr>
                <w:sz w:val="21"/>
                <w:szCs w:val="21"/>
              </w:rPr>
            </w:pPr>
            <w:r w:rsidRPr="00CF17FE">
              <w:rPr>
                <w:sz w:val="21"/>
                <w:szCs w:val="21"/>
              </w:rPr>
              <w:t>7.1.</w:t>
            </w:r>
          </w:p>
        </w:tc>
        <w:tc>
          <w:tcPr>
            <w:tcW w:w="0" w:type="auto"/>
            <w:tcBorders>
              <w:top w:val="single" w:sz="4" w:space="0" w:color="auto"/>
              <w:left w:val="single" w:sz="4" w:space="0" w:color="auto"/>
              <w:bottom w:val="single" w:sz="4" w:space="0" w:color="auto"/>
              <w:right w:val="single" w:sz="4" w:space="0" w:color="auto"/>
            </w:tcBorders>
          </w:tcPr>
          <w:p w14:paraId="21879A3F" w14:textId="77777777" w:rsidR="00A57624" w:rsidRPr="00CF17FE" w:rsidRDefault="00A57624" w:rsidP="00CF17FE">
            <w:pPr>
              <w:jc w:val="both"/>
              <w:rPr>
                <w:sz w:val="21"/>
                <w:szCs w:val="21"/>
              </w:rPr>
            </w:pPr>
            <w:r w:rsidRPr="00CF17FE">
              <w:rPr>
                <w:sz w:val="21"/>
                <w:szCs w:val="21"/>
              </w:rPr>
              <w:t>Перевозка персонала Подрядчика автотранспортом***</w:t>
            </w:r>
          </w:p>
        </w:tc>
        <w:tc>
          <w:tcPr>
            <w:tcW w:w="0" w:type="auto"/>
            <w:tcBorders>
              <w:top w:val="single" w:sz="4" w:space="0" w:color="auto"/>
              <w:left w:val="single" w:sz="4" w:space="0" w:color="auto"/>
              <w:bottom w:val="single" w:sz="4" w:space="0" w:color="auto"/>
              <w:right w:val="single" w:sz="4" w:space="0" w:color="auto"/>
            </w:tcBorders>
          </w:tcPr>
          <w:p w14:paraId="6A352BFF"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4E5C223"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D556CCA"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3B6470" w14:textId="77777777" w:rsidR="00A57624" w:rsidRPr="00CF17FE" w:rsidRDefault="00A57624" w:rsidP="00CF17FE">
            <w:pPr>
              <w:jc w:val="center"/>
              <w:rPr>
                <w:sz w:val="21"/>
                <w:szCs w:val="21"/>
              </w:rPr>
            </w:pPr>
          </w:p>
        </w:tc>
      </w:tr>
      <w:tr w:rsidR="00A57624" w:rsidRPr="00CF17FE" w14:paraId="6A110E4B" w14:textId="77777777" w:rsidTr="00FA2E7A">
        <w:tc>
          <w:tcPr>
            <w:tcW w:w="0" w:type="auto"/>
            <w:tcBorders>
              <w:top w:val="single" w:sz="4" w:space="0" w:color="auto"/>
              <w:left w:val="single" w:sz="4" w:space="0" w:color="auto"/>
              <w:bottom w:val="single" w:sz="4" w:space="0" w:color="auto"/>
              <w:right w:val="single" w:sz="4" w:space="0" w:color="auto"/>
            </w:tcBorders>
          </w:tcPr>
          <w:p w14:paraId="2824222E" w14:textId="77777777" w:rsidR="00A57624" w:rsidRPr="00CF17FE" w:rsidRDefault="00A57624" w:rsidP="00CF17FE">
            <w:pPr>
              <w:rPr>
                <w:sz w:val="21"/>
                <w:szCs w:val="21"/>
              </w:rPr>
            </w:pPr>
            <w:r w:rsidRPr="00CF17FE">
              <w:rPr>
                <w:sz w:val="21"/>
                <w:szCs w:val="21"/>
              </w:rPr>
              <w:t>7.2</w:t>
            </w:r>
          </w:p>
        </w:tc>
        <w:tc>
          <w:tcPr>
            <w:tcW w:w="0" w:type="auto"/>
            <w:tcBorders>
              <w:top w:val="single" w:sz="4" w:space="0" w:color="auto"/>
              <w:left w:val="single" w:sz="4" w:space="0" w:color="auto"/>
              <w:bottom w:val="single" w:sz="4" w:space="0" w:color="auto"/>
              <w:right w:val="single" w:sz="4" w:space="0" w:color="auto"/>
            </w:tcBorders>
          </w:tcPr>
          <w:p w14:paraId="0D4014A8" w14:textId="77777777" w:rsidR="00A57624" w:rsidRPr="00CF17FE" w:rsidRDefault="00A57624" w:rsidP="00CF17FE">
            <w:pPr>
              <w:jc w:val="both"/>
              <w:rPr>
                <w:sz w:val="21"/>
                <w:szCs w:val="21"/>
              </w:rPr>
            </w:pPr>
            <w:r w:rsidRPr="00CF17FE">
              <w:rPr>
                <w:sz w:val="21"/>
                <w:szCs w:val="21"/>
              </w:rPr>
              <w:t>Перевозка персонала Подрядчика авиатранспортом***</w:t>
            </w:r>
          </w:p>
        </w:tc>
        <w:tc>
          <w:tcPr>
            <w:tcW w:w="0" w:type="auto"/>
            <w:tcBorders>
              <w:top w:val="single" w:sz="4" w:space="0" w:color="auto"/>
              <w:left w:val="single" w:sz="4" w:space="0" w:color="auto"/>
              <w:bottom w:val="single" w:sz="4" w:space="0" w:color="auto"/>
              <w:right w:val="single" w:sz="4" w:space="0" w:color="auto"/>
            </w:tcBorders>
          </w:tcPr>
          <w:p w14:paraId="6E65319E"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B2D6A4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85293E2"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300357E" w14:textId="77777777" w:rsidR="00A57624" w:rsidRPr="00CF17FE" w:rsidRDefault="00A57624" w:rsidP="00CF17FE">
            <w:pPr>
              <w:jc w:val="center"/>
              <w:rPr>
                <w:sz w:val="21"/>
                <w:szCs w:val="21"/>
              </w:rPr>
            </w:pPr>
          </w:p>
        </w:tc>
      </w:tr>
      <w:tr w:rsidR="00A57624" w:rsidRPr="00CF17FE" w14:paraId="6C51834A" w14:textId="77777777" w:rsidTr="00FA2E7A">
        <w:tc>
          <w:tcPr>
            <w:tcW w:w="0" w:type="auto"/>
            <w:tcBorders>
              <w:top w:val="single" w:sz="4" w:space="0" w:color="auto"/>
              <w:left w:val="single" w:sz="4" w:space="0" w:color="auto"/>
              <w:bottom w:val="single" w:sz="4" w:space="0" w:color="auto"/>
              <w:right w:val="single" w:sz="4" w:space="0" w:color="auto"/>
            </w:tcBorders>
          </w:tcPr>
          <w:p w14:paraId="2B5E4643" w14:textId="77777777" w:rsidR="00A57624" w:rsidRPr="00CF17FE" w:rsidRDefault="00A57624" w:rsidP="00CF17FE">
            <w:pPr>
              <w:rPr>
                <w:sz w:val="21"/>
                <w:szCs w:val="21"/>
              </w:rPr>
            </w:pPr>
            <w:r w:rsidRPr="00CF17FE">
              <w:rPr>
                <w:sz w:val="21"/>
                <w:szCs w:val="21"/>
              </w:rPr>
              <w:t>7.3</w:t>
            </w:r>
          </w:p>
        </w:tc>
        <w:tc>
          <w:tcPr>
            <w:tcW w:w="0" w:type="auto"/>
            <w:tcBorders>
              <w:top w:val="single" w:sz="4" w:space="0" w:color="auto"/>
              <w:left w:val="single" w:sz="4" w:space="0" w:color="auto"/>
              <w:bottom w:val="single" w:sz="4" w:space="0" w:color="auto"/>
              <w:right w:val="single" w:sz="4" w:space="0" w:color="auto"/>
            </w:tcBorders>
          </w:tcPr>
          <w:p w14:paraId="5ABA4B36" w14:textId="77777777" w:rsidR="00A57624" w:rsidRPr="00CF17FE" w:rsidRDefault="00A57624" w:rsidP="00CF17FE">
            <w:pPr>
              <w:jc w:val="both"/>
              <w:rPr>
                <w:sz w:val="21"/>
                <w:szCs w:val="21"/>
              </w:rPr>
            </w:pPr>
            <w:r w:rsidRPr="00CF17FE">
              <w:rPr>
                <w:sz w:val="21"/>
                <w:szCs w:val="21"/>
              </w:rPr>
              <w:t>Дизельное топливо (ГСМ) на период работ****</w:t>
            </w:r>
          </w:p>
        </w:tc>
        <w:tc>
          <w:tcPr>
            <w:tcW w:w="0" w:type="auto"/>
            <w:tcBorders>
              <w:top w:val="single" w:sz="4" w:space="0" w:color="auto"/>
              <w:left w:val="single" w:sz="4" w:space="0" w:color="auto"/>
              <w:bottom w:val="single" w:sz="4" w:space="0" w:color="auto"/>
              <w:right w:val="single" w:sz="4" w:space="0" w:color="auto"/>
            </w:tcBorders>
          </w:tcPr>
          <w:p w14:paraId="37E42C69"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7889129"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D35A3A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DD3AAEF" w14:textId="77777777" w:rsidR="00A57624" w:rsidRPr="00CF17FE" w:rsidRDefault="00A57624" w:rsidP="00CF17FE">
            <w:pPr>
              <w:jc w:val="center"/>
              <w:rPr>
                <w:sz w:val="21"/>
                <w:szCs w:val="21"/>
              </w:rPr>
            </w:pPr>
          </w:p>
        </w:tc>
      </w:tr>
      <w:tr w:rsidR="00A57624" w:rsidRPr="00CF17FE" w14:paraId="2A68D8F4" w14:textId="77777777" w:rsidTr="00FA2E7A">
        <w:tc>
          <w:tcPr>
            <w:tcW w:w="0" w:type="auto"/>
            <w:tcBorders>
              <w:top w:val="single" w:sz="4" w:space="0" w:color="auto"/>
              <w:left w:val="single" w:sz="4" w:space="0" w:color="auto"/>
              <w:bottom w:val="single" w:sz="4" w:space="0" w:color="auto"/>
              <w:right w:val="single" w:sz="4" w:space="0" w:color="auto"/>
            </w:tcBorders>
          </w:tcPr>
          <w:p w14:paraId="0E26A074" w14:textId="77777777" w:rsidR="00A57624" w:rsidRPr="00CF17FE" w:rsidRDefault="00A57624" w:rsidP="00CF17FE">
            <w:pPr>
              <w:rPr>
                <w:sz w:val="21"/>
                <w:szCs w:val="21"/>
              </w:rPr>
            </w:pPr>
            <w:r w:rsidRPr="00CF17FE">
              <w:rPr>
                <w:sz w:val="21"/>
                <w:szCs w:val="21"/>
              </w:rPr>
              <w:t>7.4</w:t>
            </w:r>
          </w:p>
        </w:tc>
        <w:tc>
          <w:tcPr>
            <w:tcW w:w="0" w:type="auto"/>
            <w:tcBorders>
              <w:top w:val="single" w:sz="4" w:space="0" w:color="auto"/>
              <w:left w:val="single" w:sz="4" w:space="0" w:color="auto"/>
              <w:bottom w:val="single" w:sz="4" w:space="0" w:color="auto"/>
              <w:right w:val="single" w:sz="4" w:space="0" w:color="auto"/>
            </w:tcBorders>
          </w:tcPr>
          <w:p w14:paraId="7AE62B46" w14:textId="77777777" w:rsidR="00A57624" w:rsidRPr="00CF17FE" w:rsidRDefault="00A57624" w:rsidP="00CF17FE">
            <w:pPr>
              <w:jc w:val="both"/>
              <w:rPr>
                <w:sz w:val="21"/>
                <w:szCs w:val="21"/>
              </w:rPr>
            </w:pPr>
            <w:r w:rsidRPr="00CF17FE">
              <w:rPr>
                <w:sz w:val="21"/>
                <w:szCs w:val="21"/>
              </w:rPr>
              <w:t>Транспорт и спецтехника для производства работ.*****</w:t>
            </w:r>
          </w:p>
        </w:tc>
        <w:tc>
          <w:tcPr>
            <w:tcW w:w="0" w:type="auto"/>
            <w:tcBorders>
              <w:top w:val="single" w:sz="4" w:space="0" w:color="auto"/>
              <w:left w:val="single" w:sz="4" w:space="0" w:color="auto"/>
              <w:bottom w:val="single" w:sz="4" w:space="0" w:color="auto"/>
              <w:right w:val="single" w:sz="4" w:space="0" w:color="auto"/>
            </w:tcBorders>
          </w:tcPr>
          <w:p w14:paraId="6B1711EA"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F17370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8A67BC7"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5E76DB7" w14:textId="77777777" w:rsidR="00A57624" w:rsidRPr="00CF17FE" w:rsidRDefault="00A57624" w:rsidP="00CF17FE">
            <w:pPr>
              <w:jc w:val="center"/>
              <w:rPr>
                <w:sz w:val="21"/>
                <w:szCs w:val="21"/>
              </w:rPr>
            </w:pPr>
          </w:p>
        </w:tc>
      </w:tr>
      <w:tr w:rsidR="00A57624" w:rsidRPr="00CF17FE" w14:paraId="10406E23"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357C975" w14:textId="77777777" w:rsidR="00A57624" w:rsidRPr="00CF17FE" w:rsidRDefault="00A57624" w:rsidP="00CF17FE">
            <w:pPr>
              <w:rPr>
                <w:sz w:val="21"/>
                <w:szCs w:val="21"/>
              </w:rPr>
            </w:pPr>
            <w:r w:rsidRPr="00CF17FE">
              <w:rPr>
                <w:sz w:val="21"/>
                <w:szCs w:val="21"/>
              </w:rPr>
              <w:t>7.5</w:t>
            </w:r>
          </w:p>
        </w:tc>
        <w:tc>
          <w:tcPr>
            <w:tcW w:w="0" w:type="auto"/>
            <w:tcBorders>
              <w:top w:val="single" w:sz="4" w:space="0" w:color="auto"/>
              <w:left w:val="single" w:sz="4" w:space="0" w:color="auto"/>
              <w:bottom w:val="single" w:sz="4" w:space="0" w:color="auto"/>
              <w:right w:val="single" w:sz="4" w:space="0" w:color="auto"/>
            </w:tcBorders>
            <w:hideMark/>
          </w:tcPr>
          <w:p w14:paraId="29D8458D" w14:textId="77777777" w:rsidR="00A57624" w:rsidRPr="00CF17FE" w:rsidRDefault="00A57624" w:rsidP="00CF17FE">
            <w:pPr>
              <w:jc w:val="both"/>
              <w:rPr>
                <w:sz w:val="21"/>
                <w:szCs w:val="21"/>
              </w:rPr>
            </w:pPr>
            <w:r w:rsidRPr="00CF17FE">
              <w:rPr>
                <w:sz w:val="21"/>
                <w:szCs w:val="21"/>
              </w:rPr>
              <w:t>Транспорт и спецтехника для проведения вышкомонтажных работ.*****</w:t>
            </w:r>
          </w:p>
        </w:tc>
        <w:tc>
          <w:tcPr>
            <w:tcW w:w="0" w:type="auto"/>
            <w:tcBorders>
              <w:top w:val="single" w:sz="4" w:space="0" w:color="auto"/>
              <w:left w:val="single" w:sz="4" w:space="0" w:color="auto"/>
              <w:bottom w:val="single" w:sz="4" w:space="0" w:color="auto"/>
              <w:right w:val="single" w:sz="4" w:space="0" w:color="auto"/>
            </w:tcBorders>
          </w:tcPr>
          <w:p w14:paraId="68F106F7"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1A51C4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63AB4D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539AA21" w14:textId="77777777" w:rsidR="00A57624" w:rsidRPr="00CF17FE" w:rsidRDefault="00A57624" w:rsidP="00CF17FE">
            <w:pPr>
              <w:jc w:val="center"/>
              <w:rPr>
                <w:sz w:val="21"/>
                <w:szCs w:val="21"/>
              </w:rPr>
            </w:pPr>
          </w:p>
        </w:tc>
      </w:tr>
      <w:tr w:rsidR="00A57624" w:rsidRPr="00CF17FE" w14:paraId="34B87D14"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2CDE665" w14:textId="77777777" w:rsidR="00A57624" w:rsidRPr="00CF17FE" w:rsidRDefault="00A57624" w:rsidP="00CF17FE">
            <w:pPr>
              <w:rPr>
                <w:sz w:val="21"/>
                <w:szCs w:val="21"/>
              </w:rPr>
            </w:pPr>
            <w:r w:rsidRPr="00CF17FE">
              <w:rPr>
                <w:sz w:val="21"/>
                <w:szCs w:val="21"/>
              </w:rPr>
              <w:t>7.6</w:t>
            </w:r>
          </w:p>
        </w:tc>
        <w:tc>
          <w:tcPr>
            <w:tcW w:w="0" w:type="auto"/>
            <w:tcBorders>
              <w:top w:val="single" w:sz="4" w:space="0" w:color="auto"/>
              <w:left w:val="single" w:sz="4" w:space="0" w:color="auto"/>
              <w:bottom w:val="single" w:sz="4" w:space="0" w:color="auto"/>
              <w:right w:val="single" w:sz="4" w:space="0" w:color="auto"/>
            </w:tcBorders>
            <w:hideMark/>
          </w:tcPr>
          <w:p w14:paraId="000C7495" w14:textId="77777777" w:rsidR="00A57624" w:rsidRPr="00CF17FE" w:rsidRDefault="00A57624" w:rsidP="00CF17FE">
            <w:pPr>
              <w:jc w:val="both"/>
              <w:rPr>
                <w:sz w:val="21"/>
                <w:szCs w:val="21"/>
              </w:rPr>
            </w:pPr>
            <w:r w:rsidRPr="00CF17FE">
              <w:rPr>
                <w:sz w:val="21"/>
                <w:szCs w:val="21"/>
              </w:rPr>
              <w:t>Доставка транспорта и спец.техники, обеспечиваемых Подрядчиком до места производства работ и обратно (вне зависимости от наличия или отсутствия дорог)</w:t>
            </w:r>
          </w:p>
        </w:tc>
        <w:tc>
          <w:tcPr>
            <w:tcW w:w="0" w:type="auto"/>
            <w:tcBorders>
              <w:top w:val="single" w:sz="4" w:space="0" w:color="auto"/>
              <w:left w:val="single" w:sz="4" w:space="0" w:color="auto"/>
              <w:bottom w:val="single" w:sz="4" w:space="0" w:color="auto"/>
              <w:right w:val="single" w:sz="4" w:space="0" w:color="auto"/>
            </w:tcBorders>
          </w:tcPr>
          <w:p w14:paraId="78E11AF8"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ED487B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A6672A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74888E4" w14:textId="77777777" w:rsidR="00A57624" w:rsidRPr="00CF17FE" w:rsidRDefault="00A57624" w:rsidP="00CF17FE">
            <w:pPr>
              <w:jc w:val="center"/>
              <w:rPr>
                <w:sz w:val="21"/>
                <w:szCs w:val="21"/>
              </w:rPr>
            </w:pPr>
          </w:p>
        </w:tc>
      </w:tr>
      <w:tr w:rsidR="00A57624" w:rsidRPr="00CF17FE" w14:paraId="7BAC4AE6"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4A3319F" w14:textId="77777777" w:rsidR="00A57624" w:rsidRPr="00CF17FE" w:rsidRDefault="00A57624" w:rsidP="00CF17FE">
            <w:pPr>
              <w:rPr>
                <w:sz w:val="21"/>
                <w:szCs w:val="21"/>
              </w:rPr>
            </w:pPr>
            <w:r w:rsidRPr="00CF17FE">
              <w:rPr>
                <w:sz w:val="21"/>
                <w:szCs w:val="21"/>
              </w:rPr>
              <w:t>7.7</w:t>
            </w:r>
          </w:p>
        </w:tc>
        <w:tc>
          <w:tcPr>
            <w:tcW w:w="0" w:type="auto"/>
            <w:tcBorders>
              <w:top w:val="single" w:sz="4" w:space="0" w:color="auto"/>
              <w:left w:val="single" w:sz="4" w:space="0" w:color="auto"/>
              <w:bottom w:val="single" w:sz="4" w:space="0" w:color="auto"/>
              <w:right w:val="single" w:sz="4" w:space="0" w:color="auto"/>
            </w:tcBorders>
            <w:hideMark/>
          </w:tcPr>
          <w:p w14:paraId="23B373EF" w14:textId="77777777" w:rsidR="00A57624" w:rsidRPr="00CF17FE" w:rsidRDefault="00A57624" w:rsidP="00CF17FE">
            <w:pPr>
              <w:jc w:val="both"/>
              <w:rPr>
                <w:sz w:val="21"/>
                <w:szCs w:val="21"/>
              </w:rPr>
            </w:pPr>
            <w:r w:rsidRPr="00CF17FE">
              <w:rPr>
                <w:sz w:val="21"/>
                <w:szCs w:val="21"/>
              </w:rPr>
              <w:t>Доставка оборудования и материалов, обеспечиваемых Заказчиком до места производства работ</w:t>
            </w:r>
          </w:p>
        </w:tc>
        <w:tc>
          <w:tcPr>
            <w:tcW w:w="0" w:type="auto"/>
            <w:tcBorders>
              <w:top w:val="single" w:sz="4" w:space="0" w:color="auto"/>
              <w:left w:val="single" w:sz="4" w:space="0" w:color="auto"/>
              <w:bottom w:val="single" w:sz="4" w:space="0" w:color="auto"/>
              <w:right w:val="single" w:sz="4" w:space="0" w:color="auto"/>
            </w:tcBorders>
          </w:tcPr>
          <w:p w14:paraId="3673632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3AEB18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FDD0E8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E847C96" w14:textId="77777777" w:rsidR="00A57624" w:rsidRPr="00CF17FE" w:rsidRDefault="00A57624" w:rsidP="00CF17FE">
            <w:pPr>
              <w:jc w:val="center"/>
              <w:rPr>
                <w:sz w:val="21"/>
                <w:szCs w:val="21"/>
              </w:rPr>
            </w:pPr>
          </w:p>
        </w:tc>
      </w:tr>
      <w:tr w:rsidR="00A57624" w:rsidRPr="00CF17FE" w14:paraId="1CCB1F60"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1BC2538A" w14:textId="77777777" w:rsidR="00A57624" w:rsidRPr="00CF17FE" w:rsidRDefault="00A57624" w:rsidP="00CF17FE">
            <w:pPr>
              <w:rPr>
                <w:sz w:val="21"/>
                <w:szCs w:val="21"/>
              </w:rPr>
            </w:pPr>
            <w:r w:rsidRPr="00CF17FE">
              <w:rPr>
                <w:sz w:val="21"/>
                <w:szCs w:val="21"/>
              </w:rPr>
              <w:t>7.8</w:t>
            </w:r>
          </w:p>
        </w:tc>
        <w:tc>
          <w:tcPr>
            <w:tcW w:w="0" w:type="auto"/>
            <w:tcBorders>
              <w:top w:val="single" w:sz="4" w:space="0" w:color="auto"/>
              <w:left w:val="single" w:sz="4" w:space="0" w:color="auto"/>
              <w:bottom w:val="single" w:sz="4" w:space="0" w:color="auto"/>
              <w:right w:val="single" w:sz="4" w:space="0" w:color="auto"/>
            </w:tcBorders>
            <w:hideMark/>
          </w:tcPr>
          <w:p w14:paraId="090BA3E3" w14:textId="77777777" w:rsidR="00A57624" w:rsidRPr="00CF17FE" w:rsidRDefault="00A57624" w:rsidP="00CF17FE">
            <w:pPr>
              <w:jc w:val="both"/>
              <w:rPr>
                <w:sz w:val="21"/>
                <w:szCs w:val="21"/>
              </w:rPr>
            </w:pPr>
            <w:r w:rsidRPr="00CF17FE">
              <w:rPr>
                <w:sz w:val="21"/>
                <w:szCs w:val="21"/>
              </w:rPr>
              <w:t>Доставка оборудования и материалов, обеспечиваемых Подрядчиком до места производства работ (и обратно при необходимости) при наличий дорог.</w:t>
            </w:r>
          </w:p>
        </w:tc>
        <w:tc>
          <w:tcPr>
            <w:tcW w:w="0" w:type="auto"/>
            <w:tcBorders>
              <w:top w:val="single" w:sz="4" w:space="0" w:color="auto"/>
              <w:left w:val="single" w:sz="4" w:space="0" w:color="auto"/>
              <w:bottom w:val="single" w:sz="4" w:space="0" w:color="auto"/>
              <w:right w:val="single" w:sz="4" w:space="0" w:color="auto"/>
            </w:tcBorders>
          </w:tcPr>
          <w:p w14:paraId="1E9AEB45"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8408B8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F36D07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4E7D460" w14:textId="77777777" w:rsidR="00A57624" w:rsidRPr="00CF17FE" w:rsidRDefault="00A57624" w:rsidP="00CF17FE">
            <w:pPr>
              <w:jc w:val="center"/>
              <w:rPr>
                <w:sz w:val="21"/>
                <w:szCs w:val="21"/>
              </w:rPr>
            </w:pPr>
          </w:p>
        </w:tc>
      </w:tr>
      <w:tr w:rsidR="00A57624" w:rsidRPr="00CF17FE" w14:paraId="1FD83E82"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377F57B4" w14:textId="77777777" w:rsidR="00A57624" w:rsidRPr="00CF17FE" w:rsidRDefault="00A57624" w:rsidP="00CF17FE">
            <w:pPr>
              <w:rPr>
                <w:sz w:val="21"/>
                <w:szCs w:val="21"/>
              </w:rPr>
            </w:pPr>
            <w:r w:rsidRPr="00CF17FE">
              <w:rPr>
                <w:sz w:val="21"/>
                <w:szCs w:val="21"/>
              </w:rPr>
              <w:t>7.9</w:t>
            </w:r>
          </w:p>
        </w:tc>
        <w:tc>
          <w:tcPr>
            <w:tcW w:w="0" w:type="auto"/>
            <w:tcBorders>
              <w:top w:val="single" w:sz="4" w:space="0" w:color="auto"/>
              <w:left w:val="single" w:sz="4" w:space="0" w:color="auto"/>
              <w:bottom w:val="single" w:sz="4" w:space="0" w:color="auto"/>
              <w:right w:val="single" w:sz="4" w:space="0" w:color="auto"/>
            </w:tcBorders>
            <w:hideMark/>
          </w:tcPr>
          <w:p w14:paraId="2B546637" w14:textId="77777777" w:rsidR="00A57624" w:rsidRPr="00CF17FE" w:rsidRDefault="00A57624" w:rsidP="00CF17FE">
            <w:pPr>
              <w:jc w:val="both"/>
              <w:rPr>
                <w:sz w:val="21"/>
                <w:szCs w:val="21"/>
              </w:rPr>
            </w:pPr>
            <w:r w:rsidRPr="00CF17FE">
              <w:rPr>
                <w:sz w:val="21"/>
                <w:szCs w:val="21"/>
              </w:rPr>
              <w:t>Доставка оборудования и материалов, обеспечиваемых Подрядчиком, до места производства работ (и обратно при необходимости)  при отсутствии дорог.</w:t>
            </w:r>
          </w:p>
        </w:tc>
        <w:tc>
          <w:tcPr>
            <w:tcW w:w="0" w:type="auto"/>
            <w:tcBorders>
              <w:top w:val="single" w:sz="4" w:space="0" w:color="auto"/>
              <w:left w:val="single" w:sz="4" w:space="0" w:color="auto"/>
              <w:bottom w:val="single" w:sz="4" w:space="0" w:color="auto"/>
              <w:right w:val="single" w:sz="4" w:space="0" w:color="auto"/>
            </w:tcBorders>
          </w:tcPr>
          <w:p w14:paraId="5FE20CF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E1765E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2ACF50E"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0420576" w14:textId="77777777" w:rsidR="00A57624" w:rsidRPr="00CF17FE" w:rsidRDefault="00A57624" w:rsidP="00CF17FE">
            <w:pPr>
              <w:jc w:val="center"/>
              <w:rPr>
                <w:sz w:val="21"/>
                <w:szCs w:val="21"/>
              </w:rPr>
            </w:pPr>
          </w:p>
        </w:tc>
      </w:tr>
      <w:tr w:rsidR="00A57624" w:rsidRPr="00CF17FE" w14:paraId="22A43152"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45E2D55F" w14:textId="77777777" w:rsidR="00A57624" w:rsidRPr="00CF17FE" w:rsidRDefault="00A57624" w:rsidP="00CF17FE">
            <w:pPr>
              <w:rPr>
                <w:sz w:val="21"/>
                <w:szCs w:val="21"/>
              </w:rPr>
            </w:pPr>
            <w:r w:rsidRPr="00CF17FE">
              <w:rPr>
                <w:sz w:val="21"/>
                <w:szCs w:val="21"/>
              </w:rPr>
              <w:t>7.10</w:t>
            </w:r>
          </w:p>
        </w:tc>
        <w:tc>
          <w:tcPr>
            <w:tcW w:w="0" w:type="auto"/>
            <w:tcBorders>
              <w:top w:val="single" w:sz="4" w:space="0" w:color="auto"/>
              <w:left w:val="single" w:sz="4" w:space="0" w:color="auto"/>
              <w:bottom w:val="single" w:sz="4" w:space="0" w:color="auto"/>
              <w:right w:val="single" w:sz="4" w:space="0" w:color="auto"/>
            </w:tcBorders>
            <w:hideMark/>
          </w:tcPr>
          <w:p w14:paraId="2A2076AE" w14:textId="77777777" w:rsidR="00A57624" w:rsidRPr="00CF17FE" w:rsidRDefault="00A57624" w:rsidP="00CF17FE">
            <w:pPr>
              <w:jc w:val="both"/>
              <w:rPr>
                <w:sz w:val="21"/>
                <w:szCs w:val="21"/>
              </w:rPr>
            </w:pPr>
            <w:r w:rsidRPr="00CF17FE">
              <w:rPr>
                <w:sz w:val="21"/>
                <w:szCs w:val="21"/>
              </w:rPr>
              <w:t>Доставка неиспользованных пригодных материалов Заказчика до склада Заказчика</w:t>
            </w:r>
          </w:p>
        </w:tc>
        <w:tc>
          <w:tcPr>
            <w:tcW w:w="0" w:type="auto"/>
            <w:tcBorders>
              <w:top w:val="single" w:sz="4" w:space="0" w:color="auto"/>
              <w:left w:val="single" w:sz="4" w:space="0" w:color="auto"/>
              <w:bottom w:val="single" w:sz="4" w:space="0" w:color="auto"/>
              <w:right w:val="single" w:sz="4" w:space="0" w:color="auto"/>
            </w:tcBorders>
          </w:tcPr>
          <w:p w14:paraId="3A75AA8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F1BFB85"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8D0E88"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17362DA" w14:textId="77777777" w:rsidR="00A57624" w:rsidRPr="00CF17FE" w:rsidRDefault="00A57624" w:rsidP="00CF17FE">
            <w:pPr>
              <w:jc w:val="center"/>
              <w:rPr>
                <w:sz w:val="21"/>
                <w:szCs w:val="21"/>
              </w:rPr>
            </w:pPr>
          </w:p>
        </w:tc>
      </w:tr>
      <w:tr w:rsidR="00A57624" w:rsidRPr="00CF17FE" w14:paraId="5771111F" w14:textId="77777777" w:rsidTr="00FA2E7A">
        <w:trPr>
          <w:trHeight w:val="668"/>
        </w:trPr>
        <w:tc>
          <w:tcPr>
            <w:tcW w:w="0" w:type="auto"/>
            <w:tcBorders>
              <w:top w:val="single" w:sz="4" w:space="0" w:color="auto"/>
              <w:left w:val="single" w:sz="4" w:space="0" w:color="auto"/>
              <w:bottom w:val="single" w:sz="4" w:space="0" w:color="auto"/>
              <w:right w:val="single" w:sz="4" w:space="0" w:color="auto"/>
            </w:tcBorders>
            <w:hideMark/>
          </w:tcPr>
          <w:p w14:paraId="1004CE64" w14:textId="77777777" w:rsidR="00A57624" w:rsidRPr="00CF17FE" w:rsidRDefault="00A57624" w:rsidP="00CF17FE">
            <w:pPr>
              <w:rPr>
                <w:sz w:val="21"/>
                <w:szCs w:val="21"/>
              </w:rPr>
            </w:pPr>
            <w:r w:rsidRPr="00CF17FE">
              <w:rPr>
                <w:sz w:val="21"/>
                <w:szCs w:val="21"/>
              </w:rPr>
              <w:t>7.11</w:t>
            </w:r>
          </w:p>
        </w:tc>
        <w:tc>
          <w:tcPr>
            <w:tcW w:w="0" w:type="auto"/>
            <w:tcBorders>
              <w:top w:val="single" w:sz="4" w:space="0" w:color="auto"/>
              <w:left w:val="single" w:sz="4" w:space="0" w:color="auto"/>
              <w:bottom w:val="single" w:sz="4" w:space="0" w:color="auto"/>
              <w:right w:val="single" w:sz="4" w:space="0" w:color="auto"/>
            </w:tcBorders>
            <w:hideMark/>
          </w:tcPr>
          <w:p w14:paraId="236E7D44" w14:textId="77777777" w:rsidR="00A57624" w:rsidRPr="00CF17FE" w:rsidRDefault="00A57624" w:rsidP="00CF17FE">
            <w:pPr>
              <w:jc w:val="both"/>
              <w:rPr>
                <w:sz w:val="21"/>
                <w:szCs w:val="21"/>
              </w:rPr>
            </w:pPr>
            <w:r w:rsidRPr="00CF17FE">
              <w:rPr>
                <w:sz w:val="21"/>
                <w:szCs w:val="21"/>
              </w:rPr>
              <w:t>Спецтехника для проведения погрузо-разгрузочных работ оборудования и материалов</w:t>
            </w:r>
          </w:p>
        </w:tc>
        <w:tc>
          <w:tcPr>
            <w:tcW w:w="0" w:type="auto"/>
            <w:tcBorders>
              <w:top w:val="single" w:sz="4" w:space="0" w:color="auto"/>
              <w:left w:val="single" w:sz="4" w:space="0" w:color="auto"/>
              <w:bottom w:val="single" w:sz="4" w:space="0" w:color="auto"/>
              <w:right w:val="single" w:sz="4" w:space="0" w:color="auto"/>
            </w:tcBorders>
          </w:tcPr>
          <w:p w14:paraId="60C85040"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FBB8A1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8AD1182"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28585F7" w14:textId="77777777" w:rsidR="00A57624" w:rsidRPr="00CF17FE" w:rsidRDefault="00A57624" w:rsidP="00CF17FE">
            <w:pPr>
              <w:jc w:val="center"/>
              <w:rPr>
                <w:sz w:val="21"/>
                <w:szCs w:val="21"/>
              </w:rPr>
            </w:pPr>
          </w:p>
        </w:tc>
      </w:tr>
      <w:tr w:rsidR="00A57624" w:rsidRPr="00CF17FE" w14:paraId="3629D2F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27AABB8A" w14:textId="77777777" w:rsidR="00A57624" w:rsidRPr="00CF17FE" w:rsidRDefault="00A57624" w:rsidP="00CF17FE">
            <w:pPr>
              <w:rPr>
                <w:sz w:val="21"/>
                <w:szCs w:val="21"/>
              </w:rPr>
            </w:pPr>
            <w:r w:rsidRPr="00CF17FE">
              <w:rPr>
                <w:sz w:val="21"/>
                <w:szCs w:val="21"/>
              </w:rPr>
              <w:t>7.12</w:t>
            </w:r>
          </w:p>
        </w:tc>
        <w:tc>
          <w:tcPr>
            <w:tcW w:w="0" w:type="auto"/>
            <w:tcBorders>
              <w:top w:val="single" w:sz="4" w:space="0" w:color="auto"/>
              <w:left w:val="single" w:sz="4" w:space="0" w:color="auto"/>
              <w:bottom w:val="single" w:sz="4" w:space="0" w:color="auto"/>
              <w:right w:val="single" w:sz="4" w:space="0" w:color="auto"/>
            </w:tcBorders>
          </w:tcPr>
          <w:p w14:paraId="5BE96F7A" w14:textId="77777777" w:rsidR="00A57624" w:rsidRPr="00CF17FE" w:rsidRDefault="00A57624" w:rsidP="00CF17FE">
            <w:pPr>
              <w:rPr>
                <w:sz w:val="21"/>
                <w:szCs w:val="21"/>
              </w:rPr>
            </w:pPr>
            <w:r w:rsidRPr="00CF17FE">
              <w:rPr>
                <w:sz w:val="21"/>
                <w:szCs w:val="21"/>
              </w:rPr>
              <w:t>Вывоз бытового, строительного  и технического мусора.</w:t>
            </w:r>
          </w:p>
        </w:tc>
        <w:tc>
          <w:tcPr>
            <w:tcW w:w="0" w:type="auto"/>
            <w:tcBorders>
              <w:top w:val="single" w:sz="4" w:space="0" w:color="auto"/>
              <w:left w:val="single" w:sz="4" w:space="0" w:color="auto"/>
              <w:bottom w:val="single" w:sz="4" w:space="0" w:color="auto"/>
              <w:right w:val="single" w:sz="4" w:space="0" w:color="auto"/>
            </w:tcBorders>
          </w:tcPr>
          <w:p w14:paraId="25668D10"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A3E6E4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81AC22F"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5987E16" w14:textId="77777777" w:rsidR="00A57624" w:rsidRPr="00CF17FE" w:rsidRDefault="00A57624" w:rsidP="00CF17FE">
            <w:pPr>
              <w:jc w:val="center"/>
              <w:rPr>
                <w:sz w:val="21"/>
                <w:szCs w:val="21"/>
              </w:rPr>
            </w:pPr>
          </w:p>
        </w:tc>
      </w:tr>
      <w:tr w:rsidR="00A57624" w:rsidRPr="00CF17FE" w14:paraId="70F6B5A5" w14:textId="77777777" w:rsidTr="00FA2E7A">
        <w:tc>
          <w:tcPr>
            <w:tcW w:w="0" w:type="auto"/>
            <w:tcBorders>
              <w:top w:val="single" w:sz="4" w:space="0" w:color="auto"/>
              <w:left w:val="single" w:sz="4" w:space="0" w:color="auto"/>
              <w:bottom w:val="single" w:sz="4" w:space="0" w:color="auto"/>
              <w:right w:val="single" w:sz="4" w:space="0" w:color="auto"/>
            </w:tcBorders>
          </w:tcPr>
          <w:p w14:paraId="7D8EC6FC"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6974A469"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AD43B84"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AFC1BF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34C95A2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B943D0C" w14:textId="77777777" w:rsidR="00A57624" w:rsidRPr="00CF17FE" w:rsidRDefault="00A57624" w:rsidP="00CF17FE">
            <w:pPr>
              <w:jc w:val="center"/>
              <w:rPr>
                <w:sz w:val="21"/>
                <w:szCs w:val="21"/>
              </w:rPr>
            </w:pPr>
          </w:p>
        </w:tc>
      </w:tr>
      <w:tr w:rsidR="00A57624" w:rsidRPr="00CF17FE" w14:paraId="5924D5B7" w14:textId="77777777" w:rsidTr="00FA2E7A">
        <w:tc>
          <w:tcPr>
            <w:tcW w:w="0" w:type="auto"/>
            <w:tcBorders>
              <w:top w:val="single" w:sz="4" w:space="0" w:color="auto"/>
              <w:left w:val="single" w:sz="4" w:space="0" w:color="auto"/>
              <w:bottom w:val="single" w:sz="4" w:space="0" w:color="auto"/>
              <w:right w:val="single" w:sz="4" w:space="0" w:color="auto"/>
            </w:tcBorders>
          </w:tcPr>
          <w:p w14:paraId="43A3754D" w14:textId="77777777" w:rsidR="00A57624" w:rsidRPr="00CF17FE" w:rsidRDefault="00A57624" w:rsidP="00CF17FE">
            <w:pPr>
              <w:rPr>
                <w:b/>
                <w:sz w:val="21"/>
                <w:szCs w:val="21"/>
              </w:rPr>
            </w:pPr>
            <w:r w:rsidRPr="00CF17FE">
              <w:rPr>
                <w:b/>
                <w:sz w:val="21"/>
                <w:szCs w:val="21"/>
              </w:rPr>
              <w:t>8</w:t>
            </w:r>
          </w:p>
        </w:tc>
        <w:tc>
          <w:tcPr>
            <w:tcW w:w="0" w:type="auto"/>
            <w:tcBorders>
              <w:top w:val="single" w:sz="4" w:space="0" w:color="auto"/>
              <w:left w:val="single" w:sz="4" w:space="0" w:color="auto"/>
              <w:bottom w:val="single" w:sz="4" w:space="0" w:color="auto"/>
              <w:right w:val="single" w:sz="4" w:space="0" w:color="auto"/>
            </w:tcBorders>
          </w:tcPr>
          <w:p w14:paraId="70D7D646" w14:textId="77777777" w:rsidR="00A57624" w:rsidRPr="00CF17FE" w:rsidRDefault="00A57624" w:rsidP="00CF17FE">
            <w:pPr>
              <w:rPr>
                <w:b/>
                <w:sz w:val="21"/>
                <w:szCs w:val="21"/>
              </w:rPr>
            </w:pPr>
            <w:r w:rsidRPr="00CF17FE">
              <w:rPr>
                <w:b/>
                <w:sz w:val="21"/>
                <w:szCs w:val="21"/>
              </w:rPr>
              <w:t xml:space="preserve">Персонал </w:t>
            </w:r>
          </w:p>
        </w:tc>
        <w:tc>
          <w:tcPr>
            <w:tcW w:w="0" w:type="auto"/>
            <w:tcBorders>
              <w:top w:val="single" w:sz="4" w:space="0" w:color="auto"/>
              <w:left w:val="single" w:sz="4" w:space="0" w:color="auto"/>
              <w:bottom w:val="single" w:sz="4" w:space="0" w:color="auto"/>
              <w:right w:val="single" w:sz="4" w:space="0" w:color="auto"/>
            </w:tcBorders>
          </w:tcPr>
          <w:p w14:paraId="23442A53"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9188567"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CC26C54"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19C296EE" w14:textId="77777777" w:rsidR="00A57624" w:rsidRPr="00CF17FE" w:rsidRDefault="00A57624" w:rsidP="00CF17FE">
            <w:pPr>
              <w:jc w:val="center"/>
              <w:rPr>
                <w:sz w:val="21"/>
                <w:szCs w:val="21"/>
              </w:rPr>
            </w:pPr>
          </w:p>
        </w:tc>
      </w:tr>
      <w:tr w:rsidR="00A57624" w:rsidRPr="00CF17FE" w14:paraId="2901E637" w14:textId="77777777" w:rsidTr="00FA2E7A">
        <w:tc>
          <w:tcPr>
            <w:tcW w:w="0" w:type="auto"/>
            <w:tcBorders>
              <w:top w:val="single" w:sz="4" w:space="0" w:color="auto"/>
              <w:left w:val="single" w:sz="4" w:space="0" w:color="auto"/>
              <w:bottom w:val="single" w:sz="4" w:space="0" w:color="auto"/>
              <w:right w:val="single" w:sz="4" w:space="0" w:color="auto"/>
            </w:tcBorders>
          </w:tcPr>
          <w:p w14:paraId="7527C297" w14:textId="77777777" w:rsidR="00A57624" w:rsidRPr="00CF17FE" w:rsidRDefault="00A57624" w:rsidP="00CF17FE">
            <w:pPr>
              <w:rPr>
                <w:sz w:val="21"/>
                <w:szCs w:val="21"/>
              </w:rPr>
            </w:pPr>
            <w:r w:rsidRPr="00CF17FE">
              <w:rPr>
                <w:sz w:val="21"/>
                <w:szCs w:val="21"/>
              </w:rPr>
              <w:t>8.1</w:t>
            </w:r>
          </w:p>
        </w:tc>
        <w:tc>
          <w:tcPr>
            <w:tcW w:w="0" w:type="auto"/>
            <w:tcBorders>
              <w:top w:val="single" w:sz="4" w:space="0" w:color="auto"/>
              <w:left w:val="single" w:sz="4" w:space="0" w:color="auto"/>
              <w:bottom w:val="single" w:sz="4" w:space="0" w:color="auto"/>
              <w:right w:val="single" w:sz="4" w:space="0" w:color="auto"/>
            </w:tcBorders>
          </w:tcPr>
          <w:p w14:paraId="11611764" w14:textId="77777777" w:rsidR="00A57624" w:rsidRPr="00CF17FE" w:rsidRDefault="00A57624" w:rsidP="00CF17FE">
            <w:pPr>
              <w:rPr>
                <w:sz w:val="21"/>
                <w:szCs w:val="21"/>
              </w:rPr>
            </w:pPr>
            <w:r w:rsidRPr="00CF17FE">
              <w:rPr>
                <w:sz w:val="21"/>
                <w:szCs w:val="21"/>
              </w:rPr>
              <w:t>Квалифицированный персонал******</w:t>
            </w:r>
          </w:p>
        </w:tc>
        <w:tc>
          <w:tcPr>
            <w:tcW w:w="0" w:type="auto"/>
            <w:tcBorders>
              <w:top w:val="single" w:sz="4" w:space="0" w:color="auto"/>
              <w:left w:val="single" w:sz="4" w:space="0" w:color="auto"/>
              <w:bottom w:val="single" w:sz="4" w:space="0" w:color="auto"/>
              <w:right w:val="single" w:sz="4" w:space="0" w:color="auto"/>
            </w:tcBorders>
          </w:tcPr>
          <w:p w14:paraId="54CB069B" w14:textId="77777777" w:rsidR="00A57624" w:rsidRPr="00CF17FE" w:rsidRDefault="00A57624" w:rsidP="00CF17FE">
            <w:pPr>
              <w:tabs>
                <w:tab w:val="left" w:pos="490"/>
              </w:tabs>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BC959C1"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684F4BD"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ADD644" w14:textId="77777777" w:rsidR="00A57624" w:rsidRPr="00CF17FE" w:rsidRDefault="00A57624" w:rsidP="00CF17FE">
            <w:pPr>
              <w:jc w:val="center"/>
              <w:rPr>
                <w:sz w:val="21"/>
                <w:szCs w:val="21"/>
              </w:rPr>
            </w:pPr>
          </w:p>
        </w:tc>
      </w:tr>
      <w:tr w:rsidR="00A57624" w:rsidRPr="00CF17FE" w14:paraId="63CFA361" w14:textId="77777777" w:rsidTr="00FA2E7A">
        <w:tc>
          <w:tcPr>
            <w:tcW w:w="0" w:type="auto"/>
            <w:tcBorders>
              <w:top w:val="single" w:sz="4" w:space="0" w:color="auto"/>
              <w:left w:val="single" w:sz="4" w:space="0" w:color="auto"/>
              <w:bottom w:val="single" w:sz="4" w:space="0" w:color="auto"/>
              <w:right w:val="single" w:sz="4" w:space="0" w:color="auto"/>
            </w:tcBorders>
          </w:tcPr>
          <w:p w14:paraId="48E99B08" w14:textId="77777777" w:rsidR="00A57624" w:rsidRPr="00CF17FE" w:rsidRDefault="00A57624" w:rsidP="00CF17FE">
            <w:pPr>
              <w:rPr>
                <w:sz w:val="21"/>
                <w:szCs w:val="21"/>
              </w:rPr>
            </w:pPr>
            <w:r w:rsidRPr="00CF17FE">
              <w:rPr>
                <w:sz w:val="21"/>
                <w:szCs w:val="21"/>
              </w:rPr>
              <w:t>8.2</w:t>
            </w:r>
          </w:p>
        </w:tc>
        <w:tc>
          <w:tcPr>
            <w:tcW w:w="0" w:type="auto"/>
            <w:tcBorders>
              <w:top w:val="single" w:sz="4" w:space="0" w:color="auto"/>
              <w:left w:val="single" w:sz="4" w:space="0" w:color="auto"/>
              <w:bottom w:val="single" w:sz="4" w:space="0" w:color="auto"/>
              <w:right w:val="single" w:sz="4" w:space="0" w:color="auto"/>
            </w:tcBorders>
          </w:tcPr>
          <w:p w14:paraId="44ED4D95" w14:textId="77777777" w:rsidR="00A57624" w:rsidRPr="00CF17FE" w:rsidRDefault="00A57624" w:rsidP="00CF17FE">
            <w:pPr>
              <w:rPr>
                <w:sz w:val="21"/>
                <w:szCs w:val="21"/>
              </w:rPr>
            </w:pPr>
            <w:r w:rsidRPr="00CF17FE">
              <w:rPr>
                <w:sz w:val="21"/>
                <w:szCs w:val="21"/>
              </w:rPr>
              <w:t>Спец. Одежда, снаряжение и средства защиты для безопасной работы 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5EC63880" w14:textId="77777777" w:rsidR="00A57624" w:rsidRPr="00CF17FE" w:rsidRDefault="00A57624" w:rsidP="00CF17FE">
            <w:pPr>
              <w:tabs>
                <w:tab w:val="left" w:pos="490"/>
              </w:tabs>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5726B80"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1930802"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A70DF7" w14:textId="77777777" w:rsidR="00A57624" w:rsidRPr="00CF17FE" w:rsidRDefault="00A57624" w:rsidP="00CF17FE">
            <w:pPr>
              <w:jc w:val="center"/>
              <w:rPr>
                <w:sz w:val="21"/>
                <w:szCs w:val="21"/>
              </w:rPr>
            </w:pPr>
          </w:p>
        </w:tc>
      </w:tr>
      <w:tr w:rsidR="00A57624" w:rsidRPr="00CF17FE" w14:paraId="4FF24ACF" w14:textId="77777777" w:rsidTr="00FA2E7A">
        <w:tc>
          <w:tcPr>
            <w:tcW w:w="0" w:type="auto"/>
            <w:gridSpan w:val="6"/>
            <w:tcBorders>
              <w:top w:val="single" w:sz="4" w:space="0" w:color="auto"/>
              <w:left w:val="single" w:sz="4" w:space="0" w:color="auto"/>
              <w:bottom w:val="single" w:sz="4" w:space="0" w:color="auto"/>
              <w:right w:val="single" w:sz="4" w:space="0" w:color="auto"/>
            </w:tcBorders>
          </w:tcPr>
          <w:p w14:paraId="2FBBBA99" w14:textId="77777777" w:rsidR="00A57624" w:rsidRPr="00CF17FE" w:rsidRDefault="00A57624" w:rsidP="00CF17FE">
            <w:pPr>
              <w:jc w:val="center"/>
              <w:rPr>
                <w:sz w:val="21"/>
                <w:szCs w:val="21"/>
              </w:rPr>
            </w:pPr>
          </w:p>
        </w:tc>
      </w:tr>
      <w:tr w:rsidR="00A57624" w:rsidRPr="00CF17FE" w14:paraId="7CA8432B" w14:textId="77777777" w:rsidTr="00FA2E7A">
        <w:trPr>
          <w:cantSplit/>
        </w:trPr>
        <w:tc>
          <w:tcPr>
            <w:tcW w:w="0" w:type="auto"/>
            <w:tcBorders>
              <w:top w:val="single" w:sz="4" w:space="0" w:color="auto"/>
              <w:left w:val="single" w:sz="4" w:space="0" w:color="auto"/>
              <w:bottom w:val="single" w:sz="4" w:space="0" w:color="auto"/>
              <w:right w:val="single" w:sz="4" w:space="0" w:color="auto"/>
            </w:tcBorders>
            <w:hideMark/>
          </w:tcPr>
          <w:p w14:paraId="1D2CCF21" w14:textId="77777777" w:rsidR="00A57624" w:rsidRPr="00CF17FE" w:rsidRDefault="00A57624" w:rsidP="00CF17FE">
            <w:pPr>
              <w:rPr>
                <w:b/>
                <w:sz w:val="21"/>
                <w:szCs w:val="21"/>
              </w:rPr>
            </w:pPr>
            <w:r w:rsidRPr="00CF17FE">
              <w:rPr>
                <w:b/>
                <w:sz w:val="21"/>
                <w:szCs w:val="21"/>
              </w:rPr>
              <w:t>9</w:t>
            </w:r>
          </w:p>
        </w:tc>
        <w:tc>
          <w:tcPr>
            <w:tcW w:w="0" w:type="auto"/>
            <w:gridSpan w:val="5"/>
            <w:tcBorders>
              <w:top w:val="single" w:sz="4" w:space="0" w:color="auto"/>
              <w:left w:val="single" w:sz="4" w:space="0" w:color="auto"/>
              <w:bottom w:val="single" w:sz="4" w:space="0" w:color="auto"/>
              <w:right w:val="single" w:sz="4" w:space="0" w:color="auto"/>
            </w:tcBorders>
            <w:hideMark/>
          </w:tcPr>
          <w:p w14:paraId="5B12D5FD" w14:textId="77777777" w:rsidR="00A57624" w:rsidRPr="00CF17FE" w:rsidRDefault="00A57624" w:rsidP="00CF17FE">
            <w:pPr>
              <w:rPr>
                <w:b/>
                <w:sz w:val="21"/>
                <w:szCs w:val="21"/>
              </w:rPr>
            </w:pPr>
            <w:r w:rsidRPr="00CF17FE">
              <w:rPr>
                <w:b/>
                <w:sz w:val="21"/>
                <w:szCs w:val="21"/>
              </w:rPr>
              <w:t>Прочие</w:t>
            </w:r>
          </w:p>
        </w:tc>
      </w:tr>
      <w:tr w:rsidR="00A57624" w:rsidRPr="00CF17FE" w14:paraId="21EEAFF0" w14:textId="77777777" w:rsidTr="00FA2E7A">
        <w:tc>
          <w:tcPr>
            <w:tcW w:w="0" w:type="auto"/>
            <w:tcBorders>
              <w:top w:val="single" w:sz="4" w:space="0" w:color="auto"/>
              <w:left w:val="single" w:sz="4" w:space="0" w:color="auto"/>
              <w:bottom w:val="single" w:sz="4" w:space="0" w:color="auto"/>
              <w:right w:val="single" w:sz="4" w:space="0" w:color="auto"/>
            </w:tcBorders>
          </w:tcPr>
          <w:p w14:paraId="5E25B6EA" w14:textId="77777777" w:rsidR="00A57624" w:rsidRPr="00CF17FE" w:rsidRDefault="00A57624" w:rsidP="00CF17FE">
            <w:pPr>
              <w:rPr>
                <w:sz w:val="21"/>
                <w:szCs w:val="21"/>
              </w:rPr>
            </w:pPr>
            <w:r w:rsidRPr="00CF17FE">
              <w:rPr>
                <w:sz w:val="21"/>
                <w:szCs w:val="21"/>
              </w:rPr>
              <w:t>9.1</w:t>
            </w:r>
          </w:p>
        </w:tc>
        <w:tc>
          <w:tcPr>
            <w:tcW w:w="0" w:type="auto"/>
            <w:tcBorders>
              <w:top w:val="single" w:sz="4" w:space="0" w:color="auto"/>
              <w:left w:val="single" w:sz="4" w:space="0" w:color="auto"/>
              <w:bottom w:val="single" w:sz="4" w:space="0" w:color="auto"/>
              <w:right w:val="single" w:sz="4" w:space="0" w:color="auto"/>
            </w:tcBorders>
          </w:tcPr>
          <w:p w14:paraId="67E7173B" w14:textId="77777777" w:rsidR="00A57624" w:rsidRPr="00CF17FE" w:rsidRDefault="00A57624" w:rsidP="00CF17FE">
            <w:pPr>
              <w:keepNext/>
              <w:jc w:val="both"/>
              <w:outlineLvl w:val="0"/>
              <w:rPr>
                <w:sz w:val="21"/>
                <w:szCs w:val="21"/>
              </w:rPr>
            </w:pPr>
            <w:r w:rsidRPr="00CF17FE">
              <w:rPr>
                <w:sz w:val="21"/>
                <w:szCs w:val="21"/>
              </w:rPr>
              <w:t>Страхование</w:t>
            </w:r>
          </w:p>
        </w:tc>
        <w:tc>
          <w:tcPr>
            <w:tcW w:w="0" w:type="auto"/>
            <w:tcBorders>
              <w:top w:val="single" w:sz="4" w:space="0" w:color="auto"/>
              <w:left w:val="single" w:sz="4" w:space="0" w:color="auto"/>
              <w:bottom w:val="single" w:sz="4" w:space="0" w:color="auto"/>
              <w:right w:val="single" w:sz="4" w:space="0" w:color="auto"/>
            </w:tcBorders>
          </w:tcPr>
          <w:p w14:paraId="277325AD"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7791F44"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CB116C5"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40C35DB5" w14:textId="77777777" w:rsidR="00A57624" w:rsidRPr="00CF17FE" w:rsidRDefault="00A57624" w:rsidP="00CF17FE">
            <w:pPr>
              <w:rPr>
                <w:sz w:val="21"/>
                <w:szCs w:val="21"/>
              </w:rPr>
            </w:pPr>
          </w:p>
        </w:tc>
      </w:tr>
      <w:tr w:rsidR="00A57624" w:rsidRPr="00CF17FE" w14:paraId="7253DA05" w14:textId="77777777" w:rsidTr="00FA2E7A">
        <w:tc>
          <w:tcPr>
            <w:tcW w:w="0" w:type="auto"/>
            <w:tcBorders>
              <w:top w:val="single" w:sz="4" w:space="0" w:color="auto"/>
              <w:left w:val="single" w:sz="4" w:space="0" w:color="auto"/>
              <w:bottom w:val="single" w:sz="4" w:space="0" w:color="auto"/>
              <w:right w:val="single" w:sz="4" w:space="0" w:color="auto"/>
            </w:tcBorders>
            <w:hideMark/>
          </w:tcPr>
          <w:p w14:paraId="5CE05317" w14:textId="77777777" w:rsidR="00A57624" w:rsidRPr="00CF17FE" w:rsidRDefault="00A57624" w:rsidP="00CF17FE">
            <w:pPr>
              <w:rPr>
                <w:sz w:val="21"/>
                <w:szCs w:val="21"/>
              </w:rPr>
            </w:pPr>
            <w:r w:rsidRPr="00CF17FE">
              <w:rPr>
                <w:sz w:val="21"/>
                <w:szCs w:val="21"/>
              </w:rPr>
              <w:t>9.1.1.</w:t>
            </w:r>
          </w:p>
        </w:tc>
        <w:tc>
          <w:tcPr>
            <w:tcW w:w="0" w:type="auto"/>
            <w:tcBorders>
              <w:top w:val="single" w:sz="4" w:space="0" w:color="auto"/>
              <w:left w:val="single" w:sz="4" w:space="0" w:color="auto"/>
              <w:bottom w:val="single" w:sz="4" w:space="0" w:color="auto"/>
              <w:right w:val="single" w:sz="4" w:space="0" w:color="auto"/>
            </w:tcBorders>
            <w:hideMark/>
          </w:tcPr>
          <w:p w14:paraId="24E08F72" w14:textId="77777777" w:rsidR="00A57624" w:rsidRPr="00CF17FE" w:rsidRDefault="00A57624" w:rsidP="00CF17FE">
            <w:pPr>
              <w:rPr>
                <w:sz w:val="21"/>
                <w:szCs w:val="21"/>
              </w:rPr>
            </w:pPr>
            <w:r w:rsidRPr="00CF17FE">
              <w:rPr>
                <w:sz w:val="21"/>
                <w:szCs w:val="21"/>
              </w:rPr>
              <w:t>Персонала Подрядчика</w:t>
            </w:r>
          </w:p>
        </w:tc>
        <w:tc>
          <w:tcPr>
            <w:tcW w:w="0" w:type="auto"/>
            <w:tcBorders>
              <w:top w:val="single" w:sz="4" w:space="0" w:color="auto"/>
              <w:left w:val="single" w:sz="4" w:space="0" w:color="auto"/>
              <w:bottom w:val="single" w:sz="4" w:space="0" w:color="auto"/>
              <w:right w:val="single" w:sz="4" w:space="0" w:color="auto"/>
            </w:tcBorders>
          </w:tcPr>
          <w:p w14:paraId="55EBC614" w14:textId="77777777" w:rsidR="00A57624" w:rsidRPr="00CF17FE" w:rsidRDefault="00A57624" w:rsidP="00CF17FE">
            <w:pP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511AD9E9" w14:textId="77777777"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0E26A806"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7C08A2A0" w14:textId="77777777" w:rsidR="00A57624" w:rsidRPr="00CF17FE" w:rsidRDefault="00A57624" w:rsidP="00CF17FE">
            <w:pPr>
              <w:jc w:val="center"/>
              <w:rPr>
                <w:sz w:val="21"/>
                <w:szCs w:val="21"/>
              </w:rPr>
            </w:pPr>
            <w:r w:rsidRPr="00CF17FE">
              <w:rPr>
                <w:sz w:val="21"/>
                <w:szCs w:val="21"/>
              </w:rPr>
              <w:t>+</w:t>
            </w:r>
          </w:p>
        </w:tc>
      </w:tr>
      <w:tr w:rsidR="00A57624" w:rsidRPr="00CF17FE" w14:paraId="4378DD97" w14:textId="77777777" w:rsidTr="00FA2E7A">
        <w:tc>
          <w:tcPr>
            <w:tcW w:w="0" w:type="auto"/>
            <w:tcBorders>
              <w:top w:val="single" w:sz="4" w:space="0" w:color="auto"/>
              <w:left w:val="single" w:sz="4" w:space="0" w:color="auto"/>
              <w:bottom w:val="single" w:sz="4" w:space="0" w:color="auto"/>
              <w:right w:val="single" w:sz="4" w:space="0" w:color="auto"/>
            </w:tcBorders>
          </w:tcPr>
          <w:p w14:paraId="15DFE270" w14:textId="77777777" w:rsidR="00A57624" w:rsidRPr="00CF17FE" w:rsidRDefault="00A57624" w:rsidP="00CF17FE">
            <w:pPr>
              <w:rPr>
                <w:sz w:val="21"/>
                <w:szCs w:val="21"/>
              </w:rPr>
            </w:pPr>
            <w:r w:rsidRPr="00CF17FE">
              <w:rPr>
                <w:sz w:val="21"/>
                <w:szCs w:val="21"/>
              </w:rPr>
              <w:t>9.1.2.</w:t>
            </w:r>
          </w:p>
        </w:tc>
        <w:tc>
          <w:tcPr>
            <w:tcW w:w="0" w:type="auto"/>
            <w:tcBorders>
              <w:top w:val="single" w:sz="4" w:space="0" w:color="auto"/>
              <w:left w:val="single" w:sz="4" w:space="0" w:color="auto"/>
              <w:bottom w:val="single" w:sz="4" w:space="0" w:color="auto"/>
              <w:right w:val="single" w:sz="4" w:space="0" w:color="auto"/>
            </w:tcBorders>
          </w:tcPr>
          <w:p w14:paraId="48FE9676" w14:textId="77777777" w:rsidR="00A57624" w:rsidRPr="00CF17FE" w:rsidRDefault="00A57624" w:rsidP="00CF17FE">
            <w:pPr>
              <w:rPr>
                <w:sz w:val="21"/>
                <w:szCs w:val="21"/>
              </w:rPr>
            </w:pPr>
            <w:r w:rsidRPr="00CF17FE">
              <w:rPr>
                <w:sz w:val="21"/>
                <w:szCs w:val="21"/>
              </w:rPr>
              <w:t>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tc>
        <w:tc>
          <w:tcPr>
            <w:tcW w:w="0" w:type="auto"/>
            <w:tcBorders>
              <w:top w:val="single" w:sz="4" w:space="0" w:color="auto"/>
              <w:left w:val="single" w:sz="4" w:space="0" w:color="auto"/>
              <w:bottom w:val="single" w:sz="4" w:space="0" w:color="auto"/>
              <w:right w:val="single" w:sz="4" w:space="0" w:color="auto"/>
            </w:tcBorders>
          </w:tcPr>
          <w:p w14:paraId="69DF1A69"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2F051D6A" w14:textId="77777777" w:rsidR="00A57624" w:rsidRPr="00CF17FE" w:rsidRDefault="00A57624" w:rsidP="00CF17FE">
            <w:pPr>
              <w:jc w:val="center"/>
              <w:rPr>
                <w:sz w:val="21"/>
                <w:szCs w:val="21"/>
              </w:rPr>
            </w:pPr>
            <w:r w:rsidRPr="00CF17FE">
              <w:rPr>
                <w:sz w:val="21"/>
                <w:szCs w:val="21"/>
              </w:rPr>
              <w:t>+</w:t>
            </w:r>
          </w:p>
        </w:tc>
        <w:tc>
          <w:tcPr>
            <w:tcW w:w="0" w:type="auto"/>
            <w:tcBorders>
              <w:top w:val="single" w:sz="4" w:space="0" w:color="auto"/>
              <w:left w:val="single" w:sz="4" w:space="0" w:color="auto"/>
              <w:bottom w:val="single" w:sz="4" w:space="0" w:color="auto"/>
              <w:right w:val="single" w:sz="4" w:space="0" w:color="auto"/>
            </w:tcBorders>
          </w:tcPr>
          <w:p w14:paraId="72463B3B" w14:textId="77777777" w:rsidR="00A57624" w:rsidRPr="00CF17FE" w:rsidRDefault="00A57624" w:rsidP="00CF17FE">
            <w:pPr>
              <w:jc w:val="center"/>
              <w:rPr>
                <w:sz w:val="21"/>
                <w:szCs w:val="21"/>
              </w:rPr>
            </w:pPr>
          </w:p>
        </w:tc>
        <w:tc>
          <w:tcPr>
            <w:tcW w:w="0" w:type="auto"/>
            <w:tcBorders>
              <w:top w:val="single" w:sz="4" w:space="0" w:color="auto"/>
              <w:left w:val="single" w:sz="4" w:space="0" w:color="auto"/>
              <w:bottom w:val="single" w:sz="4" w:space="0" w:color="auto"/>
              <w:right w:val="single" w:sz="4" w:space="0" w:color="auto"/>
            </w:tcBorders>
          </w:tcPr>
          <w:p w14:paraId="0B5B2A77" w14:textId="77777777" w:rsidR="00A57624" w:rsidRPr="00CF17FE" w:rsidRDefault="00A57624" w:rsidP="00CF17FE">
            <w:pPr>
              <w:jc w:val="center"/>
              <w:rPr>
                <w:sz w:val="21"/>
                <w:szCs w:val="21"/>
              </w:rPr>
            </w:pPr>
            <w:r w:rsidRPr="00CF17FE">
              <w:rPr>
                <w:sz w:val="21"/>
                <w:szCs w:val="21"/>
              </w:rPr>
              <w:t>+</w:t>
            </w:r>
          </w:p>
        </w:tc>
      </w:tr>
    </w:tbl>
    <w:p w14:paraId="0ED9B2D7" w14:textId="77777777" w:rsidR="00FE450B" w:rsidRPr="00CF17FE" w:rsidRDefault="00FE450B" w:rsidP="00CF17FE">
      <w:pPr>
        <w:ind w:firstLine="720"/>
        <w:jc w:val="both"/>
        <w:rPr>
          <w:b/>
          <w:sz w:val="21"/>
          <w:szCs w:val="21"/>
        </w:rPr>
      </w:pPr>
    </w:p>
    <w:p w14:paraId="50AE926F" w14:textId="77777777" w:rsidR="00FE450B" w:rsidRPr="00CF17FE" w:rsidRDefault="00FE450B" w:rsidP="00CF17FE">
      <w:pPr>
        <w:ind w:firstLine="710"/>
        <w:jc w:val="both"/>
        <w:rPr>
          <w:sz w:val="18"/>
          <w:szCs w:val="18"/>
        </w:rPr>
      </w:pPr>
      <w:r w:rsidRPr="00CF17FE">
        <w:rPr>
          <w:sz w:val="18"/>
          <w:szCs w:val="18"/>
        </w:rPr>
        <w:lastRenderedPageBreak/>
        <w:t>*Только при наличии возможности у Заказчика, Подрядчик приобретает у него материалы, предусмотренные Приложением № 5 к Договору подряда – «Разделительная ведомость материалов», на основании отдельного договора купли-продажи (договора поставки), заключенного Подрядчиком с Заказчиком. Во всяком случае Подрядчик обязан приобретать у третьих лиц материалы, указанные в Приложении № 5 к Договору подряда, при этом Подрядчик обязан предварительно письменно согласовать с Заказчиком, в порядке, предусмотренном Приложением № 6 к Договору подряда – «Порядок рассмотрения и согласования стоимости ТМЦ, приобретение которых и доставка до объекта входит в зону ответственности Подрядчика», ассортимент, количество, стоимость материалов, стоимость доставки материалов, все иные сопутствующие расходы, а также поставщиков, материалов. В случае отсутствия указанного согласования Заказчика, Подрядчик не вправе приобретать материалы у третьих лиц, а Заказчик вправе не принимать и не оплачивать эти материалы в составе выполненных работ. Независимо от лица, у которого Подрядчик приобретает материалы, обязанность по обеспечению работ материалами возлагается на Подрядчика.</w:t>
      </w:r>
    </w:p>
    <w:p w14:paraId="6CB84023" w14:textId="5C5A93B9" w:rsidR="00A57624" w:rsidRPr="00CF17FE" w:rsidRDefault="00A57624" w:rsidP="00CF17FE">
      <w:pPr>
        <w:tabs>
          <w:tab w:val="left" w:pos="1276"/>
        </w:tabs>
        <w:ind w:firstLine="709"/>
        <w:jc w:val="both"/>
        <w:rPr>
          <w:sz w:val="18"/>
          <w:szCs w:val="18"/>
        </w:rPr>
      </w:pPr>
      <w:r w:rsidRPr="00CF17FE">
        <w:rPr>
          <w:sz w:val="18"/>
          <w:szCs w:val="18"/>
        </w:rPr>
        <w:t>**1 При наличии технической возможности. Все действия по технологическому присоединению отражены в Регламенте «Организация технологического присоединения энергопринимающих устройств потребителей электрической энергии сторонних организаций к электрическим сетям» (РГ.04.24), с которым можно ознакомиться на сайте: https://irkutskoil.ru/working/power-generation/. Совершение Подрядчиком действий по технологическому присоединению означает, что он ознакомился с Регламентом, безоговорочно принимает его условия, обязуется соблюдать в дальнейшем, а равно и нести предусмотренную им ответственность. Потребление и оплата электроэнергии осуществляется Подрядчиком в объеме, согласованном в Технических условиях, на основании отдельно заключенного договора энергоснабжения с Заказчиком.</w:t>
      </w:r>
    </w:p>
    <w:p w14:paraId="738181B0" w14:textId="50879C23" w:rsidR="00A57624" w:rsidRPr="00CF17FE" w:rsidRDefault="00A57624" w:rsidP="00CF17FE">
      <w:pPr>
        <w:tabs>
          <w:tab w:val="left" w:pos="1276"/>
        </w:tabs>
        <w:ind w:firstLine="709"/>
        <w:jc w:val="both"/>
        <w:rPr>
          <w:sz w:val="18"/>
          <w:szCs w:val="18"/>
        </w:rPr>
      </w:pPr>
      <w:r w:rsidRPr="00CF17FE">
        <w:rPr>
          <w:sz w:val="18"/>
          <w:szCs w:val="18"/>
        </w:rPr>
        <w:t>**2 При наличии технической возможности. Все действия по технологическому присоединению отражены в Регламенте «Организация технологического присоединения энергопринимающих устройств потребителей электрической энергии сторонних организаций к электрическим сетям» (РГ.04.24), с которым можно ознакомиться на сайте: https://irkutskoil.ru/working/power-generation/. Совершение Подрядчиком действий по технологическому присоединению означает, что он ознакомился с Регламентом, безоговорочно принимает его условия, обязуется соблюдать в дальнейшем, а равно и нести предусмотренную им ответственность.</w:t>
      </w:r>
    </w:p>
    <w:p w14:paraId="7EF4A073" w14:textId="1A35720E" w:rsidR="00FE450B" w:rsidRPr="00CF17FE" w:rsidRDefault="00FE450B" w:rsidP="00CF17FE">
      <w:pPr>
        <w:ind w:firstLine="710"/>
        <w:jc w:val="both"/>
        <w:rPr>
          <w:sz w:val="18"/>
          <w:szCs w:val="18"/>
        </w:rPr>
      </w:pPr>
      <w:r w:rsidRPr="00CF17FE">
        <w:rPr>
          <w:sz w:val="18"/>
          <w:szCs w:val="18"/>
        </w:rPr>
        <w:t>*** В случае оказания услуг Заказчиком по предоставлению или организации предоставления автотранспорта для перевозки персонала/груза Подрядчика, Подрядчик обязан подать Заказчику письменную заявку по форме Заказчика не позднее, чем за 5</w:t>
      </w:r>
      <w:r w:rsidR="00D41BB1">
        <w:rPr>
          <w:sz w:val="18"/>
          <w:szCs w:val="18"/>
        </w:rPr>
        <w:t xml:space="preserve"> (Пять)</w:t>
      </w:r>
      <w:r w:rsidRPr="00CF17FE">
        <w:rPr>
          <w:sz w:val="18"/>
          <w:szCs w:val="18"/>
        </w:rPr>
        <w:t xml:space="preserve"> дней до предполагаемой даты такого предоставления. Заказчик при наличии возможности организует предоставление таких услуг за счет Подрядчика.</w:t>
      </w:r>
    </w:p>
    <w:p w14:paraId="09BC66FF" w14:textId="77777777" w:rsidR="00FE450B" w:rsidRPr="00CF17FE" w:rsidRDefault="00FE450B" w:rsidP="00CF17FE">
      <w:pPr>
        <w:ind w:firstLine="710"/>
        <w:jc w:val="both"/>
        <w:rPr>
          <w:sz w:val="18"/>
          <w:szCs w:val="18"/>
        </w:rPr>
      </w:pPr>
      <w:r w:rsidRPr="00CF17FE">
        <w:rPr>
          <w:sz w:val="18"/>
          <w:szCs w:val="18"/>
        </w:rPr>
        <w:t>В случае предоставления Заказчиком Подрядчику услуг собственными силами, стоимость таких услуг определяется в счетах/счетах-фактурах/универсальных передаточных документах по расценкам, существующим у Заказчика на момент оказания услуг. При этом Заказчик оказывает услуги по предоставлению автотранспорта своими силами с учетом ограничений действующего законодательства.</w:t>
      </w:r>
    </w:p>
    <w:p w14:paraId="1BC80AFF" w14:textId="77777777" w:rsidR="00FE450B" w:rsidRPr="00CF17FE" w:rsidRDefault="00FE450B" w:rsidP="00CF17FE">
      <w:pPr>
        <w:ind w:firstLine="710"/>
        <w:jc w:val="both"/>
        <w:rPr>
          <w:sz w:val="18"/>
          <w:szCs w:val="18"/>
        </w:rPr>
      </w:pPr>
      <w:r w:rsidRPr="00CF17FE">
        <w:rPr>
          <w:sz w:val="18"/>
          <w:szCs w:val="18"/>
        </w:rPr>
        <w:t xml:space="preserve">В случае предоставления Заказчиком услуг привлеченной организации, Подрядчик возмещает Заказчику такие услуги по расценкам привлеченной организации и кроме того Подрядчик оплачивает Заказчику вознаграждение за организацию предоставления таких услуг. </w:t>
      </w:r>
    </w:p>
    <w:p w14:paraId="645AA19D" w14:textId="0A97E84E" w:rsidR="00FE450B" w:rsidRPr="00CF17FE" w:rsidRDefault="00FE450B" w:rsidP="00CF17FE">
      <w:pPr>
        <w:ind w:firstLine="710"/>
        <w:jc w:val="both"/>
        <w:rPr>
          <w:sz w:val="18"/>
          <w:szCs w:val="18"/>
        </w:rPr>
      </w:pPr>
      <w:r w:rsidRPr="00CF17FE">
        <w:rPr>
          <w:sz w:val="18"/>
          <w:szCs w:val="18"/>
        </w:rPr>
        <w:t xml:space="preserve">В случае возникновения потребности у Подрядчика в авиаперевозке (вертолетом) своего персонала и/или груза, Подрядчик обязан подать Заказчику письменную заявку за 5 </w:t>
      </w:r>
      <w:r w:rsidR="00D41BB1">
        <w:rPr>
          <w:sz w:val="18"/>
          <w:szCs w:val="18"/>
        </w:rPr>
        <w:t xml:space="preserve">(Пять) </w:t>
      </w:r>
      <w:r w:rsidRPr="00CF17FE">
        <w:rPr>
          <w:sz w:val="18"/>
          <w:szCs w:val="18"/>
        </w:rPr>
        <w:t>дней до предполагаемой даты вылета, в которой должен указать дату полета, маршрут, список пассажиров (Ф.И.О., паспортные данные), количество, габариты и вес груза. Заказчик при наличии возможности организует авиаперевозку персонала/груза Подрядчика за счет Подрядчика. Заезд-выезд персонала/груза Подрядчика производится в дни смены вахт Заказчика (либо в иные согласованные сторонами дни). Заказчик вправе организовывать авиадоставку одним рейсом для нескольких Подрядчиков.</w:t>
      </w:r>
    </w:p>
    <w:p w14:paraId="03F70118" w14:textId="5EF78BA8" w:rsidR="00FE450B" w:rsidRPr="00CF17FE" w:rsidRDefault="00FE450B" w:rsidP="00CF17FE">
      <w:pPr>
        <w:ind w:firstLine="710"/>
        <w:jc w:val="both"/>
        <w:rPr>
          <w:sz w:val="18"/>
          <w:szCs w:val="18"/>
        </w:rPr>
      </w:pPr>
      <w:r w:rsidRPr="00CF17FE">
        <w:rPr>
          <w:sz w:val="18"/>
          <w:szCs w:val="18"/>
        </w:rPr>
        <w:t>Заказчик во время распутицы (ориентировочно с 15 апреля по 15 июня) вправе организовать за свой счет по заявке Подрядчика заезд-выезд персонала/груза Подрядчика до места выполнения работ и обратно, но не чаще 1 (одного) раза в 1 (одном) календарном месяце. Доставка персонала/груза Подрядчика по следующим заявкам, поданным в том же календарном месяце, а также не в период распутицы осуществляется за счет Подрядчика. Каждый работник Подрядчика имеет право на бесплатный провоз не более 20 (</w:t>
      </w:r>
      <w:r w:rsidR="00D41BB1">
        <w:rPr>
          <w:sz w:val="18"/>
          <w:szCs w:val="18"/>
        </w:rPr>
        <w:t>Д</w:t>
      </w:r>
      <w:r w:rsidRPr="00CF17FE">
        <w:rPr>
          <w:sz w:val="18"/>
          <w:szCs w:val="18"/>
        </w:rPr>
        <w:t>вадцать) килограммов ручной клади. В случае, если вес ручной клади превышает 20 (</w:t>
      </w:r>
      <w:r w:rsidR="00D41BB1">
        <w:rPr>
          <w:sz w:val="18"/>
          <w:szCs w:val="18"/>
        </w:rPr>
        <w:t>д</w:t>
      </w:r>
      <w:r w:rsidRPr="00CF17FE">
        <w:rPr>
          <w:sz w:val="18"/>
          <w:szCs w:val="18"/>
        </w:rPr>
        <w:t xml:space="preserve">вадцать) килограмм, то Подрядчик обязан дополнительно согласовать с Заказчиком порядок и стоимость авиадоставки такого груза. </w:t>
      </w:r>
    </w:p>
    <w:p w14:paraId="35F1AF44" w14:textId="77777777" w:rsidR="00FE450B" w:rsidRPr="00CF17FE" w:rsidRDefault="00FE450B" w:rsidP="00CF17FE">
      <w:pPr>
        <w:ind w:firstLine="710"/>
        <w:jc w:val="both"/>
        <w:rPr>
          <w:sz w:val="18"/>
          <w:szCs w:val="18"/>
        </w:rPr>
      </w:pPr>
      <w:r w:rsidRPr="00CF17FE">
        <w:rPr>
          <w:sz w:val="18"/>
          <w:szCs w:val="18"/>
        </w:rPr>
        <w:t>В случае оказания услуг Заказчиком по организации предоставления авиатранспорта за счет Подрядчика, Подрядчик возмещает Заказчику такие услуги в пропорциональном соотношении количества пассажиров/груза и стоимости авиауслуг, предъявляемых авиаперевозчиком по Акту-отчету о выполнении полета и кроме того Подрядчик оплачивает Заказчику вознаграждение за организацию предоставления таких услуг.</w:t>
      </w:r>
    </w:p>
    <w:p w14:paraId="13DD8A5D" w14:textId="465FC6B2" w:rsidR="00FE450B" w:rsidRPr="00CF17FE" w:rsidRDefault="00FE450B" w:rsidP="00CF17FE">
      <w:pPr>
        <w:ind w:firstLine="709"/>
        <w:jc w:val="both"/>
        <w:rPr>
          <w:sz w:val="18"/>
          <w:szCs w:val="18"/>
        </w:rPr>
      </w:pPr>
      <w:r w:rsidRPr="00CF17FE">
        <w:rPr>
          <w:sz w:val="18"/>
          <w:szCs w:val="18"/>
        </w:rPr>
        <w:t xml:space="preserve">Остальные требования по организации перевозки персонала/груза и порядок расчета оплаты указаны в действующих у Заказчика регламентах по перевозкам, с которыми Подрядчик вправе ознакомиться </w:t>
      </w:r>
      <w:r w:rsidR="009C7095" w:rsidRPr="00CF17FE">
        <w:rPr>
          <w:sz w:val="18"/>
          <w:szCs w:val="18"/>
        </w:rPr>
        <w:t xml:space="preserve">в </w:t>
      </w:r>
      <w:r w:rsidR="009C7095" w:rsidRPr="009C7095">
        <w:rPr>
          <w:sz w:val="18"/>
          <w:szCs w:val="18"/>
        </w:rPr>
        <w:t>Управлени</w:t>
      </w:r>
      <w:r w:rsidR="009C7095">
        <w:rPr>
          <w:sz w:val="18"/>
          <w:szCs w:val="18"/>
        </w:rPr>
        <w:t>е</w:t>
      </w:r>
      <w:r w:rsidR="009C7095" w:rsidRPr="009C7095">
        <w:rPr>
          <w:sz w:val="18"/>
          <w:szCs w:val="18"/>
        </w:rPr>
        <w:t xml:space="preserve"> по обеспечению производства</w:t>
      </w:r>
      <w:r w:rsidRPr="00CF17FE">
        <w:rPr>
          <w:sz w:val="18"/>
          <w:szCs w:val="18"/>
        </w:rPr>
        <w:t xml:space="preserve"> Заказчика. </w:t>
      </w:r>
    </w:p>
    <w:p w14:paraId="3511D047" w14:textId="390980FA" w:rsidR="00FE450B" w:rsidRPr="00CF17FE" w:rsidRDefault="00FE450B" w:rsidP="00CF17FE">
      <w:pPr>
        <w:ind w:firstLine="709"/>
        <w:jc w:val="both"/>
        <w:rPr>
          <w:sz w:val="18"/>
          <w:szCs w:val="18"/>
        </w:rPr>
      </w:pPr>
      <w:r w:rsidRPr="00CF17FE">
        <w:rPr>
          <w:sz w:val="18"/>
          <w:szCs w:val="18"/>
        </w:rPr>
        <w:t xml:space="preserve">Оплата </w:t>
      </w:r>
      <w:r w:rsidR="00A57624" w:rsidRPr="00CF17FE">
        <w:rPr>
          <w:sz w:val="18"/>
          <w:szCs w:val="18"/>
        </w:rPr>
        <w:t>услуг,</w:t>
      </w:r>
      <w:r w:rsidRPr="00CF17FE">
        <w:rPr>
          <w:sz w:val="18"/>
          <w:szCs w:val="18"/>
        </w:rPr>
        <w:t xml:space="preserve"> предоставленных Подрядчику в рамках настоящего договора осуществляется Подрядчиком на основании счетов/счетов-фактур/универсальных передаточных документов путем перечисления денежных средств на расчетный счет Заказчика в течение 10 (</w:t>
      </w:r>
      <w:r w:rsidR="00D41BB1">
        <w:rPr>
          <w:sz w:val="18"/>
          <w:szCs w:val="18"/>
        </w:rPr>
        <w:t>Д</w:t>
      </w:r>
      <w:r w:rsidRPr="00CF17FE">
        <w:rPr>
          <w:sz w:val="18"/>
          <w:szCs w:val="18"/>
        </w:rPr>
        <w:t xml:space="preserve">есяти) банковских дней с момента выставления счета/счета-фактуры/универсального передаточного документа или иным согласованным сторонами способом в сумме, указанной в счетах/счетах-фактурах/универсальном передаточном документе. </w:t>
      </w:r>
    </w:p>
    <w:p w14:paraId="076FFA01" w14:textId="77777777" w:rsidR="00FE450B" w:rsidRPr="00CF17FE" w:rsidRDefault="00FE450B" w:rsidP="00CF17FE">
      <w:pPr>
        <w:ind w:firstLine="710"/>
        <w:jc w:val="both"/>
        <w:rPr>
          <w:sz w:val="18"/>
          <w:szCs w:val="18"/>
        </w:rPr>
      </w:pPr>
    </w:p>
    <w:p w14:paraId="6DD6B368" w14:textId="77777777" w:rsidR="00FE450B" w:rsidRPr="00CF17FE" w:rsidRDefault="00FE450B" w:rsidP="00CF17FE">
      <w:pPr>
        <w:ind w:firstLine="710"/>
        <w:jc w:val="both"/>
        <w:rPr>
          <w:sz w:val="18"/>
          <w:szCs w:val="18"/>
        </w:rPr>
      </w:pPr>
      <w:r w:rsidRPr="00CF17FE">
        <w:rPr>
          <w:sz w:val="18"/>
          <w:szCs w:val="18"/>
        </w:rPr>
        <w:t xml:space="preserve">**** Только при наличии возможности у Заказчика, Заказчик обеспечивает Подрядчика дизельным топливом. Цена дизельного топлива (ГСМ) определяется Заказчиком и указывается в счетах/счетах-фактурах/универсальных передаточных документах. Количество полученного Подрядчиком дизельного топлива и иных ГСМ определяется на основании заправочных ведомостей, которые составляются Заказчиком, и/или по усмотрению Заказчика - на основании товарных накладных/универсальных передаточных документов, если таковые будут составлены сторонами. Подпись водителя Подрядчика или иного привлеченного Подрядчиком лица в заправочной ведомости Заказчика в получении дизельного топлива и иных ГСМ является достаточным подтверждением получения Подрядчиком дизельного топлива и иных ГСМ и основанием для возникновения обязанности Подрядчика по их оплате в порядке и размере, предусмотренном </w:t>
      </w:r>
      <w:r w:rsidRPr="00CF17FE">
        <w:rPr>
          <w:sz w:val="18"/>
          <w:szCs w:val="18"/>
        </w:rPr>
        <w:lastRenderedPageBreak/>
        <w:t>настоящим договором. Оплата дизельного топлива (ГСМ) осуществляется Подрядчиком на основании счетов/счетов-фактур/универсальных передаточных документов путем перечисления денежных средств на расчетный счет Заказчика в течение 10 (десяти) банковских дней с момента выставления счета/счета-фактуры/универсального передаточного документа или иным согласованным сторонами способом в сумме, указанной в счетах/счетах-фактурах/универсальном передаточном документе Заказчика.</w:t>
      </w:r>
    </w:p>
    <w:p w14:paraId="60AD7BB7" w14:textId="77777777" w:rsidR="00FE450B" w:rsidRPr="00CF17FE" w:rsidRDefault="00FE450B" w:rsidP="00CF17FE">
      <w:pPr>
        <w:ind w:firstLine="710"/>
        <w:jc w:val="both"/>
        <w:rPr>
          <w:sz w:val="18"/>
          <w:szCs w:val="18"/>
        </w:rPr>
      </w:pPr>
    </w:p>
    <w:p w14:paraId="7A6FFAB6" w14:textId="77777777" w:rsidR="00FE450B" w:rsidRPr="00CF17FE" w:rsidRDefault="00FE450B" w:rsidP="00CF17FE">
      <w:pPr>
        <w:ind w:firstLine="710"/>
        <w:jc w:val="both"/>
        <w:rPr>
          <w:sz w:val="18"/>
          <w:szCs w:val="18"/>
        </w:rPr>
      </w:pPr>
      <w:r w:rsidRPr="00CF17FE">
        <w:rPr>
          <w:sz w:val="18"/>
          <w:szCs w:val="18"/>
        </w:rPr>
        <w:t>*****Подрядчик предоставляет спецтехнику в следующем количестве и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2"/>
        <w:gridCol w:w="709"/>
      </w:tblGrid>
      <w:tr w:rsidR="00FE450B" w:rsidRPr="00CF17FE" w14:paraId="5E78FAFE" w14:textId="77777777" w:rsidTr="00FA2E7A">
        <w:tc>
          <w:tcPr>
            <w:tcW w:w="3794" w:type="dxa"/>
            <w:tcBorders>
              <w:top w:val="single" w:sz="4" w:space="0" w:color="auto"/>
              <w:left w:val="single" w:sz="4" w:space="0" w:color="auto"/>
              <w:bottom w:val="single" w:sz="4" w:space="0" w:color="auto"/>
              <w:right w:val="single" w:sz="4" w:space="0" w:color="auto"/>
            </w:tcBorders>
          </w:tcPr>
          <w:p w14:paraId="34F21327"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45D57C89"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A17648B" w14:textId="77777777" w:rsidR="00FE450B" w:rsidRPr="00CF17FE" w:rsidRDefault="00FE450B" w:rsidP="00CF17FE">
            <w:pPr>
              <w:jc w:val="both"/>
              <w:rPr>
                <w:sz w:val="18"/>
                <w:szCs w:val="18"/>
              </w:rPr>
            </w:pPr>
          </w:p>
        </w:tc>
      </w:tr>
      <w:tr w:rsidR="00FE450B" w:rsidRPr="00CF17FE" w14:paraId="6D3D5EBF" w14:textId="77777777" w:rsidTr="00FA2E7A">
        <w:tc>
          <w:tcPr>
            <w:tcW w:w="3794" w:type="dxa"/>
            <w:tcBorders>
              <w:top w:val="single" w:sz="4" w:space="0" w:color="auto"/>
              <w:left w:val="single" w:sz="4" w:space="0" w:color="auto"/>
              <w:bottom w:val="single" w:sz="4" w:space="0" w:color="auto"/>
              <w:right w:val="single" w:sz="4" w:space="0" w:color="auto"/>
            </w:tcBorders>
          </w:tcPr>
          <w:p w14:paraId="6241BB96"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EC6571E"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A08C368" w14:textId="77777777" w:rsidR="00FE450B" w:rsidRPr="00CF17FE" w:rsidRDefault="00FE450B" w:rsidP="00CF17FE">
            <w:pPr>
              <w:jc w:val="both"/>
              <w:rPr>
                <w:sz w:val="18"/>
                <w:szCs w:val="18"/>
              </w:rPr>
            </w:pPr>
          </w:p>
        </w:tc>
      </w:tr>
      <w:tr w:rsidR="00FE450B" w:rsidRPr="00CF17FE" w14:paraId="5873D452" w14:textId="77777777" w:rsidTr="00FA2E7A">
        <w:tc>
          <w:tcPr>
            <w:tcW w:w="3794" w:type="dxa"/>
            <w:tcBorders>
              <w:top w:val="single" w:sz="4" w:space="0" w:color="auto"/>
              <w:left w:val="single" w:sz="4" w:space="0" w:color="auto"/>
              <w:bottom w:val="single" w:sz="4" w:space="0" w:color="auto"/>
              <w:right w:val="single" w:sz="4" w:space="0" w:color="auto"/>
            </w:tcBorders>
          </w:tcPr>
          <w:p w14:paraId="6668A9CA"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8469382"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2695B600" w14:textId="77777777" w:rsidR="00FE450B" w:rsidRPr="00CF17FE" w:rsidRDefault="00FE450B" w:rsidP="00CF17FE">
            <w:pPr>
              <w:jc w:val="both"/>
              <w:rPr>
                <w:sz w:val="18"/>
                <w:szCs w:val="18"/>
              </w:rPr>
            </w:pPr>
          </w:p>
        </w:tc>
      </w:tr>
      <w:tr w:rsidR="00FE450B" w:rsidRPr="00CF17FE" w14:paraId="484D4131" w14:textId="77777777" w:rsidTr="00FA2E7A">
        <w:tc>
          <w:tcPr>
            <w:tcW w:w="3794" w:type="dxa"/>
            <w:tcBorders>
              <w:top w:val="single" w:sz="4" w:space="0" w:color="auto"/>
              <w:left w:val="single" w:sz="4" w:space="0" w:color="auto"/>
              <w:bottom w:val="single" w:sz="4" w:space="0" w:color="auto"/>
              <w:right w:val="single" w:sz="4" w:space="0" w:color="auto"/>
            </w:tcBorders>
          </w:tcPr>
          <w:p w14:paraId="6EA54213" w14:textId="77777777" w:rsidR="00FE450B" w:rsidRPr="00CF17FE" w:rsidRDefault="00FE450B" w:rsidP="00CF17FE">
            <w:pPr>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54E4CF82" w14:textId="77777777" w:rsidR="00FE450B" w:rsidRPr="00CF17FE" w:rsidRDefault="00FE450B" w:rsidP="00CF17FE">
            <w:pPr>
              <w:jc w:val="both"/>
              <w:rPr>
                <w:sz w:val="18"/>
                <w:szCs w:val="18"/>
              </w:rPr>
            </w:pPr>
          </w:p>
        </w:tc>
        <w:tc>
          <w:tcPr>
            <w:tcW w:w="709" w:type="dxa"/>
            <w:tcBorders>
              <w:top w:val="single" w:sz="4" w:space="0" w:color="auto"/>
              <w:left w:val="single" w:sz="4" w:space="0" w:color="auto"/>
              <w:bottom w:val="single" w:sz="4" w:space="0" w:color="auto"/>
              <w:right w:val="single" w:sz="4" w:space="0" w:color="auto"/>
            </w:tcBorders>
          </w:tcPr>
          <w:p w14:paraId="68F98AC3" w14:textId="77777777" w:rsidR="00FE450B" w:rsidRPr="00CF17FE" w:rsidRDefault="00FE450B" w:rsidP="00CF17FE">
            <w:pPr>
              <w:jc w:val="both"/>
              <w:rPr>
                <w:sz w:val="18"/>
                <w:szCs w:val="18"/>
              </w:rPr>
            </w:pPr>
          </w:p>
        </w:tc>
      </w:tr>
    </w:tbl>
    <w:p w14:paraId="56CAD349" w14:textId="77777777" w:rsidR="00FE450B" w:rsidRPr="00CF17FE" w:rsidRDefault="00FE450B" w:rsidP="00CF17FE">
      <w:pPr>
        <w:ind w:firstLine="710"/>
        <w:jc w:val="both"/>
        <w:rPr>
          <w:sz w:val="18"/>
          <w:szCs w:val="18"/>
        </w:rPr>
      </w:pPr>
      <w:r w:rsidRPr="00CF17FE">
        <w:rPr>
          <w:sz w:val="18"/>
          <w:szCs w:val="18"/>
        </w:rPr>
        <w:t>******Подрядчик обеспечивает выполнение работ следующим квалифицированным персоналом и в следующем количестве: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709"/>
      </w:tblGrid>
      <w:tr w:rsidR="00FE450B" w:rsidRPr="00CF17FE" w14:paraId="367F2778"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3E18733B" w14:textId="77777777" w:rsidR="00FE450B" w:rsidRPr="00CF17FE" w:rsidRDefault="00FE450B" w:rsidP="00CF17FE">
            <w:pPr>
              <w:jc w:val="both"/>
              <w:rPr>
                <w:sz w:val="18"/>
                <w:szCs w:val="18"/>
              </w:rPr>
            </w:pPr>
            <w:r w:rsidRPr="00CF17FE">
              <w:rPr>
                <w:sz w:val="18"/>
                <w:szCs w:val="18"/>
              </w:rPr>
              <w:t>Прораб (производитель работ)</w:t>
            </w:r>
          </w:p>
        </w:tc>
        <w:tc>
          <w:tcPr>
            <w:tcW w:w="992" w:type="dxa"/>
            <w:tcBorders>
              <w:top w:val="single" w:sz="4" w:space="0" w:color="auto"/>
              <w:left w:val="single" w:sz="4" w:space="0" w:color="auto"/>
              <w:bottom w:val="single" w:sz="4" w:space="0" w:color="auto"/>
              <w:right w:val="single" w:sz="4" w:space="0" w:color="auto"/>
            </w:tcBorders>
            <w:hideMark/>
          </w:tcPr>
          <w:p w14:paraId="4B0984DC"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473AD160" w14:textId="77777777" w:rsidR="00FE450B" w:rsidRPr="00CF17FE" w:rsidRDefault="00FE450B" w:rsidP="00CF17FE">
            <w:pPr>
              <w:jc w:val="both"/>
              <w:rPr>
                <w:sz w:val="18"/>
                <w:szCs w:val="18"/>
              </w:rPr>
            </w:pPr>
          </w:p>
        </w:tc>
      </w:tr>
      <w:tr w:rsidR="00FE450B" w:rsidRPr="00CF17FE" w14:paraId="3B74C108"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4719E708" w14:textId="77777777" w:rsidR="00FE450B" w:rsidRPr="00CF17FE" w:rsidRDefault="00FE450B" w:rsidP="00CF17FE">
            <w:pPr>
              <w:jc w:val="both"/>
              <w:rPr>
                <w:sz w:val="18"/>
                <w:szCs w:val="18"/>
              </w:rPr>
            </w:pPr>
            <w:r w:rsidRPr="00CF17FE">
              <w:rPr>
                <w:sz w:val="18"/>
                <w:szCs w:val="18"/>
              </w:rPr>
              <w:t>Мастер СМР</w:t>
            </w:r>
          </w:p>
        </w:tc>
        <w:tc>
          <w:tcPr>
            <w:tcW w:w="992" w:type="dxa"/>
            <w:tcBorders>
              <w:top w:val="single" w:sz="4" w:space="0" w:color="auto"/>
              <w:left w:val="single" w:sz="4" w:space="0" w:color="auto"/>
              <w:bottom w:val="single" w:sz="4" w:space="0" w:color="auto"/>
              <w:right w:val="single" w:sz="4" w:space="0" w:color="auto"/>
            </w:tcBorders>
            <w:hideMark/>
          </w:tcPr>
          <w:p w14:paraId="47C0FFD6"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52239E17" w14:textId="77777777" w:rsidR="00FE450B" w:rsidRPr="00CF17FE" w:rsidRDefault="00FE450B" w:rsidP="00CF17FE">
            <w:pPr>
              <w:jc w:val="both"/>
              <w:rPr>
                <w:sz w:val="18"/>
                <w:szCs w:val="18"/>
              </w:rPr>
            </w:pPr>
          </w:p>
        </w:tc>
      </w:tr>
      <w:tr w:rsidR="00FE450B" w:rsidRPr="00CF17FE" w14:paraId="4DF27A94"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091E203C" w14:textId="77777777" w:rsidR="00FE450B" w:rsidRPr="00CF17FE" w:rsidRDefault="00FE450B" w:rsidP="00CF17FE">
            <w:pPr>
              <w:jc w:val="both"/>
              <w:rPr>
                <w:sz w:val="18"/>
                <w:szCs w:val="18"/>
              </w:rPr>
            </w:pPr>
            <w:r w:rsidRPr="00CF17FE">
              <w:rPr>
                <w:sz w:val="18"/>
                <w:szCs w:val="18"/>
              </w:rPr>
              <w:t>Инженер ПТО</w:t>
            </w:r>
          </w:p>
        </w:tc>
        <w:tc>
          <w:tcPr>
            <w:tcW w:w="992" w:type="dxa"/>
            <w:tcBorders>
              <w:top w:val="single" w:sz="4" w:space="0" w:color="auto"/>
              <w:left w:val="single" w:sz="4" w:space="0" w:color="auto"/>
              <w:bottom w:val="single" w:sz="4" w:space="0" w:color="auto"/>
              <w:right w:val="single" w:sz="4" w:space="0" w:color="auto"/>
            </w:tcBorders>
            <w:hideMark/>
          </w:tcPr>
          <w:p w14:paraId="63C7467B"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6EE7CEB9" w14:textId="77777777" w:rsidR="00FE450B" w:rsidRPr="00CF17FE" w:rsidRDefault="00FE450B" w:rsidP="00CF17FE">
            <w:pPr>
              <w:jc w:val="both"/>
              <w:rPr>
                <w:sz w:val="18"/>
                <w:szCs w:val="18"/>
              </w:rPr>
            </w:pPr>
          </w:p>
        </w:tc>
      </w:tr>
      <w:tr w:rsidR="00FE450B" w:rsidRPr="00CF17FE" w14:paraId="2551120B"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6A5564D7" w14:textId="77777777" w:rsidR="00FE450B" w:rsidRPr="00CF17FE" w:rsidRDefault="00FE450B" w:rsidP="00CF17FE">
            <w:pPr>
              <w:jc w:val="both"/>
              <w:rPr>
                <w:sz w:val="18"/>
                <w:szCs w:val="18"/>
              </w:rPr>
            </w:pPr>
            <w:r w:rsidRPr="00CF17FE">
              <w:rPr>
                <w:sz w:val="18"/>
                <w:szCs w:val="18"/>
              </w:rPr>
              <w:t>Главный сварщик</w:t>
            </w:r>
          </w:p>
        </w:tc>
        <w:tc>
          <w:tcPr>
            <w:tcW w:w="992" w:type="dxa"/>
            <w:tcBorders>
              <w:top w:val="single" w:sz="4" w:space="0" w:color="auto"/>
              <w:left w:val="single" w:sz="4" w:space="0" w:color="auto"/>
              <w:bottom w:val="single" w:sz="4" w:space="0" w:color="auto"/>
              <w:right w:val="single" w:sz="4" w:space="0" w:color="auto"/>
            </w:tcBorders>
            <w:hideMark/>
          </w:tcPr>
          <w:p w14:paraId="690A8D94"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54E6622C" w14:textId="77777777" w:rsidR="00FE450B" w:rsidRPr="00CF17FE" w:rsidRDefault="00FE450B" w:rsidP="00CF17FE">
            <w:pPr>
              <w:jc w:val="both"/>
              <w:rPr>
                <w:sz w:val="18"/>
                <w:szCs w:val="18"/>
              </w:rPr>
            </w:pPr>
          </w:p>
        </w:tc>
      </w:tr>
      <w:tr w:rsidR="00FE450B" w:rsidRPr="00CF17FE" w14:paraId="0546AE97"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322E0497" w14:textId="77777777" w:rsidR="00FE450B" w:rsidRPr="00CF17FE" w:rsidRDefault="00FE450B" w:rsidP="00CF17FE">
            <w:pPr>
              <w:jc w:val="both"/>
              <w:rPr>
                <w:sz w:val="18"/>
                <w:szCs w:val="18"/>
              </w:rPr>
            </w:pPr>
            <w:r w:rsidRPr="00CF17FE">
              <w:rPr>
                <w:sz w:val="18"/>
                <w:szCs w:val="18"/>
              </w:rPr>
              <w:t>Электрик</w:t>
            </w:r>
          </w:p>
        </w:tc>
        <w:tc>
          <w:tcPr>
            <w:tcW w:w="992" w:type="dxa"/>
            <w:tcBorders>
              <w:top w:val="single" w:sz="4" w:space="0" w:color="auto"/>
              <w:left w:val="single" w:sz="4" w:space="0" w:color="auto"/>
              <w:bottom w:val="single" w:sz="4" w:space="0" w:color="auto"/>
              <w:right w:val="single" w:sz="4" w:space="0" w:color="auto"/>
            </w:tcBorders>
            <w:hideMark/>
          </w:tcPr>
          <w:p w14:paraId="2A72F178"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16A64F8E" w14:textId="77777777" w:rsidR="00FE450B" w:rsidRPr="00CF17FE" w:rsidRDefault="00FE450B" w:rsidP="00CF17FE">
            <w:pPr>
              <w:jc w:val="both"/>
              <w:rPr>
                <w:sz w:val="18"/>
                <w:szCs w:val="18"/>
              </w:rPr>
            </w:pPr>
          </w:p>
        </w:tc>
      </w:tr>
      <w:tr w:rsidR="00FE450B" w:rsidRPr="00CF17FE" w14:paraId="5776BD58"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03A48C95" w14:textId="77777777" w:rsidR="00FE450B" w:rsidRPr="00CF17FE" w:rsidRDefault="00FE450B" w:rsidP="00CF17FE">
            <w:pPr>
              <w:jc w:val="both"/>
              <w:rPr>
                <w:sz w:val="18"/>
                <w:szCs w:val="18"/>
              </w:rPr>
            </w:pPr>
            <w:r w:rsidRPr="00CF17FE">
              <w:rPr>
                <w:sz w:val="18"/>
                <w:szCs w:val="18"/>
              </w:rPr>
              <w:t>Зам.главного инженера</w:t>
            </w:r>
          </w:p>
        </w:tc>
        <w:tc>
          <w:tcPr>
            <w:tcW w:w="992" w:type="dxa"/>
            <w:tcBorders>
              <w:top w:val="single" w:sz="4" w:space="0" w:color="auto"/>
              <w:left w:val="single" w:sz="4" w:space="0" w:color="auto"/>
              <w:bottom w:val="single" w:sz="4" w:space="0" w:color="auto"/>
              <w:right w:val="single" w:sz="4" w:space="0" w:color="auto"/>
            </w:tcBorders>
            <w:hideMark/>
          </w:tcPr>
          <w:p w14:paraId="5AB1ECAB"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76D15354" w14:textId="77777777" w:rsidR="00FE450B" w:rsidRPr="00CF17FE" w:rsidRDefault="00FE450B" w:rsidP="00CF17FE">
            <w:pPr>
              <w:jc w:val="both"/>
              <w:rPr>
                <w:sz w:val="18"/>
                <w:szCs w:val="18"/>
              </w:rPr>
            </w:pPr>
          </w:p>
        </w:tc>
      </w:tr>
      <w:tr w:rsidR="00FE450B" w:rsidRPr="00CF17FE" w14:paraId="070EB0FB"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014AAE51" w14:textId="77777777" w:rsidR="00FE450B" w:rsidRPr="00CF17FE" w:rsidRDefault="00FE450B" w:rsidP="00CF17FE">
            <w:pPr>
              <w:jc w:val="both"/>
              <w:rPr>
                <w:sz w:val="18"/>
                <w:szCs w:val="18"/>
              </w:rPr>
            </w:pPr>
            <w:r w:rsidRPr="00CF17FE">
              <w:rPr>
                <w:sz w:val="18"/>
                <w:szCs w:val="18"/>
              </w:rPr>
              <w:t xml:space="preserve">Главный инженер </w:t>
            </w:r>
          </w:p>
        </w:tc>
        <w:tc>
          <w:tcPr>
            <w:tcW w:w="992" w:type="dxa"/>
            <w:tcBorders>
              <w:top w:val="single" w:sz="4" w:space="0" w:color="auto"/>
              <w:left w:val="single" w:sz="4" w:space="0" w:color="auto"/>
              <w:bottom w:val="single" w:sz="4" w:space="0" w:color="auto"/>
              <w:right w:val="single" w:sz="4" w:space="0" w:color="auto"/>
            </w:tcBorders>
            <w:hideMark/>
          </w:tcPr>
          <w:p w14:paraId="290E08A2"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1A6DF2F7" w14:textId="77777777" w:rsidR="00FE450B" w:rsidRPr="00CF17FE" w:rsidRDefault="00FE450B" w:rsidP="00CF17FE">
            <w:pPr>
              <w:jc w:val="both"/>
              <w:rPr>
                <w:sz w:val="18"/>
                <w:szCs w:val="18"/>
              </w:rPr>
            </w:pPr>
          </w:p>
        </w:tc>
      </w:tr>
      <w:tr w:rsidR="00FE450B" w:rsidRPr="00CF17FE" w14:paraId="7281E534"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59A854B4" w14:textId="77777777" w:rsidR="00FE450B" w:rsidRPr="00CF17FE" w:rsidRDefault="00FE450B" w:rsidP="00CF17FE">
            <w:pPr>
              <w:jc w:val="both"/>
              <w:rPr>
                <w:sz w:val="18"/>
                <w:szCs w:val="18"/>
              </w:rPr>
            </w:pPr>
            <w:r w:rsidRPr="00CF17FE">
              <w:rPr>
                <w:sz w:val="18"/>
                <w:szCs w:val="18"/>
              </w:rPr>
              <w:t>Монтажник</w:t>
            </w:r>
          </w:p>
        </w:tc>
        <w:tc>
          <w:tcPr>
            <w:tcW w:w="992" w:type="dxa"/>
            <w:tcBorders>
              <w:top w:val="single" w:sz="4" w:space="0" w:color="auto"/>
              <w:left w:val="single" w:sz="4" w:space="0" w:color="auto"/>
              <w:bottom w:val="single" w:sz="4" w:space="0" w:color="auto"/>
              <w:right w:val="single" w:sz="4" w:space="0" w:color="auto"/>
            </w:tcBorders>
            <w:hideMark/>
          </w:tcPr>
          <w:p w14:paraId="29C65279"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3856BC48" w14:textId="77777777" w:rsidR="00FE450B" w:rsidRPr="00CF17FE" w:rsidRDefault="00FE450B" w:rsidP="00CF17FE">
            <w:pPr>
              <w:jc w:val="both"/>
              <w:rPr>
                <w:sz w:val="18"/>
                <w:szCs w:val="18"/>
              </w:rPr>
            </w:pPr>
          </w:p>
        </w:tc>
      </w:tr>
      <w:tr w:rsidR="00FE450B" w:rsidRPr="00CF17FE" w14:paraId="6D6F6565"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7C42EDEE" w14:textId="77777777" w:rsidR="00FE450B" w:rsidRPr="00CF17FE" w:rsidRDefault="00FE450B" w:rsidP="00CF17FE">
            <w:pPr>
              <w:jc w:val="both"/>
              <w:rPr>
                <w:sz w:val="18"/>
                <w:szCs w:val="18"/>
              </w:rPr>
            </w:pPr>
            <w:r w:rsidRPr="00CF17FE">
              <w:rPr>
                <w:sz w:val="18"/>
                <w:szCs w:val="18"/>
              </w:rPr>
              <w:t>Эл. сварщик</w:t>
            </w:r>
          </w:p>
        </w:tc>
        <w:tc>
          <w:tcPr>
            <w:tcW w:w="992" w:type="dxa"/>
            <w:tcBorders>
              <w:top w:val="single" w:sz="4" w:space="0" w:color="auto"/>
              <w:left w:val="single" w:sz="4" w:space="0" w:color="auto"/>
              <w:bottom w:val="single" w:sz="4" w:space="0" w:color="auto"/>
              <w:right w:val="single" w:sz="4" w:space="0" w:color="auto"/>
            </w:tcBorders>
            <w:hideMark/>
          </w:tcPr>
          <w:p w14:paraId="2EAEAEFC"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7E7BC632" w14:textId="77777777" w:rsidR="00FE450B" w:rsidRPr="00CF17FE" w:rsidRDefault="00FE450B" w:rsidP="00CF17FE">
            <w:pPr>
              <w:jc w:val="both"/>
              <w:rPr>
                <w:sz w:val="18"/>
                <w:szCs w:val="18"/>
              </w:rPr>
            </w:pPr>
          </w:p>
        </w:tc>
      </w:tr>
      <w:tr w:rsidR="00FE450B" w:rsidRPr="00CF17FE" w14:paraId="6416666B" w14:textId="77777777" w:rsidTr="00FA2E7A">
        <w:tc>
          <w:tcPr>
            <w:tcW w:w="3085" w:type="dxa"/>
            <w:tcBorders>
              <w:top w:val="single" w:sz="4" w:space="0" w:color="auto"/>
              <w:left w:val="single" w:sz="4" w:space="0" w:color="auto"/>
              <w:bottom w:val="single" w:sz="4" w:space="0" w:color="auto"/>
              <w:right w:val="single" w:sz="4" w:space="0" w:color="auto"/>
            </w:tcBorders>
            <w:hideMark/>
          </w:tcPr>
          <w:p w14:paraId="6591CFFF" w14:textId="77777777" w:rsidR="00FE450B" w:rsidRPr="00CF17FE" w:rsidRDefault="00FE450B" w:rsidP="00CF17FE">
            <w:pPr>
              <w:jc w:val="both"/>
              <w:rPr>
                <w:sz w:val="18"/>
                <w:szCs w:val="18"/>
              </w:rPr>
            </w:pPr>
            <w:r w:rsidRPr="00CF17FE">
              <w:rPr>
                <w:sz w:val="18"/>
                <w:szCs w:val="18"/>
              </w:rPr>
              <w:t>Механизатор (водители)</w:t>
            </w:r>
          </w:p>
        </w:tc>
        <w:tc>
          <w:tcPr>
            <w:tcW w:w="992" w:type="dxa"/>
            <w:tcBorders>
              <w:top w:val="single" w:sz="4" w:space="0" w:color="auto"/>
              <w:left w:val="single" w:sz="4" w:space="0" w:color="auto"/>
              <w:bottom w:val="single" w:sz="4" w:space="0" w:color="auto"/>
              <w:right w:val="single" w:sz="4" w:space="0" w:color="auto"/>
            </w:tcBorders>
            <w:hideMark/>
          </w:tcPr>
          <w:p w14:paraId="25E550AA" w14:textId="77777777" w:rsidR="00FE450B" w:rsidRPr="00CF17FE" w:rsidRDefault="00FE450B" w:rsidP="00CF17FE">
            <w:pPr>
              <w:jc w:val="both"/>
              <w:rPr>
                <w:sz w:val="18"/>
                <w:szCs w:val="18"/>
              </w:rPr>
            </w:pPr>
            <w:r w:rsidRPr="00CF17FE">
              <w:rPr>
                <w:sz w:val="18"/>
                <w:szCs w:val="18"/>
              </w:rPr>
              <w:t>чел</w:t>
            </w:r>
          </w:p>
        </w:tc>
        <w:tc>
          <w:tcPr>
            <w:tcW w:w="709" w:type="dxa"/>
            <w:tcBorders>
              <w:top w:val="single" w:sz="4" w:space="0" w:color="auto"/>
              <w:left w:val="single" w:sz="4" w:space="0" w:color="auto"/>
              <w:bottom w:val="single" w:sz="4" w:space="0" w:color="auto"/>
              <w:right w:val="single" w:sz="4" w:space="0" w:color="auto"/>
            </w:tcBorders>
          </w:tcPr>
          <w:p w14:paraId="69545A3B" w14:textId="77777777" w:rsidR="00FE450B" w:rsidRPr="00CF17FE" w:rsidRDefault="00FE450B" w:rsidP="00CF17FE">
            <w:pPr>
              <w:jc w:val="both"/>
              <w:rPr>
                <w:sz w:val="18"/>
                <w:szCs w:val="18"/>
              </w:rPr>
            </w:pPr>
          </w:p>
        </w:tc>
      </w:tr>
    </w:tbl>
    <w:p w14:paraId="4A6400AB" w14:textId="77777777" w:rsidR="00FE450B" w:rsidRPr="00CF17FE" w:rsidRDefault="00FE450B" w:rsidP="00CF17FE">
      <w:pPr>
        <w:rPr>
          <w:sz w:val="21"/>
          <w:szCs w:val="21"/>
        </w:rPr>
      </w:pPr>
    </w:p>
    <w:tbl>
      <w:tblPr>
        <w:tblW w:w="9508" w:type="dxa"/>
        <w:tblInd w:w="108" w:type="dxa"/>
        <w:tblLayout w:type="fixed"/>
        <w:tblLook w:val="0000" w:firstRow="0" w:lastRow="0" w:firstColumn="0" w:lastColumn="0" w:noHBand="0" w:noVBand="0"/>
      </w:tblPr>
      <w:tblGrid>
        <w:gridCol w:w="4754"/>
        <w:gridCol w:w="4754"/>
      </w:tblGrid>
      <w:sdt>
        <w:sdtPr>
          <w:rPr>
            <w:b/>
            <w:bCs/>
            <w:sz w:val="21"/>
            <w:szCs w:val="21"/>
          </w:rPr>
          <w:id w:val="233518919"/>
          <w:placeholder>
            <w:docPart w:val="DefaultPlaceholder_-1854013440"/>
          </w:placeholder>
        </w:sdtPr>
        <w:sdtEndPr/>
        <w:sdtContent>
          <w:tr w:rsidR="00FE450B" w:rsidRPr="00CF17FE" w14:paraId="32D55CAD" w14:textId="77777777" w:rsidTr="00CF17FE">
            <w:trPr>
              <w:trHeight w:val="1950"/>
            </w:trPr>
            <w:tc>
              <w:tcPr>
                <w:tcW w:w="4754" w:type="dxa"/>
              </w:tcPr>
              <w:p w14:paraId="797A8C3D" w14:textId="3100CE43" w:rsidR="00FE450B" w:rsidRPr="00CF17FE" w:rsidRDefault="00FE450B" w:rsidP="00CF17FE">
                <w:pPr>
                  <w:tabs>
                    <w:tab w:val="center" w:pos="4153"/>
                    <w:tab w:val="right" w:pos="8306"/>
                  </w:tabs>
                  <w:jc w:val="right"/>
                  <w:rPr>
                    <w:b/>
                    <w:bCs/>
                    <w:sz w:val="21"/>
                    <w:szCs w:val="21"/>
                  </w:rPr>
                </w:pPr>
                <w:r w:rsidRPr="00CF17FE">
                  <w:rPr>
                    <w:b/>
                    <w:bCs/>
                    <w:sz w:val="21"/>
                    <w:szCs w:val="21"/>
                  </w:rPr>
                  <w:t>ФОРМУ СОГЛАСОВЫВАЮ</w:t>
                </w:r>
              </w:p>
              <w:p w14:paraId="6D63047B" w14:textId="77777777" w:rsidR="00FE450B" w:rsidRPr="00CF17FE" w:rsidRDefault="00FE450B" w:rsidP="00CF17FE">
                <w:pPr>
                  <w:tabs>
                    <w:tab w:val="center" w:pos="4153"/>
                    <w:tab w:val="right" w:pos="8306"/>
                  </w:tabs>
                  <w:jc w:val="right"/>
                  <w:rPr>
                    <w:b/>
                    <w:bCs/>
                    <w:sz w:val="21"/>
                    <w:szCs w:val="21"/>
                  </w:rPr>
                </w:pPr>
              </w:p>
              <w:p w14:paraId="0AAFDA7F"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175DFEB3" w14:textId="77777777" w:rsidR="00FE450B" w:rsidRPr="00CF17FE" w:rsidRDefault="00FE450B" w:rsidP="00CF17FE">
                <w:pPr>
                  <w:tabs>
                    <w:tab w:val="center" w:pos="4153"/>
                    <w:tab w:val="right" w:pos="8306"/>
                  </w:tabs>
                  <w:rPr>
                    <w:b/>
                    <w:bCs/>
                    <w:sz w:val="21"/>
                    <w:szCs w:val="21"/>
                  </w:rPr>
                </w:pPr>
              </w:p>
              <w:p w14:paraId="0C00D439" w14:textId="77777777" w:rsidR="00FE450B" w:rsidRPr="00CF17FE" w:rsidRDefault="00FE450B" w:rsidP="00CF17FE">
                <w:pPr>
                  <w:tabs>
                    <w:tab w:val="center" w:pos="4153"/>
                    <w:tab w:val="right" w:pos="8306"/>
                  </w:tabs>
                  <w:rPr>
                    <w:b/>
                    <w:bCs/>
                    <w:sz w:val="21"/>
                    <w:szCs w:val="21"/>
                  </w:rPr>
                </w:pPr>
              </w:p>
              <w:p w14:paraId="16DA5538" w14:textId="77777777" w:rsidR="00FE450B" w:rsidRPr="00CF17FE" w:rsidRDefault="00FE450B" w:rsidP="00CF17FE">
                <w:pPr>
                  <w:tabs>
                    <w:tab w:val="center" w:pos="4153"/>
                    <w:tab w:val="right" w:pos="8306"/>
                  </w:tabs>
                  <w:rPr>
                    <w:b/>
                    <w:bCs/>
                    <w:sz w:val="21"/>
                    <w:szCs w:val="21"/>
                  </w:rPr>
                </w:pPr>
              </w:p>
              <w:p w14:paraId="5103F5E6" w14:textId="77777777" w:rsidR="00FE450B" w:rsidRPr="00CF17FE" w:rsidRDefault="00FE450B" w:rsidP="00CF17FE">
                <w:pPr>
                  <w:tabs>
                    <w:tab w:val="center" w:pos="4153"/>
                    <w:tab w:val="right" w:pos="8306"/>
                  </w:tabs>
                  <w:rPr>
                    <w:b/>
                    <w:bCs/>
                    <w:sz w:val="21"/>
                    <w:szCs w:val="21"/>
                  </w:rPr>
                </w:pPr>
              </w:p>
              <w:p w14:paraId="1FFD4702" w14:textId="77777777" w:rsidR="00FE450B" w:rsidRPr="00CF17FE" w:rsidRDefault="00FE450B" w:rsidP="00CF17FE">
                <w:pPr>
                  <w:tabs>
                    <w:tab w:val="center" w:pos="4153"/>
                    <w:tab w:val="right" w:pos="8306"/>
                  </w:tabs>
                  <w:rPr>
                    <w:b/>
                    <w:bCs/>
                    <w:sz w:val="21"/>
                    <w:szCs w:val="21"/>
                  </w:rPr>
                </w:pPr>
              </w:p>
            </w:tc>
            <w:tc>
              <w:tcPr>
                <w:tcW w:w="4754" w:type="dxa"/>
              </w:tcPr>
              <w:p w14:paraId="5299D205" w14:textId="77777777" w:rsidR="00FE450B" w:rsidRPr="00CF17FE" w:rsidRDefault="00FE450B" w:rsidP="00CF17FE">
                <w:pPr>
                  <w:tabs>
                    <w:tab w:val="center" w:pos="4153"/>
                    <w:tab w:val="right" w:pos="8306"/>
                  </w:tabs>
                  <w:rPr>
                    <w:b/>
                    <w:bCs/>
                    <w:sz w:val="21"/>
                    <w:szCs w:val="21"/>
                  </w:rPr>
                </w:pPr>
                <w:r w:rsidRPr="00CF17FE">
                  <w:rPr>
                    <w:b/>
                    <w:bCs/>
                    <w:sz w:val="21"/>
                    <w:szCs w:val="21"/>
                  </w:rPr>
                  <w:t xml:space="preserve"> </w:t>
                </w:r>
              </w:p>
              <w:p w14:paraId="721AEFCB" w14:textId="77777777" w:rsidR="00FE450B" w:rsidRPr="00CF17FE" w:rsidRDefault="00FE450B" w:rsidP="00CF17FE">
                <w:pPr>
                  <w:tabs>
                    <w:tab w:val="center" w:pos="4153"/>
                    <w:tab w:val="right" w:pos="8306"/>
                  </w:tabs>
                  <w:rPr>
                    <w:b/>
                    <w:bCs/>
                    <w:sz w:val="21"/>
                    <w:szCs w:val="21"/>
                  </w:rPr>
                </w:pPr>
              </w:p>
              <w:p w14:paraId="0E6E20C1"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31EB5612"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2C51AEBB" w14:textId="1F7F7E5F" w:rsidR="00FE450B" w:rsidRPr="00CF17FE" w:rsidRDefault="00FE450B" w:rsidP="00CF17FE">
                <w:pPr>
                  <w:tabs>
                    <w:tab w:val="center" w:pos="4153"/>
                    <w:tab w:val="right" w:pos="8306"/>
                  </w:tabs>
                  <w:rPr>
                    <w:b/>
                    <w:bCs/>
                    <w:sz w:val="21"/>
                    <w:szCs w:val="21"/>
                  </w:rPr>
                </w:pPr>
              </w:p>
              <w:p w14:paraId="54A90CA1" w14:textId="77777777" w:rsidR="00FE450B" w:rsidRPr="00CF17FE" w:rsidRDefault="00FE450B" w:rsidP="00CF17FE">
                <w:pPr>
                  <w:tabs>
                    <w:tab w:val="center" w:pos="4153"/>
                    <w:tab w:val="right" w:pos="8306"/>
                  </w:tabs>
                  <w:rPr>
                    <w:b/>
                    <w:bCs/>
                    <w:sz w:val="21"/>
                    <w:szCs w:val="21"/>
                  </w:rPr>
                </w:pPr>
              </w:p>
              <w:p w14:paraId="049DD86A" w14:textId="385665CA"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 xml:space="preserve">__________________ </w:t>
                </w:r>
              </w:p>
              <w:p w14:paraId="74566E60" w14:textId="321BAB6E"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3E511FCE" w14:textId="77777777" w:rsidR="00FE450B" w:rsidRPr="00CF17FE" w:rsidRDefault="00FE450B" w:rsidP="00CF17FE">
      <w:pPr>
        <w:contextualSpacing/>
        <w:jc w:val="both"/>
        <w:rPr>
          <w:rFonts w:eastAsia="Calibri"/>
          <w:sz w:val="21"/>
          <w:szCs w:val="21"/>
          <w:lang w:eastAsia="en-US"/>
        </w:rPr>
      </w:pPr>
    </w:p>
    <w:p w14:paraId="493DFC33" w14:textId="77777777" w:rsidR="00FE450B" w:rsidRPr="00CF17FE" w:rsidRDefault="00FE450B" w:rsidP="00CF17FE">
      <w:pPr>
        <w:pageBreakBefore/>
        <w:jc w:val="right"/>
        <w:rPr>
          <w:i/>
          <w:sz w:val="21"/>
          <w:szCs w:val="21"/>
        </w:rPr>
      </w:pPr>
    </w:p>
    <w:tbl>
      <w:tblPr>
        <w:tblStyle w:val="af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993"/>
      </w:tblGrid>
      <w:tr w:rsidR="001D519F" w:rsidRPr="002D40FA" w14:paraId="602F722D" w14:textId="77777777" w:rsidTr="001D519F">
        <w:trPr>
          <w:gridBefore w:val="1"/>
          <w:wBefore w:w="993" w:type="dxa"/>
          <w:jc w:val="right"/>
        </w:trPr>
        <w:tc>
          <w:tcPr>
            <w:tcW w:w="2552" w:type="dxa"/>
            <w:gridSpan w:val="2"/>
            <w:hideMark/>
          </w:tcPr>
          <w:p w14:paraId="11FE3477" w14:textId="77777777" w:rsidR="001D519F" w:rsidRPr="002D40FA" w:rsidRDefault="001D519F" w:rsidP="007A19F6">
            <w:pPr>
              <w:rPr>
                <w:rFonts w:cstheme="minorHAnsi"/>
              </w:rPr>
            </w:pPr>
            <w:r w:rsidRPr="00CF17FE">
              <w:rPr>
                <w:i/>
                <w:sz w:val="21"/>
                <w:szCs w:val="21"/>
              </w:rPr>
              <w:t>Приложение № 5</w:t>
            </w:r>
          </w:p>
        </w:tc>
      </w:tr>
      <w:tr w:rsidR="001D519F" w:rsidRPr="002D40FA" w14:paraId="7471BA01" w14:textId="77777777" w:rsidTr="001D519F">
        <w:trPr>
          <w:gridAfter w:val="1"/>
          <w:wAfter w:w="993" w:type="dxa"/>
          <w:jc w:val="right"/>
        </w:trPr>
        <w:tc>
          <w:tcPr>
            <w:tcW w:w="2552" w:type="dxa"/>
            <w:gridSpan w:val="2"/>
            <w:hideMark/>
          </w:tcPr>
          <w:p w14:paraId="173C03FD" w14:textId="77777777" w:rsidR="001D519F" w:rsidRPr="002D40FA" w:rsidRDefault="001D519F" w:rsidP="007A19F6">
            <w:pPr>
              <w:rPr>
                <w:rFonts w:cstheme="minorHAnsi"/>
              </w:rPr>
            </w:pPr>
            <w:r w:rsidRPr="00CF17FE">
              <w:rPr>
                <w:i/>
                <w:sz w:val="21"/>
                <w:szCs w:val="21"/>
              </w:rPr>
              <w:t xml:space="preserve">к Договору подряда  № </w:t>
            </w:r>
            <w:sdt>
              <w:sdtPr>
                <w:rPr>
                  <w:i/>
                  <w:sz w:val="21"/>
                  <w:szCs w:val="21"/>
                </w:rPr>
                <w:id w:val="802267821"/>
                <w:placeholder>
                  <w:docPart w:val="AAEB1943F9214D23A27F317D379398B7"/>
                </w:placeholder>
              </w:sdtPr>
              <w:sdtEndPr/>
              <w:sdtContent>
                <w:r w:rsidRPr="00CF17FE">
                  <w:rPr>
                    <w:i/>
                    <w:sz w:val="21"/>
                    <w:szCs w:val="21"/>
                  </w:rPr>
                  <w:t>____ от________</w:t>
                </w:r>
              </w:sdtContent>
            </w:sdt>
            <w:r w:rsidRPr="00CF17FE">
              <w:rPr>
                <w:i/>
                <w:sz w:val="21"/>
                <w:szCs w:val="21"/>
              </w:rPr>
              <w:t>г.</w:t>
            </w:r>
          </w:p>
        </w:tc>
      </w:tr>
      <w:tr w:rsidR="001D519F" w:rsidRPr="002D40FA" w14:paraId="08C64B7C" w14:textId="77777777" w:rsidTr="001D519F">
        <w:trPr>
          <w:gridBefore w:val="1"/>
          <w:wBefore w:w="993" w:type="dxa"/>
          <w:jc w:val="right"/>
        </w:trPr>
        <w:tc>
          <w:tcPr>
            <w:tcW w:w="2552" w:type="dxa"/>
            <w:gridSpan w:val="2"/>
            <w:hideMark/>
          </w:tcPr>
          <w:p w14:paraId="49F9A1F0" w14:textId="77777777" w:rsidR="001D519F" w:rsidRPr="002D40FA" w:rsidRDefault="001D519F" w:rsidP="007A19F6">
            <w:pPr>
              <w:rPr>
                <w:rFonts w:cstheme="minorHAnsi"/>
              </w:rPr>
            </w:pPr>
          </w:p>
        </w:tc>
      </w:tr>
      <w:tr w:rsidR="001D519F" w:rsidRPr="002D40FA" w14:paraId="5601EB16" w14:textId="77777777" w:rsidTr="001D519F">
        <w:trPr>
          <w:gridBefore w:val="1"/>
          <w:wBefore w:w="993" w:type="dxa"/>
          <w:jc w:val="right"/>
        </w:trPr>
        <w:tc>
          <w:tcPr>
            <w:tcW w:w="2552" w:type="dxa"/>
            <w:gridSpan w:val="2"/>
            <w:hideMark/>
          </w:tcPr>
          <w:p w14:paraId="3A4A789D" w14:textId="77777777" w:rsidR="001D519F" w:rsidRPr="002D40FA" w:rsidRDefault="001D519F" w:rsidP="007A19F6">
            <w:pPr>
              <w:rPr>
                <w:rFonts w:cstheme="minorHAnsi"/>
              </w:rPr>
            </w:pPr>
          </w:p>
        </w:tc>
      </w:tr>
    </w:tbl>
    <w:p w14:paraId="22A492D8" w14:textId="77777777" w:rsidR="001D519F" w:rsidRPr="002D40FA" w:rsidRDefault="001D519F" w:rsidP="001D519F">
      <w:pPr>
        <w:tabs>
          <w:tab w:val="left" w:pos="945"/>
          <w:tab w:val="center" w:pos="7922"/>
        </w:tabs>
        <w:jc w:val="right"/>
        <w:rPr>
          <w:rFonts w:cstheme="minorHAnsi"/>
          <w:b/>
          <w:bCs/>
          <w:sz w:val="24"/>
          <w:szCs w:val="24"/>
        </w:rPr>
      </w:pPr>
    </w:p>
    <w:p w14:paraId="1EA238DF" w14:textId="77777777" w:rsidR="001D519F" w:rsidRPr="002D40FA" w:rsidRDefault="001D519F" w:rsidP="001D519F">
      <w:pPr>
        <w:tabs>
          <w:tab w:val="left" w:pos="945"/>
          <w:tab w:val="center" w:pos="7922"/>
        </w:tabs>
        <w:jc w:val="center"/>
        <w:rPr>
          <w:rFonts w:cstheme="minorHAnsi"/>
          <w:b/>
          <w:bCs/>
          <w:sz w:val="24"/>
          <w:szCs w:val="24"/>
        </w:rPr>
      </w:pPr>
      <w:r w:rsidRPr="002D40FA">
        <w:rPr>
          <w:rFonts w:cstheme="minorHAnsi"/>
          <w:b/>
          <w:bCs/>
          <w:sz w:val="24"/>
          <w:szCs w:val="24"/>
        </w:rPr>
        <w:t>Разделительная ведомость материалов</w:t>
      </w:r>
    </w:p>
    <w:p w14:paraId="506C72AA" w14:textId="77777777" w:rsidR="001D519F" w:rsidRPr="006039A6" w:rsidRDefault="001D519F" w:rsidP="001D519F">
      <w:pPr>
        <w:tabs>
          <w:tab w:val="left" w:pos="945"/>
          <w:tab w:val="center" w:pos="7922"/>
        </w:tabs>
        <w:jc w:val="both"/>
        <w:rPr>
          <w:b/>
          <w:bCs/>
          <w:sz w:val="18"/>
          <w:szCs w:val="18"/>
        </w:rPr>
      </w:pPr>
      <w:r w:rsidRPr="006039A6">
        <w:rPr>
          <w:sz w:val="18"/>
          <w:szCs w:val="18"/>
        </w:rPr>
        <w:t>В случае выполнения Подрядчиком работ «под ключ» поставка всех материалов, включая материалы поставки Заказчика, осуществляется силами Подрядчика.</w:t>
      </w:r>
    </w:p>
    <w:p w14:paraId="6B77D1AD" w14:textId="77777777" w:rsidR="001D519F" w:rsidRPr="006039A6" w:rsidRDefault="001D519F" w:rsidP="001D519F">
      <w:pPr>
        <w:tabs>
          <w:tab w:val="left" w:pos="945"/>
          <w:tab w:val="center" w:pos="7922"/>
        </w:tabs>
        <w:jc w:val="both"/>
        <w:rPr>
          <w:sz w:val="18"/>
          <w:szCs w:val="18"/>
        </w:rPr>
      </w:pPr>
      <w:bookmarkStart w:id="110" w:name="_Hlk68790633"/>
      <w:r w:rsidRPr="006039A6">
        <w:rPr>
          <w:sz w:val="18"/>
          <w:szCs w:val="18"/>
        </w:rPr>
        <w:t xml:space="preserve">Необходимость передачи зоны ответственности по поставке материалов между Заказчиком и Подрядчиком рассматривается Заказчиком по письменному обращению Подрядчика. </w:t>
      </w:r>
    </w:p>
    <w:p w14:paraId="6EB3C598" w14:textId="77777777" w:rsidR="001D519F" w:rsidRPr="006039A6" w:rsidRDefault="001D519F" w:rsidP="001D519F">
      <w:pPr>
        <w:tabs>
          <w:tab w:val="left" w:pos="945"/>
          <w:tab w:val="center" w:pos="7922"/>
        </w:tabs>
        <w:jc w:val="both"/>
        <w:rPr>
          <w:sz w:val="18"/>
          <w:szCs w:val="18"/>
        </w:rPr>
      </w:pPr>
    </w:p>
    <w:tbl>
      <w:tblPr>
        <w:tblW w:w="9346" w:type="dxa"/>
        <w:tblLayout w:type="fixed"/>
        <w:tblLook w:val="04A0" w:firstRow="1" w:lastRow="0" w:firstColumn="1" w:lastColumn="0" w:noHBand="0" w:noVBand="1"/>
      </w:tblPr>
      <w:tblGrid>
        <w:gridCol w:w="495"/>
        <w:gridCol w:w="6158"/>
        <w:gridCol w:w="1276"/>
        <w:gridCol w:w="1417"/>
      </w:tblGrid>
      <w:tr w:rsidR="001D519F" w:rsidRPr="006039A6" w14:paraId="4EC77CD2" w14:textId="77777777" w:rsidTr="007A19F6">
        <w:trPr>
          <w:trHeight w:val="435"/>
          <w:tblHeader/>
        </w:trPr>
        <w:tc>
          <w:tcPr>
            <w:tcW w:w="495" w:type="dxa"/>
            <w:tcBorders>
              <w:top w:val="single" w:sz="8" w:space="0" w:color="auto"/>
              <w:left w:val="single" w:sz="8" w:space="0" w:color="auto"/>
              <w:bottom w:val="nil"/>
              <w:right w:val="single" w:sz="4" w:space="0" w:color="auto"/>
            </w:tcBorders>
            <w:shd w:val="clear" w:color="auto" w:fill="FFFFFF"/>
            <w:noWrap/>
            <w:vAlign w:val="center"/>
            <w:hideMark/>
          </w:tcPr>
          <w:bookmarkEnd w:id="110"/>
          <w:p w14:paraId="01B039DB" w14:textId="77777777" w:rsidR="001D519F" w:rsidRPr="006039A6" w:rsidRDefault="001D519F" w:rsidP="007A19F6">
            <w:pPr>
              <w:jc w:val="center"/>
              <w:rPr>
                <w:b/>
                <w:bCs/>
                <w:color w:val="000000"/>
                <w:sz w:val="18"/>
                <w:szCs w:val="18"/>
              </w:rPr>
            </w:pPr>
            <w:r w:rsidRPr="006039A6">
              <w:rPr>
                <w:b/>
                <w:bCs/>
                <w:color w:val="000000"/>
                <w:sz w:val="18"/>
                <w:szCs w:val="18"/>
              </w:rPr>
              <w:t>№ п/п</w:t>
            </w:r>
          </w:p>
        </w:tc>
        <w:tc>
          <w:tcPr>
            <w:tcW w:w="6158" w:type="dxa"/>
            <w:tcBorders>
              <w:top w:val="single" w:sz="8" w:space="0" w:color="auto"/>
              <w:left w:val="nil"/>
              <w:bottom w:val="nil"/>
              <w:right w:val="single" w:sz="4" w:space="0" w:color="auto"/>
            </w:tcBorders>
            <w:shd w:val="clear" w:color="auto" w:fill="FFFFFF"/>
            <w:noWrap/>
            <w:vAlign w:val="center"/>
            <w:hideMark/>
          </w:tcPr>
          <w:p w14:paraId="60A82DBF" w14:textId="77777777" w:rsidR="001D519F" w:rsidRPr="006039A6" w:rsidRDefault="001D519F" w:rsidP="007A19F6">
            <w:pPr>
              <w:jc w:val="center"/>
              <w:rPr>
                <w:b/>
                <w:bCs/>
                <w:color w:val="000000"/>
                <w:sz w:val="18"/>
                <w:szCs w:val="18"/>
              </w:rPr>
            </w:pPr>
            <w:r w:rsidRPr="006039A6">
              <w:rPr>
                <w:b/>
                <w:bCs/>
                <w:color w:val="000000"/>
                <w:sz w:val="18"/>
                <w:szCs w:val="18"/>
              </w:rPr>
              <w:t>Наименование материальных ресурсов</w:t>
            </w:r>
          </w:p>
        </w:tc>
        <w:tc>
          <w:tcPr>
            <w:tcW w:w="1276" w:type="dxa"/>
            <w:tcBorders>
              <w:top w:val="single" w:sz="8" w:space="0" w:color="auto"/>
              <w:left w:val="nil"/>
              <w:bottom w:val="nil"/>
              <w:right w:val="single" w:sz="4" w:space="0" w:color="auto"/>
            </w:tcBorders>
            <w:shd w:val="clear" w:color="auto" w:fill="FFFFFF"/>
            <w:noWrap/>
            <w:vAlign w:val="center"/>
            <w:hideMark/>
          </w:tcPr>
          <w:p w14:paraId="2EEFD228" w14:textId="77777777" w:rsidR="001D519F" w:rsidRPr="006039A6" w:rsidRDefault="001D519F" w:rsidP="007A19F6">
            <w:pPr>
              <w:jc w:val="center"/>
              <w:rPr>
                <w:b/>
                <w:bCs/>
                <w:color w:val="000000"/>
                <w:sz w:val="18"/>
                <w:szCs w:val="18"/>
              </w:rPr>
            </w:pPr>
            <w:r w:rsidRPr="006039A6">
              <w:rPr>
                <w:b/>
                <w:bCs/>
                <w:color w:val="000000"/>
                <w:sz w:val="18"/>
                <w:szCs w:val="18"/>
              </w:rPr>
              <w:t>Поставка Заказчика*</w:t>
            </w:r>
          </w:p>
        </w:tc>
        <w:tc>
          <w:tcPr>
            <w:tcW w:w="1417" w:type="dxa"/>
            <w:tcBorders>
              <w:top w:val="single" w:sz="8" w:space="0" w:color="auto"/>
              <w:left w:val="nil"/>
              <w:bottom w:val="nil"/>
              <w:right w:val="single" w:sz="8" w:space="0" w:color="auto"/>
            </w:tcBorders>
            <w:shd w:val="clear" w:color="auto" w:fill="FFFFFF"/>
            <w:hideMark/>
          </w:tcPr>
          <w:p w14:paraId="415E03E0" w14:textId="77777777" w:rsidR="001D519F" w:rsidRPr="006039A6" w:rsidRDefault="001D519F" w:rsidP="007A19F6">
            <w:pPr>
              <w:jc w:val="center"/>
              <w:rPr>
                <w:b/>
                <w:bCs/>
                <w:color w:val="000000"/>
                <w:sz w:val="18"/>
                <w:szCs w:val="18"/>
              </w:rPr>
            </w:pPr>
            <w:r w:rsidRPr="006039A6">
              <w:rPr>
                <w:b/>
                <w:bCs/>
                <w:color w:val="000000"/>
                <w:sz w:val="18"/>
                <w:szCs w:val="18"/>
              </w:rPr>
              <w:t>Поставка Подрядчика</w:t>
            </w:r>
          </w:p>
        </w:tc>
      </w:tr>
      <w:tr w:rsidR="001D519F" w:rsidRPr="006039A6" w14:paraId="6B4F14A8" w14:textId="77777777" w:rsidTr="007A19F6">
        <w:trPr>
          <w:trHeight w:val="218"/>
        </w:trPr>
        <w:tc>
          <w:tcPr>
            <w:tcW w:w="495" w:type="dxa"/>
            <w:tcBorders>
              <w:top w:val="single" w:sz="8" w:space="0" w:color="auto"/>
              <w:left w:val="single" w:sz="8" w:space="0" w:color="auto"/>
              <w:bottom w:val="single" w:sz="8" w:space="0" w:color="auto"/>
              <w:right w:val="nil"/>
            </w:tcBorders>
            <w:shd w:val="clear" w:color="auto" w:fill="FFFFFF"/>
            <w:noWrap/>
            <w:vAlign w:val="center"/>
            <w:hideMark/>
          </w:tcPr>
          <w:p w14:paraId="560C52F6" w14:textId="77777777" w:rsidR="001D519F" w:rsidRPr="006039A6" w:rsidRDefault="001D519F" w:rsidP="007A19F6">
            <w:pPr>
              <w:jc w:val="center"/>
              <w:rPr>
                <w:b/>
                <w:bCs/>
                <w:color w:val="000000"/>
                <w:sz w:val="18"/>
                <w:szCs w:val="18"/>
              </w:rPr>
            </w:pPr>
            <w:r w:rsidRPr="006039A6">
              <w:rPr>
                <w:b/>
                <w:bCs/>
                <w:color w:val="000000"/>
                <w:sz w:val="18"/>
                <w:szCs w:val="18"/>
              </w:rPr>
              <w:t>1</w:t>
            </w:r>
          </w:p>
        </w:tc>
        <w:tc>
          <w:tcPr>
            <w:tcW w:w="6158" w:type="dxa"/>
            <w:tcBorders>
              <w:top w:val="single" w:sz="8" w:space="0" w:color="auto"/>
              <w:left w:val="single" w:sz="4" w:space="0" w:color="B3AC86"/>
              <w:bottom w:val="single" w:sz="4" w:space="0" w:color="auto"/>
              <w:right w:val="single" w:sz="4" w:space="0" w:color="B3AC86"/>
            </w:tcBorders>
            <w:shd w:val="clear" w:color="auto" w:fill="FFFFFF"/>
            <w:noWrap/>
            <w:hideMark/>
          </w:tcPr>
          <w:p w14:paraId="31D79CEE" w14:textId="77777777" w:rsidR="001D519F" w:rsidRPr="006039A6" w:rsidRDefault="001D519F" w:rsidP="007A19F6">
            <w:pPr>
              <w:rPr>
                <w:b/>
                <w:bCs/>
                <w:color w:val="000000"/>
                <w:sz w:val="18"/>
                <w:szCs w:val="18"/>
              </w:rPr>
            </w:pPr>
            <w:r w:rsidRPr="006039A6">
              <w:rPr>
                <w:b/>
                <w:bCs/>
                <w:color w:val="000000"/>
                <w:sz w:val="18"/>
                <w:szCs w:val="18"/>
              </w:rPr>
              <w:t>Автоматизация и КИП</w:t>
            </w:r>
          </w:p>
        </w:tc>
        <w:tc>
          <w:tcPr>
            <w:tcW w:w="1276" w:type="dxa"/>
            <w:tcBorders>
              <w:top w:val="single" w:sz="8" w:space="0" w:color="auto"/>
              <w:left w:val="nil"/>
              <w:bottom w:val="single" w:sz="4" w:space="0" w:color="auto"/>
              <w:right w:val="single" w:sz="4" w:space="0" w:color="B3AC86"/>
            </w:tcBorders>
            <w:shd w:val="clear" w:color="auto" w:fill="FFFFFF"/>
            <w:noWrap/>
            <w:hideMark/>
          </w:tcPr>
          <w:p w14:paraId="37AC3013" w14:textId="77777777" w:rsidR="001D519F" w:rsidRPr="006039A6" w:rsidRDefault="001D519F" w:rsidP="007A19F6">
            <w:pPr>
              <w:jc w:val="center"/>
              <w:rPr>
                <w:b/>
                <w:bCs/>
                <w:color w:val="000000"/>
                <w:sz w:val="18"/>
                <w:szCs w:val="18"/>
              </w:rPr>
            </w:pPr>
            <w:r w:rsidRPr="006039A6">
              <w:rPr>
                <w:b/>
                <w:bCs/>
                <w:color w:val="000000"/>
                <w:sz w:val="18"/>
                <w:szCs w:val="18"/>
              </w:rPr>
              <w:t> </w:t>
            </w:r>
          </w:p>
        </w:tc>
        <w:tc>
          <w:tcPr>
            <w:tcW w:w="1417" w:type="dxa"/>
            <w:tcBorders>
              <w:top w:val="single" w:sz="8" w:space="0" w:color="auto"/>
              <w:left w:val="nil"/>
              <w:bottom w:val="single" w:sz="4" w:space="0" w:color="auto"/>
              <w:right w:val="single" w:sz="8" w:space="0" w:color="auto"/>
            </w:tcBorders>
            <w:shd w:val="clear" w:color="auto" w:fill="FFFFFF"/>
            <w:noWrap/>
            <w:hideMark/>
          </w:tcPr>
          <w:p w14:paraId="63BD2C08" w14:textId="77777777" w:rsidR="001D519F" w:rsidRPr="006039A6" w:rsidRDefault="001D519F" w:rsidP="007A19F6">
            <w:pPr>
              <w:jc w:val="center"/>
              <w:rPr>
                <w:b/>
                <w:bCs/>
                <w:color w:val="000000"/>
                <w:sz w:val="18"/>
                <w:szCs w:val="18"/>
              </w:rPr>
            </w:pPr>
            <w:r w:rsidRPr="006039A6">
              <w:rPr>
                <w:b/>
                <w:bCs/>
                <w:color w:val="000000"/>
                <w:sz w:val="18"/>
                <w:szCs w:val="18"/>
              </w:rPr>
              <w:t> </w:t>
            </w:r>
          </w:p>
        </w:tc>
      </w:tr>
      <w:tr w:rsidR="001D519F" w:rsidRPr="006039A6" w14:paraId="2B95302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3D8647F"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F94328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 xml:space="preserve">       Метрологическое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3634F70"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3EB7931"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1E460AB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56542F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8C73F7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метеорологические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EDBBA5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E884EDC"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A19B94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014E7B2"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D093E6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Устройства метрологические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6ABCBB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7B3DC5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6DD688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7E66677" w14:textId="77777777" w:rsidR="001D519F" w:rsidRPr="006039A6" w:rsidRDefault="001D519F" w:rsidP="007A19F6">
            <w:pPr>
              <w:outlineLvl w:val="0"/>
              <w:rPr>
                <w:b/>
                <w:bCs/>
                <w:i/>
                <w:iCs/>
                <w:color w:val="000000"/>
                <w:sz w:val="18"/>
                <w:szCs w:val="18"/>
              </w:rPr>
            </w:pPr>
            <w:r w:rsidRPr="006039A6">
              <w:rPr>
                <w:b/>
                <w:bCs/>
                <w:i/>
                <w:iCs/>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CF58C25"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Оборудование КИПиА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30E21A9" w14:textId="77777777" w:rsidR="001D519F" w:rsidRPr="006039A6" w:rsidRDefault="001D519F" w:rsidP="007A19F6">
            <w:pPr>
              <w:jc w:val="center"/>
              <w:outlineLvl w:val="0"/>
              <w:rPr>
                <w:b/>
                <w:bCs/>
                <w:i/>
                <w:iCs/>
                <w:color w:val="000000"/>
                <w:sz w:val="18"/>
                <w:szCs w:val="18"/>
              </w:rPr>
            </w:pPr>
            <w:r w:rsidRPr="006039A6">
              <w:rPr>
                <w:b/>
                <w:bCs/>
                <w:i/>
                <w:i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02E2F68" w14:textId="77777777" w:rsidR="001D519F" w:rsidRPr="006039A6" w:rsidRDefault="001D519F" w:rsidP="007A19F6">
            <w:pPr>
              <w:jc w:val="center"/>
              <w:outlineLvl w:val="0"/>
              <w:rPr>
                <w:b/>
                <w:bCs/>
                <w:i/>
                <w:iCs/>
                <w:color w:val="000000"/>
                <w:sz w:val="18"/>
                <w:szCs w:val="18"/>
              </w:rPr>
            </w:pPr>
            <w:r w:rsidRPr="006039A6">
              <w:rPr>
                <w:b/>
                <w:bCs/>
                <w:i/>
                <w:iCs/>
                <w:color w:val="000000"/>
                <w:sz w:val="18"/>
                <w:szCs w:val="18"/>
              </w:rPr>
              <w:t> </w:t>
            </w:r>
          </w:p>
        </w:tc>
      </w:tr>
      <w:tr w:rsidR="001D519F" w:rsidRPr="006039A6" w14:paraId="5702532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008C7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B188CE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Датчики тензометрические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7E2B9E2"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001FAE1"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ECF988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F3D72C3"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3686A0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Манометры, дифманометры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7B8311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03FE8B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8F58FF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D1A9FD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174168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GPS (Тахеометры, полевые контролеры, нивелиры,сканеры)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D916E98"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F4C9B7B"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6BE1E6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FA06E6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8B8AC2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АСУТП (верхний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B03CB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716F4E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D95455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6A04EA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EF50C5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геофизическое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E84D7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FF177FF"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A2AFEA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91A39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83DF6A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для измерения и регулирования температуры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C2B545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550070B"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D818B6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76FA7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574A0B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для измерения и регулировки количества жидкости, газа и тепла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64690B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C2B204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D95E9D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DCC9E0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DD7E05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для измерения уровня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DC73DD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F9CCDF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84ED30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B390C5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69C203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для неразрушающего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E8D462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CCA4F3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B8C798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30223F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42A503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для определения состава материалов (веществ)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654ECA8"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307C13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3FF9C8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1F175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ED05D7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и автоматика для розжига котлов и контроля пламени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A9F9DA3"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86F6196"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FFDBDA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023884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E300B5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измерения времени и запчасти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42F287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030822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0D923C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608A7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6AC4A1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навигационные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AA47A2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2EE08ED"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13F0E1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53E14D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B21F2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Приборы радиационного контроля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1627B9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A2D270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68B84D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B0C33F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E3259A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Устройства вспомогательные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CA55998"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E6AE97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D9FD47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174542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6CDDF9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Устройства геодезические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06B7B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3C37D0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16FD69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7A8085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455DE4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Устройства управления и регулирования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D3D4BC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3918A3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A91AC4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A892A3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B245585"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 xml:space="preserve">       Программное обеспечение АСУТП</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BF1A03D" w14:textId="77777777" w:rsidR="001D519F" w:rsidRPr="006039A6" w:rsidRDefault="001D519F" w:rsidP="007A19F6">
            <w:pP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F9D2497"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FAD03F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18B814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FEA6371"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 xml:space="preserve">       Электрохимзащита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DF5D52B" w14:textId="77777777" w:rsidR="001D519F" w:rsidRPr="006039A6" w:rsidRDefault="001D519F" w:rsidP="007A19F6">
            <w:pP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AFFBAC6"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24991E9"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7B7ED461" w14:textId="77777777" w:rsidR="001D519F" w:rsidRPr="006039A6" w:rsidRDefault="001D519F" w:rsidP="007A19F6">
            <w:pPr>
              <w:jc w:val="center"/>
              <w:rPr>
                <w:b/>
                <w:bCs/>
                <w:color w:val="000000"/>
                <w:sz w:val="18"/>
                <w:szCs w:val="18"/>
              </w:rPr>
            </w:pPr>
            <w:r w:rsidRPr="006039A6">
              <w:rPr>
                <w:b/>
                <w:bCs/>
                <w:color w:val="000000"/>
                <w:sz w:val="18"/>
                <w:szCs w:val="18"/>
              </w:rPr>
              <w:t>2</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4BA6746A" w14:textId="77777777" w:rsidR="001D519F" w:rsidRPr="006039A6" w:rsidRDefault="001D519F" w:rsidP="007A19F6">
            <w:pPr>
              <w:rPr>
                <w:b/>
                <w:bCs/>
                <w:color w:val="000000"/>
                <w:sz w:val="18"/>
                <w:szCs w:val="18"/>
              </w:rPr>
            </w:pPr>
          </w:p>
          <w:p w14:paraId="4BCCE4FE" w14:textId="77777777" w:rsidR="001D519F" w:rsidRPr="006039A6" w:rsidRDefault="001D519F" w:rsidP="007A19F6">
            <w:pPr>
              <w:rPr>
                <w:b/>
                <w:bCs/>
                <w:color w:val="000000"/>
                <w:sz w:val="18"/>
                <w:szCs w:val="18"/>
              </w:rPr>
            </w:pPr>
            <w:r w:rsidRPr="006039A6">
              <w:rPr>
                <w:b/>
                <w:bCs/>
                <w:color w:val="000000"/>
                <w:sz w:val="18"/>
                <w:szCs w:val="18"/>
              </w:rPr>
              <w:t>Блочно-комплектное оборудование различного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E79BFFD" w14:textId="77777777" w:rsidR="001D519F" w:rsidRPr="006039A6" w:rsidRDefault="001D519F" w:rsidP="007A19F6">
            <w:pPr>
              <w:jc w:val="center"/>
              <w:rPr>
                <w:b/>
                <w:bCs/>
                <w:color w:val="000000"/>
                <w:sz w:val="18"/>
                <w:szCs w:val="18"/>
              </w:rPr>
            </w:pPr>
            <w:r w:rsidRPr="006039A6">
              <w:rPr>
                <w:b/>
                <w:b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FC70CF9" w14:textId="77777777" w:rsidR="001D519F" w:rsidRPr="006039A6" w:rsidRDefault="001D519F" w:rsidP="007A19F6">
            <w:pPr>
              <w:jc w:val="center"/>
              <w:rPr>
                <w:b/>
                <w:bCs/>
                <w:color w:val="000000"/>
                <w:sz w:val="18"/>
                <w:szCs w:val="18"/>
              </w:rPr>
            </w:pPr>
            <w:r w:rsidRPr="006039A6">
              <w:rPr>
                <w:b/>
                <w:bCs/>
                <w:color w:val="000000"/>
                <w:sz w:val="18"/>
                <w:szCs w:val="18"/>
              </w:rPr>
              <w:t> </w:t>
            </w:r>
          </w:p>
        </w:tc>
      </w:tr>
      <w:tr w:rsidR="001D519F" w:rsidRPr="006039A6" w14:paraId="30E14A9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B6F6F63"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D10F75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 xml:space="preserve">       Блоки вспомогательного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EED9E4C"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CDE8D58"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72D4D84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DF7C37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513B8E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Блоки различного назначения (без дополнительного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0A9409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820F14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6AAC44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A7A116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7FB89B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Блоки с электротехническим оборудованием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7DE383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320A6C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A88E4F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037F903"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E58A44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Блочно компрессорное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A24C5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257BA0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588132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0C43DE2"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386C76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Блочные котельные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49C1B52"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3D10A6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0FAE4D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054099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02110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Контейнера 20, 40 футовые, преобразованные и утепленные для хранения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153DB2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90C894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2E4661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429347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BCD98F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подготовки, учета газа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971DAE7"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FE798F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B02199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F2E68AF"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272EEF8"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Блоки замерные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E46816D"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1E00A91"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10B8B7D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A9CA98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7213BB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Блоки автоматики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0FC9A3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5B44B4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174D4F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9716CC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F67C91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Запчасти замерных установок ОЗНА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B996DC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815A55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4D02F0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A1B0A2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A62699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Узлы учета нефти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C7AA33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7D5815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01A987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1A9683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B0F570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Установки замерные автоматиз. групповые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689791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2F8066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5F457C9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757575B"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CBF2741"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Блочно-насосное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C51E9B6"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D7FEA1E"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3DB9AEF" w14:textId="77777777" w:rsidTr="007A19F6">
        <w:trPr>
          <w:trHeight w:val="450"/>
        </w:trPr>
        <w:tc>
          <w:tcPr>
            <w:tcW w:w="495" w:type="dxa"/>
            <w:tcBorders>
              <w:top w:val="nil"/>
              <w:left w:val="single" w:sz="8" w:space="0" w:color="auto"/>
              <w:bottom w:val="nil"/>
              <w:right w:val="single" w:sz="4" w:space="0" w:color="auto"/>
            </w:tcBorders>
            <w:shd w:val="clear" w:color="auto" w:fill="FFFFFF"/>
            <w:noWrap/>
            <w:vAlign w:val="bottom"/>
            <w:hideMark/>
          </w:tcPr>
          <w:p w14:paraId="07CA1BF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hideMark/>
          </w:tcPr>
          <w:p w14:paraId="6F9F2AB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Блочно-насосное оборудование (мобильные, передвижные, насосные,   сепарационные установки)а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36AED5"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4DE010F"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6089CC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AD3675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B2F538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Блочные станции для поддержания пластового давления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1A38E33"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A930A8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5F4113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372C10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46306E0" w14:textId="77777777" w:rsidR="001D519F" w:rsidRPr="006039A6" w:rsidRDefault="001D519F" w:rsidP="007A19F6">
            <w:pPr>
              <w:outlineLvl w:val="1"/>
              <w:rPr>
                <w:b/>
                <w:bCs/>
                <w:i/>
                <w:iCs/>
                <w:color w:val="000000"/>
                <w:sz w:val="18"/>
                <w:szCs w:val="18"/>
              </w:rPr>
            </w:pPr>
            <w:r w:rsidRPr="006039A6">
              <w:rPr>
                <w:b/>
                <w:bCs/>
                <w:i/>
                <w:iCs/>
                <w:color w:val="000000"/>
                <w:sz w:val="18"/>
                <w:szCs w:val="18"/>
              </w:rPr>
              <w:t xml:space="preserve">      Оборудование для очистки воды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60B8C1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40A9B49"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7F4826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F445E3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CDE4C0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Станции насосные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717744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9D5539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3971FF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A3A716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1D055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Станции насосные перекачивающие, откачивающие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7627F5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8BB46C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BB4814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7B291F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8956F0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Станции противопожарные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7D1BE14"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475F13D"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FAC69E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6CFA17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672EA1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Установки дозирования химического реагента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18B383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4F96BE1"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FB79B5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467DAF4" w14:textId="77777777" w:rsidR="001D519F" w:rsidRPr="006039A6" w:rsidRDefault="001D519F" w:rsidP="007A19F6">
            <w:pPr>
              <w:outlineLvl w:val="0"/>
              <w:rPr>
                <w:color w:val="000000"/>
                <w:sz w:val="18"/>
                <w:szCs w:val="18"/>
              </w:rPr>
            </w:pPr>
            <w:r w:rsidRPr="006039A6">
              <w:rPr>
                <w:color w:val="000000"/>
                <w:sz w:val="18"/>
                <w:szCs w:val="18"/>
              </w:rPr>
              <w:lastRenderedPageBreak/>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F4764CF"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Оборудование системы АЗС, нефтебаз</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0F32C7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BFCE3AF"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1C40021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1CF78F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5FF76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Детали и аксессуары для оборудования АЗС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FA28D7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A1B16A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5FF8849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E9C2F6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8D2509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Колонки раздаточные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76B6F9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FA5353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18B141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C041C8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4C7484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Краны раздаточные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C2D82F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9064B7F"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698208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F8E7EB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8A0DDF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Установки абсорбции (УЛФ)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E704D9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5E1D56"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2F1525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525461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1FED92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Устройства слива-налива, учета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8DD0C6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3327CFB"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398C86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EFE2EA"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E0FDA7"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Помещения производственно-бытового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96FD6EB"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294DABF"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E40BC4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74BCF7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261B6E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Здания блочные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9B1C29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383B19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8D8736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484DCF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81EE26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Модульно-каркасные здания и сооружения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E0530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FDCE8B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FFC6BB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2D0BFE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D5E569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Помещения мобильные и вагон-дома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72C7A47"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05BE211"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A9B5EC8"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21BCEE2D" w14:textId="77777777" w:rsidR="001D519F" w:rsidRPr="006039A6" w:rsidRDefault="001D519F" w:rsidP="007A19F6">
            <w:pPr>
              <w:jc w:val="center"/>
              <w:rPr>
                <w:b/>
                <w:bCs/>
                <w:color w:val="000000"/>
                <w:sz w:val="18"/>
                <w:szCs w:val="18"/>
              </w:rPr>
            </w:pPr>
            <w:r w:rsidRPr="006039A6">
              <w:rPr>
                <w:b/>
                <w:bCs/>
                <w:color w:val="000000"/>
                <w:sz w:val="18"/>
                <w:szCs w:val="18"/>
              </w:rPr>
              <w:t>3</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6809EBA5" w14:textId="77777777" w:rsidR="001D519F" w:rsidRPr="006039A6" w:rsidRDefault="001D519F" w:rsidP="007A19F6">
            <w:pPr>
              <w:rPr>
                <w:b/>
                <w:bCs/>
                <w:color w:val="000000"/>
                <w:sz w:val="18"/>
                <w:szCs w:val="18"/>
              </w:rPr>
            </w:pPr>
          </w:p>
          <w:p w14:paraId="5FA1F4BA" w14:textId="77777777" w:rsidR="001D519F" w:rsidRPr="006039A6" w:rsidRDefault="001D519F" w:rsidP="007A19F6">
            <w:pPr>
              <w:rPr>
                <w:b/>
                <w:bCs/>
                <w:color w:val="000000"/>
                <w:sz w:val="18"/>
                <w:szCs w:val="18"/>
              </w:rPr>
            </w:pPr>
            <w:r w:rsidRPr="006039A6">
              <w:rPr>
                <w:b/>
                <w:bCs/>
                <w:color w:val="000000"/>
                <w:sz w:val="18"/>
                <w:szCs w:val="18"/>
              </w:rPr>
              <w:t xml:space="preserve">Вычислительная техника и связь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33670F7"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A989510"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50B76AD2"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058FDB94"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AE763BA" w14:textId="77777777" w:rsidR="001D519F" w:rsidRPr="006039A6" w:rsidRDefault="001D519F" w:rsidP="007A19F6">
            <w:pPr>
              <w:rPr>
                <w:color w:val="000000"/>
                <w:sz w:val="18"/>
                <w:szCs w:val="18"/>
              </w:rPr>
            </w:pPr>
            <w:r w:rsidRPr="006039A6">
              <w:rPr>
                <w:color w:val="000000"/>
                <w:sz w:val="18"/>
                <w:szCs w:val="18"/>
              </w:rPr>
              <w:t>Вычислительная техника и связь ДИТиС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9E9C1CC"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7BC5FE3" w14:textId="77777777" w:rsidR="001D519F" w:rsidRPr="006039A6" w:rsidRDefault="001D519F" w:rsidP="007A19F6">
            <w:pPr>
              <w:jc w:val="center"/>
              <w:rPr>
                <w:color w:val="000000"/>
                <w:sz w:val="18"/>
                <w:szCs w:val="18"/>
              </w:rPr>
            </w:pPr>
          </w:p>
        </w:tc>
      </w:tr>
      <w:tr w:rsidR="001D519F" w:rsidRPr="006039A6" w14:paraId="1E586335"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789CE96"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CC7113A" w14:textId="77777777" w:rsidR="001D519F" w:rsidRPr="006039A6" w:rsidRDefault="001D519F" w:rsidP="007A19F6">
            <w:pPr>
              <w:rPr>
                <w:color w:val="000000"/>
                <w:sz w:val="18"/>
                <w:szCs w:val="18"/>
              </w:rPr>
            </w:pPr>
            <w:r w:rsidRPr="006039A6">
              <w:rPr>
                <w:color w:val="000000"/>
                <w:sz w:val="18"/>
                <w:szCs w:val="18"/>
              </w:rPr>
              <w:t>Запчасти, комплектующие и средства обслуживания компьютерной и офисной техники, аксессуары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BECDBE0"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8BBF951" w14:textId="77777777" w:rsidR="001D519F" w:rsidRPr="006039A6" w:rsidRDefault="001D519F" w:rsidP="007A19F6">
            <w:pPr>
              <w:jc w:val="center"/>
              <w:rPr>
                <w:color w:val="000000"/>
                <w:sz w:val="18"/>
                <w:szCs w:val="18"/>
              </w:rPr>
            </w:pPr>
          </w:p>
        </w:tc>
      </w:tr>
      <w:tr w:rsidR="001D519F" w:rsidRPr="006039A6" w14:paraId="7F1805A1"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FE2A65F"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515543D" w14:textId="77777777" w:rsidR="001D519F" w:rsidRPr="006039A6" w:rsidRDefault="001D519F" w:rsidP="007A19F6">
            <w:pPr>
              <w:rPr>
                <w:color w:val="000000"/>
                <w:sz w:val="18"/>
                <w:szCs w:val="18"/>
              </w:rPr>
            </w:pPr>
            <w:r w:rsidRPr="006039A6">
              <w:rPr>
                <w:color w:val="000000"/>
                <w:sz w:val="18"/>
                <w:szCs w:val="18"/>
              </w:rPr>
              <w:t>Оборудование для радиотехники и связи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E4D9E2C"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2B9DB20" w14:textId="77777777" w:rsidR="001D519F" w:rsidRPr="006039A6" w:rsidRDefault="001D519F" w:rsidP="007A19F6">
            <w:pPr>
              <w:jc w:val="center"/>
              <w:rPr>
                <w:color w:val="000000"/>
                <w:sz w:val="18"/>
                <w:szCs w:val="18"/>
              </w:rPr>
            </w:pPr>
          </w:p>
        </w:tc>
      </w:tr>
      <w:tr w:rsidR="001D519F" w:rsidRPr="006039A6" w14:paraId="6ED0E2EC"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79CFBBB"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C7213B8" w14:textId="77777777" w:rsidR="001D519F" w:rsidRPr="006039A6" w:rsidRDefault="001D519F" w:rsidP="007A19F6">
            <w:pPr>
              <w:rPr>
                <w:color w:val="000000"/>
                <w:sz w:val="18"/>
                <w:szCs w:val="18"/>
              </w:rPr>
            </w:pPr>
            <w:r w:rsidRPr="006039A6">
              <w:rPr>
                <w:color w:val="000000"/>
                <w:sz w:val="18"/>
                <w:szCs w:val="18"/>
              </w:rPr>
              <w:t>Программное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7F6B4B10" w14:textId="77777777" w:rsidR="001D519F" w:rsidRPr="006039A6" w:rsidRDefault="001D519F" w:rsidP="007A19F6">
            <w:pPr>
              <w:jc w:val="cente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22BA11E" w14:textId="77777777" w:rsidR="001D519F" w:rsidRPr="006039A6" w:rsidRDefault="001D519F" w:rsidP="007A19F6">
            <w:pPr>
              <w:jc w:val="center"/>
              <w:rPr>
                <w:color w:val="000000"/>
                <w:sz w:val="18"/>
                <w:szCs w:val="18"/>
              </w:rPr>
            </w:pPr>
            <w:r w:rsidRPr="006039A6">
              <w:rPr>
                <w:color w:val="000000"/>
                <w:sz w:val="18"/>
                <w:szCs w:val="18"/>
              </w:rPr>
              <w:t>+</w:t>
            </w:r>
          </w:p>
        </w:tc>
      </w:tr>
      <w:tr w:rsidR="001D519F" w:rsidRPr="006039A6" w14:paraId="620B00BB"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E9E6E92"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F04B42C" w14:textId="77777777" w:rsidR="001D519F" w:rsidRPr="006039A6" w:rsidRDefault="001D519F" w:rsidP="007A19F6">
            <w:pPr>
              <w:rPr>
                <w:color w:val="000000"/>
                <w:sz w:val="18"/>
                <w:szCs w:val="18"/>
              </w:rPr>
            </w:pPr>
            <w:r w:rsidRPr="006039A6">
              <w:rPr>
                <w:color w:val="000000"/>
                <w:sz w:val="18"/>
                <w:szCs w:val="18"/>
              </w:rPr>
              <w:t>Процессорные блоки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280F3B8"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812BDDF" w14:textId="77777777" w:rsidR="001D519F" w:rsidRPr="006039A6" w:rsidRDefault="001D519F" w:rsidP="007A19F6">
            <w:pPr>
              <w:jc w:val="center"/>
              <w:rPr>
                <w:color w:val="000000"/>
                <w:sz w:val="18"/>
                <w:szCs w:val="18"/>
              </w:rPr>
            </w:pPr>
          </w:p>
        </w:tc>
      </w:tr>
      <w:tr w:rsidR="001D519F" w:rsidRPr="006039A6" w14:paraId="70FC1C3F"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B27F547"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6F97B7D" w14:textId="77777777" w:rsidR="001D519F" w:rsidRPr="006039A6" w:rsidRDefault="001D519F" w:rsidP="007A19F6">
            <w:pPr>
              <w:rPr>
                <w:color w:val="000000"/>
                <w:sz w:val="18"/>
                <w:szCs w:val="18"/>
              </w:rPr>
            </w:pPr>
            <w:r w:rsidRPr="006039A6">
              <w:rPr>
                <w:color w:val="000000"/>
                <w:sz w:val="18"/>
                <w:szCs w:val="18"/>
              </w:rPr>
              <w:t>Сетевое оборудование и средства сетевой связи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C0323F4"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F8734AA" w14:textId="77777777" w:rsidR="001D519F" w:rsidRPr="006039A6" w:rsidRDefault="001D519F" w:rsidP="007A19F6">
            <w:pPr>
              <w:jc w:val="center"/>
              <w:rPr>
                <w:color w:val="000000"/>
                <w:sz w:val="18"/>
                <w:szCs w:val="18"/>
              </w:rPr>
            </w:pPr>
          </w:p>
        </w:tc>
      </w:tr>
      <w:tr w:rsidR="001D519F" w:rsidRPr="006039A6" w14:paraId="1C2CB501"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12D48976"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EAA2EFB" w14:textId="77777777" w:rsidR="001D519F" w:rsidRPr="006039A6" w:rsidRDefault="001D519F" w:rsidP="007A19F6">
            <w:pPr>
              <w:rPr>
                <w:color w:val="000000"/>
                <w:sz w:val="18"/>
                <w:szCs w:val="18"/>
              </w:rPr>
            </w:pPr>
            <w:r w:rsidRPr="006039A6">
              <w:rPr>
                <w:color w:val="000000"/>
                <w:sz w:val="18"/>
                <w:szCs w:val="18"/>
              </w:rPr>
              <w:t>Системы и устройства электропитания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1D95F73"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B2F99D0" w14:textId="77777777" w:rsidR="001D519F" w:rsidRPr="006039A6" w:rsidRDefault="001D519F" w:rsidP="007A19F6">
            <w:pPr>
              <w:jc w:val="center"/>
              <w:rPr>
                <w:color w:val="000000"/>
                <w:sz w:val="18"/>
                <w:szCs w:val="18"/>
              </w:rPr>
            </w:pPr>
          </w:p>
        </w:tc>
      </w:tr>
      <w:tr w:rsidR="001D519F" w:rsidRPr="006039A6" w14:paraId="1CA9D4AB"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7A28A553"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45B69AD" w14:textId="77777777" w:rsidR="001D519F" w:rsidRPr="006039A6" w:rsidRDefault="001D519F" w:rsidP="007A19F6">
            <w:pPr>
              <w:rPr>
                <w:color w:val="000000"/>
                <w:sz w:val="18"/>
                <w:szCs w:val="18"/>
              </w:rPr>
            </w:pPr>
            <w:r w:rsidRPr="006039A6">
              <w:rPr>
                <w:color w:val="000000"/>
                <w:sz w:val="18"/>
                <w:szCs w:val="18"/>
              </w:rPr>
              <w:t>Устройства ввода и вывода данных</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1F1C386"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2E6D5ED" w14:textId="77777777" w:rsidR="001D519F" w:rsidRPr="006039A6" w:rsidRDefault="001D519F" w:rsidP="007A19F6">
            <w:pPr>
              <w:jc w:val="center"/>
              <w:rPr>
                <w:color w:val="000000"/>
                <w:sz w:val="18"/>
                <w:szCs w:val="18"/>
              </w:rPr>
            </w:pPr>
          </w:p>
        </w:tc>
      </w:tr>
      <w:tr w:rsidR="001D519F" w:rsidRPr="006039A6" w14:paraId="50529B6E"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A50696E"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9E97B7A" w14:textId="77777777" w:rsidR="001D519F" w:rsidRPr="006039A6" w:rsidRDefault="001D519F" w:rsidP="007A19F6">
            <w:pPr>
              <w:rPr>
                <w:color w:val="000000"/>
                <w:sz w:val="18"/>
                <w:szCs w:val="18"/>
              </w:rPr>
            </w:pPr>
            <w:r w:rsidRPr="006039A6">
              <w:rPr>
                <w:color w:val="000000"/>
                <w:sz w:val="18"/>
                <w:szCs w:val="18"/>
              </w:rPr>
              <w:t>Устройства хранения данных</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D32BAFB"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E3C09D9" w14:textId="77777777" w:rsidR="001D519F" w:rsidRPr="006039A6" w:rsidRDefault="001D519F" w:rsidP="007A19F6">
            <w:pPr>
              <w:jc w:val="center"/>
              <w:rPr>
                <w:color w:val="000000"/>
                <w:sz w:val="18"/>
                <w:szCs w:val="18"/>
              </w:rPr>
            </w:pPr>
          </w:p>
        </w:tc>
      </w:tr>
      <w:tr w:rsidR="001D519F" w:rsidRPr="006039A6" w14:paraId="2AD17894"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0C219D63" w14:textId="77777777" w:rsidR="001D519F" w:rsidRPr="006039A6" w:rsidRDefault="001D519F" w:rsidP="007A19F6">
            <w:pPr>
              <w:jc w:val="center"/>
              <w:rPr>
                <w:b/>
                <w:bCs/>
                <w:color w:val="000000"/>
                <w:sz w:val="18"/>
                <w:szCs w:val="18"/>
              </w:rPr>
            </w:pPr>
            <w:r w:rsidRPr="006039A6">
              <w:rPr>
                <w:b/>
                <w:bCs/>
                <w:color w:val="000000"/>
                <w:sz w:val="18"/>
                <w:szCs w:val="18"/>
              </w:rPr>
              <w:t>4</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009F8AF4" w14:textId="77777777" w:rsidR="001D519F" w:rsidRPr="006039A6" w:rsidRDefault="001D519F" w:rsidP="007A19F6">
            <w:pPr>
              <w:rPr>
                <w:b/>
                <w:bCs/>
                <w:color w:val="000000"/>
                <w:sz w:val="18"/>
                <w:szCs w:val="18"/>
              </w:rPr>
            </w:pPr>
          </w:p>
          <w:p w14:paraId="03A257A9" w14:textId="77777777" w:rsidR="001D519F" w:rsidRPr="006039A6" w:rsidRDefault="001D519F" w:rsidP="007A19F6">
            <w:pPr>
              <w:rPr>
                <w:b/>
                <w:bCs/>
                <w:color w:val="000000"/>
                <w:sz w:val="18"/>
                <w:szCs w:val="18"/>
              </w:rPr>
            </w:pPr>
          </w:p>
          <w:p w14:paraId="06099789" w14:textId="77777777" w:rsidR="001D519F" w:rsidRPr="006039A6" w:rsidRDefault="001D519F" w:rsidP="007A19F6">
            <w:pPr>
              <w:rPr>
                <w:b/>
                <w:bCs/>
                <w:color w:val="000000"/>
                <w:sz w:val="18"/>
                <w:szCs w:val="18"/>
              </w:rPr>
            </w:pPr>
            <w:r w:rsidRPr="006039A6">
              <w:rPr>
                <w:b/>
                <w:bCs/>
                <w:color w:val="000000"/>
                <w:sz w:val="18"/>
                <w:szCs w:val="18"/>
              </w:rPr>
              <w:t>Грузоподъемное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071707"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00B4135"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59DC72A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10B95F0"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483FFA9"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Канат стальной (трос)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6F3F0AE"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7650778"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58B6420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926D491" w14:textId="77777777" w:rsidR="001D519F" w:rsidRPr="006039A6" w:rsidRDefault="001D519F" w:rsidP="007A19F6">
            <w:pPr>
              <w:outlineLvl w:val="0"/>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B5BA75"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Талевый канат</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BEF70B"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01820FD" w14:textId="77777777" w:rsidR="001D519F" w:rsidRPr="006039A6" w:rsidRDefault="001D519F" w:rsidP="007A19F6">
            <w:pPr>
              <w:jc w:val="center"/>
              <w:outlineLvl w:val="0"/>
              <w:rPr>
                <w:color w:val="000000"/>
                <w:sz w:val="18"/>
                <w:szCs w:val="18"/>
              </w:rPr>
            </w:pPr>
          </w:p>
        </w:tc>
      </w:tr>
      <w:tr w:rsidR="001D519F" w:rsidRPr="006039A6" w14:paraId="383B71A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310089E"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9277BD2"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Краны грузоподъемные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AC6331A"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0A36A8D"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06EC30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B84B424"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CFFAF0F"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Лебедки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EB8E18"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2B6F8AD"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FC2ED9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43D2755"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1AB36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Приспособления грузозахватные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0617A37"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69A7D39"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0FC6EB9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4228E2F"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CB55500"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8AB61F"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B7983ED"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59E4BE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D481D06"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28E58FB"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Тележки и тали подъёмные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9F85AF2"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7C5AD82"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A2B1B8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4D22060"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C30E5B4"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Тележки платформенные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AE91AA3"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BAF9670"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32AB34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CB156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4000B32"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Штабелеры самоходные, гидравлические, электро</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0BA58A8"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7E7D032"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C046313"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782BA694" w14:textId="77777777" w:rsidR="001D519F" w:rsidRPr="006039A6" w:rsidRDefault="001D519F" w:rsidP="007A19F6">
            <w:pPr>
              <w:jc w:val="center"/>
              <w:rPr>
                <w:b/>
                <w:bCs/>
                <w:color w:val="000000"/>
                <w:sz w:val="18"/>
                <w:szCs w:val="18"/>
              </w:rPr>
            </w:pPr>
            <w:r w:rsidRPr="006039A6">
              <w:rPr>
                <w:b/>
                <w:bCs/>
                <w:color w:val="000000"/>
                <w:sz w:val="18"/>
                <w:szCs w:val="18"/>
              </w:rPr>
              <w:t>5</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3DA27BBE" w14:textId="77777777" w:rsidR="001D519F" w:rsidRPr="006039A6" w:rsidRDefault="001D519F" w:rsidP="007A19F6">
            <w:pPr>
              <w:rPr>
                <w:b/>
                <w:bCs/>
                <w:color w:val="000000"/>
                <w:sz w:val="18"/>
                <w:szCs w:val="18"/>
              </w:rPr>
            </w:pPr>
          </w:p>
          <w:p w14:paraId="1D720B28" w14:textId="77777777" w:rsidR="001D519F" w:rsidRPr="006039A6" w:rsidRDefault="001D519F" w:rsidP="007A19F6">
            <w:pPr>
              <w:rPr>
                <w:b/>
                <w:bCs/>
                <w:color w:val="000000"/>
                <w:sz w:val="18"/>
                <w:szCs w:val="18"/>
              </w:rPr>
            </w:pPr>
          </w:p>
          <w:p w14:paraId="3B22BCEC" w14:textId="77777777" w:rsidR="001D519F" w:rsidRPr="006039A6" w:rsidRDefault="001D519F" w:rsidP="007A19F6">
            <w:pPr>
              <w:rPr>
                <w:b/>
                <w:bCs/>
                <w:color w:val="000000"/>
                <w:sz w:val="18"/>
                <w:szCs w:val="18"/>
              </w:rPr>
            </w:pPr>
          </w:p>
          <w:p w14:paraId="3EB676D6" w14:textId="77777777" w:rsidR="001D519F" w:rsidRPr="006039A6" w:rsidRDefault="001D519F" w:rsidP="007A19F6">
            <w:pPr>
              <w:rPr>
                <w:b/>
                <w:bCs/>
                <w:color w:val="000000"/>
                <w:sz w:val="18"/>
                <w:szCs w:val="18"/>
              </w:rPr>
            </w:pPr>
            <w:r w:rsidRPr="006039A6">
              <w:rPr>
                <w:b/>
                <w:bCs/>
                <w:color w:val="000000"/>
                <w:sz w:val="18"/>
                <w:szCs w:val="18"/>
              </w:rPr>
              <w:t>Конструкционные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8F9C60E" w14:textId="77777777" w:rsidR="001D519F" w:rsidRPr="006039A6" w:rsidRDefault="001D519F" w:rsidP="007A19F6">
            <w:pPr>
              <w:jc w:val="center"/>
              <w:rPr>
                <w:b/>
                <w:bCs/>
                <w:color w:val="000000"/>
                <w:sz w:val="18"/>
                <w:szCs w:val="18"/>
              </w:rPr>
            </w:pPr>
            <w:r w:rsidRPr="006039A6">
              <w:rPr>
                <w:b/>
                <w:b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13010E2" w14:textId="77777777" w:rsidR="001D519F" w:rsidRPr="006039A6" w:rsidRDefault="001D519F" w:rsidP="007A19F6">
            <w:pPr>
              <w:jc w:val="center"/>
              <w:rPr>
                <w:b/>
                <w:bCs/>
                <w:color w:val="000000"/>
                <w:sz w:val="18"/>
                <w:szCs w:val="18"/>
              </w:rPr>
            </w:pPr>
            <w:r w:rsidRPr="006039A6">
              <w:rPr>
                <w:b/>
                <w:bCs/>
                <w:color w:val="000000"/>
                <w:sz w:val="18"/>
                <w:szCs w:val="18"/>
              </w:rPr>
              <w:t> </w:t>
            </w:r>
          </w:p>
        </w:tc>
      </w:tr>
      <w:tr w:rsidR="001D519F" w:rsidRPr="006039A6" w14:paraId="03A8352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F59B9D9"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03BB3E5"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Металлоизделия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D71078B"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43B57E8"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7EF1C0A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70BD2C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BA25D0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Лента стальная упаковочная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ED6F676"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7B9D374"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0A1B83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B79041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C9EA10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Металлические системы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9445A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F404B9E"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08DB14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7255C0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F47E237" w14:textId="77777777" w:rsidR="001D519F" w:rsidRPr="006039A6" w:rsidRDefault="001D519F" w:rsidP="007A19F6">
            <w:pPr>
              <w:outlineLvl w:val="1"/>
              <w:rPr>
                <w:b/>
                <w:bCs/>
                <w:i/>
                <w:iCs/>
                <w:color w:val="000000"/>
                <w:sz w:val="18"/>
                <w:szCs w:val="18"/>
              </w:rPr>
            </w:pPr>
            <w:r w:rsidRPr="006039A6">
              <w:rPr>
                <w:b/>
                <w:bCs/>
                <w:i/>
                <w:iCs/>
                <w:color w:val="000000"/>
                <w:sz w:val="18"/>
                <w:szCs w:val="18"/>
              </w:rPr>
              <w:t xml:space="preserve">       Металлоизделия прочие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BE385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3842BB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F531F3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6D5865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88FAA3F" w14:textId="77777777" w:rsidR="001D519F" w:rsidRPr="006039A6" w:rsidRDefault="001D519F" w:rsidP="007A19F6">
            <w:pPr>
              <w:outlineLvl w:val="2"/>
              <w:rPr>
                <w:color w:val="000000"/>
                <w:sz w:val="18"/>
                <w:szCs w:val="18"/>
              </w:rPr>
            </w:pPr>
            <w:r w:rsidRPr="006039A6">
              <w:rPr>
                <w:color w:val="000000"/>
                <w:sz w:val="18"/>
                <w:szCs w:val="18"/>
              </w:rPr>
              <w:t xml:space="preserve">              Дробь стальная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A8314BF"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1BF9F68"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7E2AE56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2E150EE"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8EA8D09" w14:textId="77777777" w:rsidR="001D519F" w:rsidRPr="006039A6" w:rsidRDefault="001D519F" w:rsidP="007A19F6">
            <w:pPr>
              <w:outlineLvl w:val="2"/>
              <w:rPr>
                <w:color w:val="000000"/>
                <w:sz w:val="18"/>
                <w:szCs w:val="18"/>
              </w:rPr>
            </w:pPr>
            <w:r w:rsidRPr="006039A6">
              <w:rPr>
                <w:color w:val="000000"/>
                <w:sz w:val="18"/>
                <w:szCs w:val="18"/>
              </w:rPr>
              <w:t xml:space="preserve">              Комплект элементов водопропускной трубы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9314C30"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344B6F1"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35156CEA" w14:textId="77777777" w:rsidTr="007A19F6">
        <w:trPr>
          <w:trHeight w:val="450"/>
        </w:trPr>
        <w:tc>
          <w:tcPr>
            <w:tcW w:w="495" w:type="dxa"/>
            <w:tcBorders>
              <w:top w:val="nil"/>
              <w:left w:val="single" w:sz="8" w:space="0" w:color="auto"/>
              <w:bottom w:val="nil"/>
              <w:right w:val="single" w:sz="4" w:space="0" w:color="auto"/>
            </w:tcBorders>
            <w:shd w:val="clear" w:color="auto" w:fill="FFFFFF"/>
            <w:noWrap/>
            <w:vAlign w:val="bottom"/>
            <w:hideMark/>
          </w:tcPr>
          <w:p w14:paraId="4EB0C1C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hideMark/>
          </w:tcPr>
          <w:p w14:paraId="6E068971" w14:textId="77777777" w:rsidR="001D519F" w:rsidRPr="006039A6" w:rsidRDefault="001D519F" w:rsidP="007A19F6">
            <w:pPr>
              <w:outlineLvl w:val="2"/>
              <w:rPr>
                <w:color w:val="000000"/>
                <w:sz w:val="18"/>
                <w:szCs w:val="18"/>
              </w:rPr>
            </w:pPr>
            <w:r w:rsidRPr="006039A6">
              <w:rPr>
                <w:color w:val="000000"/>
                <w:sz w:val="18"/>
                <w:szCs w:val="18"/>
              </w:rPr>
              <w:t xml:space="preserve">              Отборные устройства давления и закладные конструкции (бобышки, пробки, штуцера, импульсные трубки, ЗК, шайбы, пробки)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D39CF4"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38FB81"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0062F2A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20019D0"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8EAFB02" w14:textId="77777777" w:rsidR="001D519F" w:rsidRPr="006039A6" w:rsidRDefault="001D519F" w:rsidP="007A19F6">
            <w:pPr>
              <w:outlineLvl w:val="2"/>
              <w:rPr>
                <w:color w:val="000000"/>
                <w:sz w:val="18"/>
                <w:szCs w:val="18"/>
              </w:rPr>
            </w:pPr>
            <w:r w:rsidRPr="006039A6">
              <w:rPr>
                <w:color w:val="000000"/>
                <w:sz w:val="18"/>
                <w:szCs w:val="18"/>
              </w:rPr>
              <w:t xml:space="preserve">               Рельсы железнодорожные 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9AC4947"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184028F"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72060C7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F03CE2D"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0098891" w14:textId="77777777" w:rsidR="001D519F" w:rsidRPr="006039A6" w:rsidRDefault="001D519F" w:rsidP="007A19F6">
            <w:pPr>
              <w:outlineLvl w:val="2"/>
              <w:rPr>
                <w:color w:val="000000"/>
                <w:sz w:val="18"/>
                <w:szCs w:val="18"/>
              </w:rPr>
            </w:pPr>
            <w:r w:rsidRPr="006039A6">
              <w:rPr>
                <w:color w:val="000000"/>
                <w:sz w:val="18"/>
                <w:szCs w:val="18"/>
              </w:rPr>
              <w:t xml:space="preserve">               Хомуты и зажимы разные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8C8DA0D"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C61E11E"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18E96D6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D190D5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520BF67" w14:textId="77777777" w:rsidR="001D519F" w:rsidRPr="006039A6" w:rsidRDefault="001D519F" w:rsidP="007A19F6">
            <w:pPr>
              <w:outlineLvl w:val="1"/>
              <w:rPr>
                <w:b/>
                <w:bCs/>
                <w:i/>
                <w:iCs/>
                <w:color w:val="000000"/>
                <w:sz w:val="18"/>
                <w:szCs w:val="18"/>
              </w:rPr>
            </w:pPr>
            <w:r w:rsidRPr="006039A6">
              <w:rPr>
                <w:color w:val="000000"/>
                <w:sz w:val="18"/>
                <w:szCs w:val="18"/>
              </w:rPr>
              <w:t xml:space="preserve">       </w:t>
            </w:r>
            <w:r w:rsidRPr="006039A6">
              <w:rPr>
                <w:b/>
                <w:bCs/>
                <w:i/>
                <w:iCs/>
                <w:color w:val="000000"/>
                <w:sz w:val="18"/>
                <w:szCs w:val="18"/>
              </w:rPr>
              <w:t>Проволока стальная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45BD0AD"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16132DF" w14:textId="77777777" w:rsidR="001D519F" w:rsidRPr="006039A6" w:rsidRDefault="001D519F" w:rsidP="007A19F6">
            <w:pPr>
              <w:rPr>
                <w:color w:val="000000"/>
                <w:sz w:val="18"/>
                <w:szCs w:val="18"/>
              </w:rPr>
            </w:pPr>
          </w:p>
        </w:tc>
      </w:tr>
      <w:tr w:rsidR="001D519F" w:rsidRPr="006039A6" w14:paraId="2D74B59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17D553"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35FAC1F" w14:textId="77777777" w:rsidR="001D519F" w:rsidRPr="006039A6" w:rsidRDefault="001D519F" w:rsidP="007A19F6">
            <w:pPr>
              <w:outlineLvl w:val="2"/>
              <w:rPr>
                <w:color w:val="000000"/>
                <w:sz w:val="18"/>
                <w:szCs w:val="18"/>
              </w:rPr>
            </w:pPr>
            <w:r w:rsidRPr="006039A6">
              <w:rPr>
                <w:color w:val="000000"/>
                <w:sz w:val="18"/>
                <w:szCs w:val="18"/>
              </w:rPr>
              <w:t xml:space="preserve">               Проволока колючая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85AC202"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CD188AA"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55817F0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167B899"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321B5C0" w14:textId="77777777" w:rsidR="001D519F" w:rsidRPr="006039A6" w:rsidRDefault="001D519F" w:rsidP="007A19F6">
            <w:pPr>
              <w:outlineLvl w:val="2"/>
              <w:rPr>
                <w:color w:val="000000"/>
                <w:sz w:val="18"/>
                <w:szCs w:val="18"/>
              </w:rPr>
            </w:pPr>
            <w:r w:rsidRPr="006039A6">
              <w:rPr>
                <w:color w:val="000000"/>
                <w:sz w:val="18"/>
                <w:szCs w:val="18"/>
              </w:rPr>
              <w:t xml:space="preserve">               Проволока стальная канатная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F465D72"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97B97F6"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1C72541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3F2EE08"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9A29579" w14:textId="77777777" w:rsidR="001D519F" w:rsidRPr="006039A6" w:rsidRDefault="001D519F" w:rsidP="007A19F6">
            <w:pPr>
              <w:outlineLvl w:val="2"/>
              <w:rPr>
                <w:color w:val="000000"/>
                <w:sz w:val="18"/>
                <w:szCs w:val="18"/>
              </w:rPr>
            </w:pPr>
            <w:r w:rsidRPr="006039A6">
              <w:rPr>
                <w:color w:val="000000"/>
                <w:sz w:val="18"/>
                <w:szCs w:val="18"/>
              </w:rPr>
              <w:t xml:space="preserve">               Проволока стальная нержавеющая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D4D4ABA"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938A081"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3415D2F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91117C0"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FC90454" w14:textId="77777777" w:rsidR="001D519F" w:rsidRPr="006039A6" w:rsidRDefault="001D519F" w:rsidP="007A19F6">
            <w:pPr>
              <w:outlineLvl w:val="2"/>
              <w:rPr>
                <w:color w:val="000000"/>
                <w:sz w:val="18"/>
                <w:szCs w:val="18"/>
              </w:rPr>
            </w:pPr>
            <w:r w:rsidRPr="006039A6">
              <w:rPr>
                <w:color w:val="000000"/>
                <w:sz w:val="18"/>
                <w:szCs w:val="18"/>
              </w:rPr>
              <w:t xml:space="preserve">               Проволока стальная общего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DB7F3B6"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50D8E38"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3DF1BA0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44BE2D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E493A87" w14:textId="77777777" w:rsidR="001D519F" w:rsidRPr="006039A6" w:rsidRDefault="001D519F" w:rsidP="007A19F6">
            <w:pPr>
              <w:outlineLvl w:val="2"/>
              <w:rPr>
                <w:color w:val="000000"/>
                <w:sz w:val="18"/>
                <w:szCs w:val="18"/>
              </w:rPr>
            </w:pPr>
            <w:r w:rsidRPr="006039A6">
              <w:rPr>
                <w:color w:val="000000"/>
                <w:sz w:val="18"/>
                <w:szCs w:val="18"/>
              </w:rPr>
              <w:t xml:space="preserve">               Проволока стальная оцинкованная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A571546"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9D7FC2B"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13B25F0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D79EE5C"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9BA477E" w14:textId="77777777" w:rsidR="001D519F" w:rsidRPr="006039A6" w:rsidRDefault="001D519F" w:rsidP="007A19F6">
            <w:pPr>
              <w:outlineLvl w:val="2"/>
              <w:rPr>
                <w:color w:val="000000"/>
                <w:sz w:val="18"/>
                <w:szCs w:val="18"/>
              </w:rPr>
            </w:pPr>
            <w:r w:rsidRPr="006039A6">
              <w:rPr>
                <w:color w:val="000000"/>
                <w:sz w:val="18"/>
                <w:szCs w:val="18"/>
              </w:rPr>
              <w:t xml:space="preserve">               Проволока стальная пружинная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A558139"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D4B1006"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6E9BC88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CF3F61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633CD4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Сальник набивной для пропуска труб коммуникаций через стены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580F1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947B29C"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9D58A7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96A177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614659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Сетка металлическая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78A0E65"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6572FE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87D40D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02D86AA"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D9411A2"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Металлоконструкции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47540A7"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13E277A"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761A34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82E84C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BA890F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Конструкции, изделия типовые (серийные)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CF6426"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B41D3A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7FA856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7C2C81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682211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Мачты прожекторные и молниеотводы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3D802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769FC23"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195DB6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0DBE30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EA283D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Металлоконструкции по проектной документации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BA90E0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F8BCF20"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F82F08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D0E39D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5CE7F0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Мосты временные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DECA5D5"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AA2B83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00C97E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D5221E4" w14:textId="77777777" w:rsidR="001D519F" w:rsidRPr="006039A6" w:rsidRDefault="001D519F" w:rsidP="007A19F6">
            <w:pPr>
              <w:outlineLvl w:val="1"/>
              <w:rPr>
                <w:color w:val="000000"/>
                <w:sz w:val="18"/>
                <w:szCs w:val="18"/>
              </w:rPr>
            </w:pPr>
            <w:r w:rsidRPr="006039A6">
              <w:rPr>
                <w:color w:val="000000"/>
                <w:sz w:val="18"/>
                <w:szCs w:val="18"/>
              </w:rPr>
              <w:lastRenderedPageBreak/>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2EB002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Опоры ЛЭП и порталы стальные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C72516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8A8D55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F70250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E2BA4E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B62DA2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 xml:space="preserve">Фундаменты металлические к опорам ЛЭП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A591ED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80192F9"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315485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C48B3A9"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C2156DB" w14:textId="77777777" w:rsidR="001D519F" w:rsidRPr="006039A6" w:rsidRDefault="001D519F" w:rsidP="007A19F6">
            <w:pPr>
              <w:outlineLvl w:val="0"/>
              <w:rPr>
                <w:b/>
                <w:bCs/>
                <w:i/>
                <w:iCs/>
                <w:color w:val="000000"/>
                <w:sz w:val="18"/>
                <w:szCs w:val="18"/>
              </w:rPr>
            </w:pPr>
            <w:r w:rsidRPr="006039A6">
              <w:rPr>
                <w:color w:val="000000"/>
                <w:sz w:val="18"/>
                <w:szCs w:val="18"/>
              </w:rPr>
              <w:t xml:space="preserve">      </w:t>
            </w:r>
            <w:r w:rsidRPr="006039A6">
              <w:rPr>
                <w:b/>
                <w:bCs/>
                <w:i/>
                <w:iCs/>
                <w:color w:val="000000"/>
                <w:sz w:val="18"/>
                <w:szCs w:val="18"/>
              </w:rPr>
              <w:t>Прокат черных металлов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760DB7CB"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750D558" w14:textId="77777777" w:rsidR="001D519F" w:rsidRPr="006039A6" w:rsidRDefault="001D519F" w:rsidP="007A19F6">
            <w:pPr>
              <w:jc w:val="center"/>
              <w:outlineLvl w:val="0"/>
              <w:rPr>
                <w:color w:val="000000"/>
                <w:sz w:val="18"/>
                <w:szCs w:val="18"/>
              </w:rPr>
            </w:pPr>
          </w:p>
        </w:tc>
      </w:tr>
      <w:tr w:rsidR="001D519F" w:rsidRPr="006039A6" w14:paraId="4291A1A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285145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66AF6B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Арматура стальная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086EC5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326CCF5" w14:textId="77777777" w:rsidR="001D519F" w:rsidRPr="006039A6" w:rsidRDefault="001D519F" w:rsidP="007A19F6">
            <w:pPr>
              <w:jc w:val="center"/>
              <w:outlineLvl w:val="1"/>
              <w:rPr>
                <w:color w:val="000000"/>
                <w:sz w:val="18"/>
                <w:szCs w:val="18"/>
              </w:rPr>
            </w:pPr>
          </w:p>
        </w:tc>
      </w:tr>
      <w:tr w:rsidR="001D519F" w:rsidRPr="006039A6" w14:paraId="2872A7E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7F45F6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4FD18C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Балки двутавровые (двутавры)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CABAD9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12FF911" w14:textId="77777777" w:rsidR="001D519F" w:rsidRPr="006039A6" w:rsidRDefault="001D519F" w:rsidP="007A19F6">
            <w:pPr>
              <w:jc w:val="center"/>
              <w:outlineLvl w:val="1"/>
              <w:rPr>
                <w:color w:val="000000"/>
                <w:sz w:val="18"/>
                <w:szCs w:val="18"/>
              </w:rPr>
            </w:pPr>
          </w:p>
        </w:tc>
      </w:tr>
      <w:tr w:rsidR="001D519F" w:rsidRPr="006039A6" w14:paraId="1A36B59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1A09253"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81A691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Заготовки трубные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83E3494"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573E577" w14:textId="77777777" w:rsidR="001D519F" w:rsidRPr="006039A6" w:rsidRDefault="001D519F" w:rsidP="007A19F6">
            <w:pPr>
              <w:jc w:val="center"/>
              <w:outlineLvl w:val="1"/>
              <w:rPr>
                <w:color w:val="000000"/>
                <w:sz w:val="18"/>
                <w:szCs w:val="18"/>
              </w:rPr>
            </w:pPr>
          </w:p>
        </w:tc>
      </w:tr>
      <w:tr w:rsidR="001D519F" w:rsidRPr="006039A6" w14:paraId="72746DB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FE10D8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7D13D0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Катанка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11E08F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84B792D" w14:textId="77777777" w:rsidR="001D519F" w:rsidRPr="006039A6" w:rsidRDefault="001D519F" w:rsidP="007A19F6">
            <w:pPr>
              <w:jc w:val="center"/>
              <w:outlineLvl w:val="1"/>
              <w:rPr>
                <w:color w:val="000000"/>
                <w:sz w:val="18"/>
                <w:szCs w:val="18"/>
              </w:rPr>
            </w:pPr>
          </w:p>
        </w:tc>
      </w:tr>
      <w:tr w:rsidR="001D519F" w:rsidRPr="006039A6" w14:paraId="3EAB300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7A1F26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ADE1DA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Квадраты и профили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623A83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0F83F8F" w14:textId="77777777" w:rsidR="001D519F" w:rsidRPr="006039A6" w:rsidRDefault="001D519F" w:rsidP="007A19F6">
            <w:pPr>
              <w:jc w:val="center"/>
              <w:outlineLvl w:val="1"/>
              <w:rPr>
                <w:color w:val="000000"/>
                <w:sz w:val="18"/>
                <w:szCs w:val="18"/>
              </w:rPr>
            </w:pPr>
          </w:p>
        </w:tc>
      </w:tr>
      <w:tr w:rsidR="001D519F" w:rsidRPr="006039A6" w14:paraId="4086F54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85E900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EC73BD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Лом черных металлов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C4ECFBD"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684679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EFFAF5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7C947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A5758E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Настилы решетчатые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3F9F24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6CF6FC5" w14:textId="77777777" w:rsidR="001D519F" w:rsidRPr="006039A6" w:rsidRDefault="001D519F" w:rsidP="007A19F6">
            <w:pPr>
              <w:jc w:val="center"/>
              <w:outlineLvl w:val="1"/>
              <w:rPr>
                <w:color w:val="000000"/>
                <w:sz w:val="18"/>
                <w:szCs w:val="18"/>
              </w:rPr>
            </w:pPr>
          </w:p>
        </w:tc>
      </w:tr>
      <w:tr w:rsidR="001D519F" w:rsidRPr="006039A6" w14:paraId="5967C81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1F636C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D9F730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Полоса и лента стальные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090C1F52"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11A4F7A"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6A9582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D752E1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3753618" w14:textId="77777777" w:rsidR="001D519F" w:rsidRPr="006039A6" w:rsidRDefault="001D519F" w:rsidP="007A19F6">
            <w:pPr>
              <w:outlineLvl w:val="2"/>
              <w:rPr>
                <w:color w:val="000000"/>
                <w:sz w:val="18"/>
                <w:szCs w:val="18"/>
              </w:rPr>
            </w:pPr>
            <w:r w:rsidRPr="006039A6">
              <w:rPr>
                <w:color w:val="000000"/>
                <w:sz w:val="18"/>
                <w:szCs w:val="18"/>
              </w:rPr>
              <w:t xml:space="preserve">              Лента стальная холоднокатаная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12A8EA33" w14:textId="77777777" w:rsidR="001D519F" w:rsidRPr="006039A6" w:rsidRDefault="001D519F" w:rsidP="007A19F6">
            <w:pPr>
              <w:jc w:val="center"/>
              <w:outlineLvl w:val="2"/>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52D51D5"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23B1A90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9A6DEA8"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B87F63" w14:textId="77777777" w:rsidR="001D519F" w:rsidRPr="006039A6" w:rsidRDefault="001D519F" w:rsidP="007A19F6">
            <w:pPr>
              <w:outlineLvl w:val="2"/>
              <w:rPr>
                <w:color w:val="000000"/>
                <w:sz w:val="18"/>
                <w:szCs w:val="18"/>
              </w:rPr>
            </w:pPr>
            <w:r w:rsidRPr="006039A6">
              <w:rPr>
                <w:color w:val="000000"/>
                <w:sz w:val="18"/>
                <w:szCs w:val="18"/>
              </w:rPr>
              <w:t xml:space="preserve">              Полоса стальная горячекатаная и кованая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7DFBE72E" w14:textId="77777777" w:rsidR="001D519F" w:rsidRPr="006039A6" w:rsidRDefault="001D519F" w:rsidP="007A19F6">
            <w:pPr>
              <w:jc w:val="center"/>
              <w:outlineLvl w:val="2"/>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3E0D755"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0A60B51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1AE408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4EDF307" w14:textId="77777777" w:rsidR="001D519F" w:rsidRPr="006039A6" w:rsidRDefault="001D519F" w:rsidP="007A19F6">
            <w:pPr>
              <w:outlineLvl w:val="1"/>
              <w:rPr>
                <w:b/>
                <w:bCs/>
                <w:i/>
                <w:iCs/>
                <w:color w:val="000000"/>
                <w:sz w:val="18"/>
                <w:szCs w:val="18"/>
              </w:rPr>
            </w:pPr>
            <w:r w:rsidRPr="006039A6">
              <w:rPr>
                <w:b/>
                <w:bCs/>
                <w:i/>
                <w:iCs/>
                <w:color w:val="000000"/>
                <w:sz w:val="18"/>
                <w:szCs w:val="18"/>
              </w:rPr>
              <w:t xml:space="preserve">              Прокат круглый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7911CBF"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508B6FD"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1422F8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B102180"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4E205C9"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высоколегированной стали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E04EB81"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DCB7487"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1B20CAC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325B7F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90E5BFC"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инструментальной легированной стали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6EBBEAB"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CFE8429"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27FD6FE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410CCE6"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39176C3"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инструментальной нелегированной стали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E85DD33"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083B683"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294CBD6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0BB6A48"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0E912D0"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качественной углеродистой стали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8839A6B"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BC7C13B"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5AB0AE5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00B6234"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FC31E6F"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легированной стали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73755A"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769A375"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451FB94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71C726E"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95EBC5B"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низколегированной стали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26CB318"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F1F76DD"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050A11A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D13AD16"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6E40C18"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Круг из углеродистой стали обыкновенного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5B0CC2A"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A9519C3"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6C000CA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E53F5E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60D8EA3" w14:textId="77777777" w:rsidR="001D519F" w:rsidRPr="006039A6" w:rsidRDefault="001D519F" w:rsidP="007A19F6">
            <w:pPr>
              <w:ind w:firstLineChars="400" w:firstLine="723"/>
              <w:outlineLvl w:val="1"/>
              <w:rPr>
                <w:b/>
                <w:bCs/>
                <w:i/>
                <w:iCs/>
                <w:color w:val="000000"/>
                <w:sz w:val="18"/>
                <w:szCs w:val="18"/>
              </w:rPr>
            </w:pPr>
            <w:r w:rsidRPr="006039A6">
              <w:rPr>
                <w:b/>
                <w:bCs/>
                <w:i/>
                <w:iCs/>
                <w:color w:val="000000"/>
                <w:sz w:val="18"/>
                <w:szCs w:val="18"/>
              </w:rPr>
              <w:t>Прокат листовой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7125D675"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3A13F23" w14:textId="77777777" w:rsidR="001D519F" w:rsidRPr="006039A6" w:rsidRDefault="001D519F" w:rsidP="007A19F6">
            <w:pPr>
              <w:jc w:val="center"/>
              <w:outlineLvl w:val="1"/>
              <w:rPr>
                <w:color w:val="000000"/>
                <w:sz w:val="18"/>
                <w:szCs w:val="18"/>
              </w:rPr>
            </w:pPr>
          </w:p>
        </w:tc>
      </w:tr>
      <w:tr w:rsidR="001D519F" w:rsidRPr="006039A6" w14:paraId="6044568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8F1AAC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A313496"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горячекатаный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CBB4358"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713738B" w14:textId="77777777" w:rsidR="001D519F" w:rsidRPr="006039A6" w:rsidRDefault="001D519F" w:rsidP="007A19F6">
            <w:pPr>
              <w:jc w:val="center"/>
              <w:outlineLvl w:val="2"/>
              <w:rPr>
                <w:color w:val="000000"/>
                <w:sz w:val="18"/>
                <w:szCs w:val="18"/>
              </w:rPr>
            </w:pPr>
          </w:p>
        </w:tc>
      </w:tr>
      <w:tr w:rsidR="001D519F" w:rsidRPr="006039A6" w14:paraId="1D2E531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8B8CB1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4532A56"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коррозионностойкий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58BF2F2"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4F3EF41" w14:textId="77777777" w:rsidR="001D519F" w:rsidRPr="006039A6" w:rsidRDefault="001D519F" w:rsidP="007A19F6">
            <w:pPr>
              <w:jc w:val="center"/>
              <w:outlineLvl w:val="2"/>
              <w:rPr>
                <w:color w:val="000000"/>
                <w:sz w:val="18"/>
                <w:szCs w:val="18"/>
              </w:rPr>
            </w:pPr>
          </w:p>
        </w:tc>
      </w:tr>
      <w:tr w:rsidR="001D519F" w:rsidRPr="006039A6" w14:paraId="09B8279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535DE2A"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E98B811"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оцинкованный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3DA309A"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4876845" w14:textId="77777777" w:rsidR="001D519F" w:rsidRPr="006039A6" w:rsidRDefault="001D519F" w:rsidP="007A19F6">
            <w:pPr>
              <w:jc w:val="center"/>
              <w:outlineLvl w:val="2"/>
              <w:rPr>
                <w:color w:val="000000"/>
                <w:sz w:val="18"/>
                <w:szCs w:val="18"/>
              </w:rPr>
            </w:pPr>
          </w:p>
        </w:tc>
      </w:tr>
      <w:tr w:rsidR="001D519F" w:rsidRPr="006039A6" w14:paraId="27D3190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8D37D88"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483B4A7"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оцинкованный с покрытием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BB65A63"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DB65B23" w14:textId="77777777" w:rsidR="001D519F" w:rsidRPr="006039A6" w:rsidRDefault="001D519F" w:rsidP="007A19F6">
            <w:pPr>
              <w:jc w:val="center"/>
              <w:outlineLvl w:val="2"/>
              <w:rPr>
                <w:color w:val="000000"/>
                <w:sz w:val="18"/>
                <w:szCs w:val="18"/>
              </w:rPr>
            </w:pPr>
          </w:p>
        </w:tc>
      </w:tr>
      <w:tr w:rsidR="001D519F" w:rsidRPr="006039A6" w14:paraId="5FE9279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8739D58"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6683294"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просечно-вытяжной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6692A09"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B7E860B" w14:textId="77777777" w:rsidR="001D519F" w:rsidRPr="006039A6" w:rsidRDefault="001D519F" w:rsidP="007A19F6">
            <w:pPr>
              <w:jc w:val="center"/>
              <w:outlineLvl w:val="2"/>
              <w:rPr>
                <w:color w:val="000000"/>
                <w:sz w:val="18"/>
                <w:szCs w:val="18"/>
              </w:rPr>
            </w:pPr>
          </w:p>
        </w:tc>
      </w:tr>
      <w:tr w:rsidR="001D519F" w:rsidRPr="006039A6" w14:paraId="6A30DAE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EA1A72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A9632F8"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профилированный (профнастил)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2E4FF4"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EBE00C8" w14:textId="77777777" w:rsidR="001D519F" w:rsidRPr="006039A6" w:rsidRDefault="001D519F" w:rsidP="007A19F6">
            <w:pPr>
              <w:jc w:val="center"/>
              <w:outlineLvl w:val="2"/>
              <w:rPr>
                <w:color w:val="000000"/>
                <w:sz w:val="18"/>
                <w:szCs w:val="18"/>
              </w:rPr>
            </w:pPr>
          </w:p>
        </w:tc>
      </w:tr>
      <w:tr w:rsidR="001D519F" w:rsidRPr="006039A6" w14:paraId="7379C7F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F4A1552"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820E959"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рифленный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1A4A6DD"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4A25A94" w14:textId="77777777" w:rsidR="001D519F" w:rsidRPr="006039A6" w:rsidRDefault="001D519F" w:rsidP="007A19F6">
            <w:pPr>
              <w:jc w:val="center"/>
              <w:outlineLvl w:val="2"/>
              <w:rPr>
                <w:color w:val="000000"/>
                <w:sz w:val="18"/>
                <w:szCs w:val="18"/>
              </w:rPr>
            </w:pPr>
          </w:p>
        </w:tc>
      </w:tr>
      <w:tr w:rsidR="001D519F" w:rsidRPr="006039A6" w14:paraId="7EFF6BF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1FA282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4E321BC"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Лист холоднокатаный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891DA4C"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E708DDF" w14:textId="77777777" w:rsidR="001D519F" w:rsidRPr="006039A6" w:rsidRDefault="001D519F" w:rsidP="007A19F6">
            <w:pPr>
              <w:jc w:val="center"/>
              <w:outlineLvl w:val="2"/>
              <w:rPr>
                <w:color w:val="000000"/>
                <w:sz w:val="18"/>
                <w:szCs w:val="18"/>
              </w:rPr>
            </w:pPr>
          </w:p>
        </w:tc>
      </w:tr>
      <w:tr w:rsidR="001D519F" w:rsidRPr="006039A6" w14:paraId="604F696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DCE4C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041733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Прокат шестигранный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9EF0044"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0EA1C5F"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6C0A49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18AE4F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87F989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Прокат шпунтовых свай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20D110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A51FF6D" w14:textId="77777777" w:rsidR="001D519F" w:rsidRPr="006039A6" w:rsidRDefault="001D519F" w:rsidP="007A19F6">
            <w:pPr>
              <w:rPr>
                <w:color w:val="000000"/>
                <w:sz w:val="18"/>
                <w:szCs w:val="18"/>
              </w:rPr>
            </w:pPr>
          </w:p>
        </w:tc>
      </w:tr>
      <w:tr w:rsidR="001D519F" w:rsidRPr="006039A6" w14:paraId="1C11140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76B382"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FD151B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Сталь угловая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C391BB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5E84E4F" w14:textId="77777777" w:rsidR="001D519F" w:rsidRPr="006039A6" w:rsidRDefault="001D519F" w:rsidP="007A19F6">
            <w:pPr>
              <w:jc w:val="center"/>
              <w:outlineLvl w:val="1"/>
              <w:rPr>
                <w:color w:val="000000"/>
                <w:sz w:val="18"/>
                <w:szCs w:val="18"/>
              </w:rPr>
            </w:pPr>
          </w:p>
        </w:tc>
      </w:tr>
      <w:tr w:rsidR="001D519F" w:rsidRPr="006039A6" w14:paraId="3D9F65E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63A168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D7F058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Швеллеры стальные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D0490CB"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33399C9" w14:textId="77777777" w:rsidR="001D519F" w:rsidRPr="006039A6" w:rsidRDefault="001D519F" w:rsidP="007A19F6">
            <w:pPr>
              <w:rPr>
                <w:color w:val="000000"/>
                <w:sz w:val="18"/>
                <w:szCs w:val="18"/>
              </w:rPr>
            </w:pPr>
          </w:p>
        </w:tc>
      </w:tr>
      <w:tr w:rsidR="001D519F" w:rsidRPr="006039A6" w14:paraId="20DE8C8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15E787"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E5FE2E3"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 xml:space="preserve">       Цветной металл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F8FE4D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E4A3BA3"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7773FDC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C2906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72AAC71"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 xml:space="preserve">       Чугун и чугунопродукция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26298B"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2147FB4"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0748F36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7DC5A0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B77373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Чугун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8EA71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6AD7406"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D944D74"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14ADAAFB" w14:textId="77777777" w:rsidR="001D519F" w:rsidRPr="006039A6" w:rsidRDefault="001D519F" w:rsidP="007A19F6">
            <w:pPr>
              <w:jc w:val="center"/>
              <w:rPr>
                <w:b/>
                <w:bCs/>
                <w:color w:val="000000"/>
                <w:sz w:val="18"/>
                <w:szCs w:val="18"/>
              </w:rPr>
            </w:pPr>
            <w:r w:rsidRPr="006039A6">
              <w:rPr>
                <w:b/>
                <w:bCs/>
                <w:color w:val="000000"/>
                <w:sz w:val="18"/>
                <w:szCs w:val="18"/>
              </w:rPr>
              <w:t>6</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5851162" w14:textId="77777777" w:rsidR="001D519F" w:rsidRPr="006039A6" w:rsidRDefault="001D519F" w:rsidP="007A19F6">
            <w:pPr>
              <w:rPr>
                <w:b/>
                <w:bCs/>
                <w:color w:val="000000"/>
                <w:sz w:val="18"/>
                <w:szCs w:val="18"/>
              </w:rPr>
            </w:pPr>
            <w:r w:rsidRPr="006039A6">
              <w:rPr>
                <w:b/>
                <w:bCs/>
                <w:color w:val="000000"/>
                <w:sz w:val="18"/>
                <w:szCs w:val="18"/>
              </w:rPr>
              <w:t>Материалы антикоррозионные для защиты газо-нефтепроводов и резервуаров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F8D144" w14:textId="77777777" w:rsidR="001D519F" w:rsidRPr="006039A6" w:rsidRDefault="001D519F" w:rsidP="007A19F6">
            <w:pPr>
              <w:jc w:val="center"/>
              <w:rPr>
                <w:b/>
                <w:bCs/>
                <w:color w:val="000000"/>
                <w:sz w:val="18"/>
                <w:szCs w:val="18"/>
              </w:rPr>
            </w:pPr>
            <w:r w:rsidRPr="006039A6">
              <w:rPr>
                <w:b/>
                <w:b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080F06D" w14:textId="77777777" w:rsidR="001D519F" w:rsidRPr="006039A6" w:rsidRDefault="001D519F" w:rsidP="007A19F6">
            <w:pPr>
              <w:jc w:val="center"/>
              <w:rPr>
                <w:b/>
                <w:bCs/>
                <w:color w:val="000000"/>
                <w:sz w:val="18"/>
                <w:szCs w:val="18"/>
              </w:rPr>
            </w:pPr>
            <w:r w:rsidRPr="006039A6">
              <w:rPr>
                <w:b/>
                <w:bCs/>
                <w:color w:val="000000"/>
                <w:sz w:val="18"/>
                <w:szCs w:val="18"/>
              </w:rPr>
              <w:t> </w:t>
            </w:r>
          </w:p>
        </w:tc>
      </w:tr>
      <w:tr w:rsidR="001D519F" w:rsidRPr="006039A6" w14:paraId="640FD62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D6C3C66"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C55E60D"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Ленты термоусаживающиеся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667681F"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8126094"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0F724E4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97351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9DD740D"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Манжеты термоусаживающиеся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B9DA62"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7FBBC43"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29EE3F5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F32B27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6F57EE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НОВОРАД</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531277E7"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68EA8CC"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60248A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4011DB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9DE9E6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ТЕРМА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5C706901"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F79280C" w14:textId="77777777" w:rsidR="001D519F" w:rsidRPr="006039A6" w:rsidRDefault="001D519F" w:rsidP="007A19F6">
            <w:pPr>
              <w:jc w:val="center"/>
              <w:outlineLvl w:val="1"/>
              <w:rPr>
                <w:color w:val="000000"/>
                <w:sz w:val="18"/>
                <w:szCs w:val="18"/>
              </w:rPr>
            </w:pPr>
            <w:r w:rsidRPr="006039A6">
              <w:rPr>
                <w:color w:val="000000"/>
                <w:sz w:val="18"/>
                <w:szCs w:val="18"/>
              </w:rPr>
              <w:t xml:space="preserve"> + </w:t>
            </w:r>
          </w:p>
        </w:tc>
      </w:tr>
      <w:tr w:rsidR="001D519F" w:rsidRPr="006039A6" w14:paraId="75FD502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0A9DE8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FCB7D5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ТИАЛ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6C93922C"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45B84A9" w14:textId="77777777" w:rsidR="001D519F" w:rsidRPr="006039A6" w:rsidRDefault="001D519F" w:rsidP="007A19F6">
            <w:pPr>
              <w:jc w:val="center"/>
              <w:outlineLvl w:val="1"/>
              <w:rPr>
                <w:color w:val="000000"/>
                <w:sz w:val="18"/>
                <w:szCs w:val="18"/>
              </w:rPr>
            </w:pPr>
            <w:r w:rsidRPr="006039A6">
              <w:rPr>
                <w:color w:val="000000"/>
                <w:sz w:val="18"/>
                <w:szCs w:val="18"/>
              </w:rPr>
              <w:t xml:space="preserve"> + </w:t>
            </w:r>
          </w:p>
        </w:tc>
      </w:tr>
      <w:tr w:rsidR="001D519F" w:rsidRPr="006039A6" w14:paraId="63E08C8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1F83B97"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B12C07B"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Манжеты термоусаживающиеся прочие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96F2A78"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8BCF3C4"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3F6A389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87D0212"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EC54841"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Покрытие  полиуретановое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171A5AD"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FEDC34D"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6349505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908D31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297E17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ПОЛИЛЕН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7B17B94"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EDEC571"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38846BF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E9D41E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1F6ECC7"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Праймер</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8E6534D"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71695F9"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259444F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B2EBBF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AEDFFBF"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Расходные материалы изоляции нефтепроводных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7791661"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B5C78D4"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15726B6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425A8F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3D0F12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Кольца опорно-направляющие ОНК</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1BFB5E4"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2B1AE24"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7E2D957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18F1D7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A6A504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Лист скальный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B96527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0E577B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F8767A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5CB0F9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A218BF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Манжеты герметизирующие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4043FFB"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217363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59EE90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8A0F1D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6AECC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Спейсеры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E0B153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A39C74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7A5FC7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C5D88A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B505ED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Укрытие защитное манжеты герметизирующей УЗМГ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5530E6F"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E5D983C"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47C405C"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05D2D2FF" w14:textId="77777777" w:rsidR="001D519F" w:rsidRPr="006039A6" w:rsidRDefault="001D519F" w:rsidP="007A19F6">
            <w:pPr>
              <w:jc w:val="center"/>
              <w:rPr>
                <w:b/>
                <w:bCs/>
                <w:color w:val="000000"/>
                <w:sz w:val="18"/>
                <w:szCs w:val="18"/>
              </w:rPr>
            </w:pPr>
            <w:r w:rsidRPr="006039A6">
              <w:rPr>
                <w:b/>
                <w:bCs/>
                <w:color w:val="000000"/>
                <w:sz w:val="18"/>
                <w:szCs w:val="18"/>
              </w:rPr>
              <w:t>7</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03F546D9" w14:textId="77777777" w:rsidR="001D519F" w:rsidRPr="006039A6" w:rsidRDefault="001D519F" w:rsidP="007A19F6">
            <w:pPr>
              <w:rPr>
                <w:b/>
                <w:bCs/>
                <w:color w:val="000000"/>
                <w:sz w:val="18"/>
                <w:szCs w:val="18"/>
              </w:rPr>
            </w:pPr>
          </w:p>
          <w:p w14:paraId="73ABADDF" w14:textId="77777777" w:rsidR="001D519F" w:rsidRPr="006039A6" w:rsidRDefault="001D519F" w:rsidP="007A19F6">
            <w:pPr>
              <w:rPr>
                <w:b/>
                <w:bCs/>
                <w:color w:val="000000"/>
                <w:sz w:val="18"/>
                <w:szCs w:val="18"/>
              </w:rPr>
            </w:pPr>
          </w:p>
          <w:p w14:paraId="1C3A4950" w14:textId="77777777" w:rsidR="001D519F" w:rsidRPr="006039A6" w:rsidRDefault="001D519F" w:rsidP="007A19F6">
            <w:pPr>
              <w:rPr>
                <w:b/>
                <w:bCs/>
                <w:color w:val="000000"/>
                <w:sz w:val="18"/>
                <w:szCs w:val="18"/>
              </w:rPr>
            </w:pPr>
            <w:r w:rsidRPr="006039A6">
              <w:rPr>
                <w:b/>
                <w:bCs/>
                <w:color w:val="000000"/>
                <w:sz w:val="18"/>
                <w:szCs w:val="18"/>
              </w:rPr>
              <w:t>Насосно-компрессорное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31B3AF0"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6B0B77E"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6EFC107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DBDBCE6"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04953A"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Запасные части к насосам типа GSG BB5</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1DDAB76"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0079C17"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63B488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710BE02"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8563AA7"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Маслозаправочные установки 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14F008"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1495B2B"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378E59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B5B3173"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484D5A8"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Мотопомпы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054F72"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1C591D8"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8F94EC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00D58D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B169277" w14:textId="77777777" w:rsidR="001D519F" w:rsidRPr="006039A6" w:rsidRDefault="001D519F" w:rsidP="007A19F6">
            <w:pPr>
              <w:outlineLvl w:val="1"/>
              <w:rPr>
                <w:color w:val="000000"/>
                <w:sz w:val="18"/>
                <w:szCs w:val="18"/>
              </w:rPr>
            </w:pPr>
            <w:r w:rsidRPr="006039A6">
              <w:rPr>
                <w:color w:val="000000"/>
                <w:sz w:val="18"/>
                <w:szCs w:val="18"/>
              </w:rPr>
              <w:t xml:space="preserve">       Мотопомпы пожарные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BFDAEF5"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E2DAAAB"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4DD47D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F4F9DB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C62D151" w14:textId="77777777" w:rsidR="001D519F" w:rsidRPr="006039A6" w:rsidRDefault="001D519F" w:rsidP="007A19F6">
            <w:pPr>
              <w:outlineLvl w:val="1"/>
              <w:rPr>
                <w:color w:val="000000"/>
                <w:sz w:val="18"/>
                <w:szCs w:val="18"/>
              </w:rPr>
            </w:pPr>
            <w:r w:rsidRPr="006039A6">
              <w:rPr>
                <w:color w:val="000000"/>
                <w:sz w:val="18"/>
                <w:szCs w:val="18"/>
              </w:rPr>
              <w:t xml:space="preserve">       Мотопомпы универсальные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6050E15"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AFA06A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24FC026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81B19BE" w14:textId="77777777" w:rsidR="001D519F" w:rsidRPr="006039A6" w:rsidRDefault="001D519F" w:rsidP="007A19F6">
            <w:pPr>
              <w:outlineLvl w:val="0"/>
              <w:rPr>
                <w:color w:val="000000"/>
                <w:sz w:val="18"/>
                <w:szCs w:val="18"/>
              </w:rPr>
            </w:pPr>
            <w:r w:rsidRPr="006039A6">
              <w:rPr>
                <w:color w:val="000000"/>
                <w:sz w:val="18"/>
                <w:szCs w:val="18"/>
              </w:rPr>
              <w:lastRenderedPageBreak/>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2B75ECC"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Насосы вакуумные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BC8A9B"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F1E359F"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7C385AC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2F43979"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E4DC8ED"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Насосы объемные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921EA37"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52309B6"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B806CF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8FEEE44" w14:textId="77777777" w:rsidR="001D519F" w:rsidRPr="006039A6" w:rsidRDefault="001D519F" w:rsidP="007A19F6">
            <w:pPr>
              <w:outlineLvl w:val="0"/>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7077143"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Насосы полупогружные типа НВ (артикулы)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4390C08D"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337B751"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2610990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8E08DE6" w14:textId="77777777" w:rsidR="001D519F" w:rsidRPr="006039A6" w:rsidRDefault="001D519F" w:rsidP="007A19F6">
            <w:pPr>
              <w:outlineLvl w:val="0"/>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B0B8C6"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Насосы полупогружные типа НВ (ОЛ)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BAD6675"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640913C" w14:textId="77777777" w:rsidR="001D519F" w:rsidRPr="006039A6" w:rsidRDefault="001D519F" w:rsidP="007A19F6">
            <w:pPr>
              <w:jc w:val="center"/>
              <w:outlineLvl w:val="0"/>
              <w:rPr>
                <w:color w:val="000000"/>
                <w:sz w:val="18"/>
                <w:szCs w:val="18"/>
              </w:rPr>
            </w:pPr>
          </w:p>
        </w:tc>
      </w:tr>
      <w:tr w:rsidR="001D519F" w:rsidRPr="006039A6" w14:paraId="392061D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5CB0FC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A2969FC"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Насосы центробежные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1D3CBD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53F5158"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782C8D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A55D91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A75D70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герметичные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5C68CD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D170760"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F79292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F5FA73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39EAAE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пожарные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90FCD3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E409AA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DF17E2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62D3B4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046DDE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бензиновые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9BC47C8"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71A7B1B"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62A12C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4821CC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E96BA0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бытовые (артикулы)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6AD60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8A1118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13966F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71E3E1F"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E41F41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бытовые (ОЛ)</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33E057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D64DB2F" w14:textId="77777777" w:rsidR="001D519F" w:rsidRPr="006039A6" w:rsidRDefault="001D519F" w:rsidP="007A19F6">
            <w:pPr>
              <w:jc w:val="center"/>
              <w:outlineLvl w:val="1"/>
              <w:rPr>
                <w:color w:val="000000"/>
                <w:sz w:val="18"/>
                <w:szCs w:val="18"/>
              </w:rPr>
            </w:pPr>
          </w:p>
        </w:tc>
      </w:tr>
      <w:tr w:rsidR="001D519F" w:rsidRPr="006039A6" w14:paraId="569CE5D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22F600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E84C28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вихревые типа ВК, ВКС, ЦВК</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6271C17"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6D8BE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177CDC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C299F6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3D409E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горизонтальные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88CCF9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D03AFB1"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71A130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C1D1E4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41FA0B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для взвешенных веществ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C64C62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1117DF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98352F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E5879B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412AE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конденсатные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616E0B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6B6AFC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F5E3DE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E11D0F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C8AD01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консольные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45E41C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F0F0C79"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CE5092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D786B8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FC1F9E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нефтяные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9BEC8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BCCDA7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C75524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99BF5E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F36751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погружные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737C894"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216B6F3"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C30AD8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BE365D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DC7758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фекальные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7F37B67"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2D1F85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968A6E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7D9C9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7ECF51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химические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88361F2"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3518503"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5CE44F1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D8759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24E59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центробежные шламовые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89D994"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66CF44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DD9941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DBBE70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C9AA2B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Насосы циркуляционные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3609ED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CBA9B03"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626A75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F11F8B6"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F7F4239"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Узлы и детали насосного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01C51F5"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9810843"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DF42D9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3ED9204"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C0750C9"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Уплотнения торцевые стандартные для насосно-компрессорного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FB304BD"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1C998B5"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D0084A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B870CBF"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700C902"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Установки компрессорные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42C58D2"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4585D4F"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0F87FEA"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07ECE1AB" w14:textId="77777777" w:rsidR="001D519F" w:rsidRPr="006039A6" w:rsidRDefault="001D519F" w:rsidP="007A19F6">
            <w:pPr>
              <w:jc w:val="center"/>
              <w:rPr>
                <w:b/>
                <w:bCs/>
                <w:color w:val="000000"/>
                <w:sz w:val="18"/>
                <w:szCs w:val="18"/>
              </w:rPr>
            </w:pPr>
            <w:r w:rsidRPr="006039A6">
              <w:rPr>
                <w:b/>
                <w:bCs/>
                <w:color w:val="000000"/>
                <w:sz w:val="18"/>
                <w:szCs w:val="18"/>
              </w:rPr>
              <w:t>8</w:t>
            </w:r>
          </w:p>
        </w:tc>
        <w:tc>
          <w:tcPr>
            <w:tcW w:w="61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9A140C" w14:textId="77777777" w:rsidR="001D519F" w:rsidRPr="006039A6" w:rsidRDefault="001D519F" w:rsidP="007A19F6">
            <w:pPr>
              <w:rPr>
                <w:b/>
                <w:bCs/>
                <w:color w:val="000000"/>
                <w:sz w:val="18"/>
                <w:szCs w:val="18"/>
              </w:rPr>
            </w:pPr>
            <w:r w:rsidRPr="006039A6">
              <w:rPr>
                <w:b/>
                <w:bCs/>
                <w:color w:val="000000"/>
                <w:sz w:val="18"/>
                <w:szCs w:val="18"/>
              </w:rPr>
              <w:t>Нестандартные металлоизделия (изготовление по чертежам)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FFC94F" w14:textId="77777777" w:rsidR="001D519F" w:rsidRPr="006039A6" w:rsidRDefault="001D519F" w:rsidP="007A19F6">
            <w:pPr>
              <w:jc w:val="center"/>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9DA90F9"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1E4B6F25" w14:textId="77777777" w:rsidTr="007A19F6">
        <w:trPr>
          <w:trHeight w:val="218"/>
        </w:trPr>
        <w:tc>
          <w:tcPr>
            <w:tcW w:w="495" w:type="dxa"/>
            <w:tcBorders>
              <w:top w:val="nil"/>
              <w:left w:val="single" w:sz="8" w:space="0" w:color="auto"/>
              <w:bottom w:val="single" w:sz="8" w:space="0" w:color="auto"/>
              <w:right w:val="single" w:sz="4" w:space="0" w:color="auto"/>
            </w:tcBorders>
            <w:shd w:val="clear" w:color="auto" w:fill="FFFFFF"/>
            <w:noWrap/>
            <w:vAlign w:val="center"/>
            <w:hideMark/>
          </w:tcPr>
          <w:p w14:paraId="38501D95" w14:textId="77777777" w:rsidR="001D519F" w:rsidRPr="006039A6" w:rsidRDefault="001D519F" w:rsidP="007A19F6">
            <w:pPr>
              <w:jc w:val="center"/>
              <w:rPr>
                <w:b/>
                <w:bCs/>
                <w:color w:val="000000"/>
                <w:sz w:val="18"/>
                <w:szCs w:val="18"/>
              </w:rPr>
            </w:pPr>
            <w:r w:rsidRPr="006039A6">
              <w:rPr>
                <w:b/>
                <w:bCs/>
                <w:color w:val="000000"/>
                <w:sz w:val="18"/>
                <w:szCs w:val="18"/>
              </w:rPr>
              <w:t>9</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748BB458" w14:textId="77777777" w:rsidR="001D519F" w:rsidRPr="006039A6" w:rsidRDefault="001D519F" w:rsidP="007A19F6">
            <w:pPr>
              <w:rPr>
                <w:b/>
                <w:bCs/>
                <w:color w:val="000000"/>
                <w:sz w:val="18"/>
                <w:szCs w:val="18"/>
              </w:rPr>
            </w:pPr>
          </w:p>
          <w:p w14:paraId="2E927E4B" w14:textId="77777777" w:rsidR="001D519F" w:rsidRPr="006039A6" w:rsidRDefault="001D519F" w:rsidP="007A19F6">
            <w:pPr>
              <w:rPr>
                <w:b/>
                <w:bCs/>
                <w:color w:val="000000"/>
                <w:sz w:val="18"/>
                <w:szCs w:val="18"/>
              </w:rPr>
            </w:pPr>
            <w:r w:rsidRPr="006039A6">
              <w:rPr>
                <w:b/>
                <w:bCs/>
                <w:color w:val="000000"/>
                <w:sz w:val="18"/>
                <w:szCs w:val="18"/>
              </w:rPr>
              <w:t>Герметизирующие материалы для фиксации соединений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503D37F"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ED57738" w14:textId="77777777" w:rsidR="001D519F" w:rsidRPr="006039A6" w:rsidRDefault="001D519F" w:rsidP="007A19F6">
            <w:pPr>
              <w:jc w:val="center"/>
              <w:rPr>
                <w:color w:val="000000"/>
                <w:sz w:val="18"/>
                <w:szCs w:val="18"/>
              </w:rPr>
            </w:pPr>
            <w:r w:rsidRPr="006039A6">
              <w:rPr>
                <w:color w:val="000000"/>
                <w:sz w:val="18"/>
                <w:szCs w:val="18"/>
              </w:rPr>
              <w:t>+</w:t>
            </w:r>
          </w:p>
        </w:tc>
      </w:tr>
      <w:tr w:rsidR="001D519F" w:rsidRPr="006039A6" w14:paraId="3DAA63CC"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4EF3A313" w14:textId="77777777" w:rsidR="001D519F" w:rsidRPr="006039A6" w:rsidRDefault="001D519F" w:rsidP="007A19F6">
            <w:pPr>
              <w:jc w:val="center"/>
              <w:rPr>
                <w:b/>
                <w:bCs/>
                <w:color w:val="000000"/>
                <w:sz w:val="18"/>
                <w:szCs w:val="18"/>
              </w:rPr>
            </w:pPr>
            <w:r w:rsidRPr="006039A6">
              <w:rPr>
                <w:b/>
                <w:bCs/>
                <w:color w:val="000000"/>
                <w:sz w:val="18"/>
                <w:szCs w:val="18"/>
              </w:rPr>
              <w:t>10</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3C3F86D" w14:textId="77777777" w:rsidR="001D519F" w:rsidRPr="006039A6" w:rsidRDefault="001D519F" w:rsidP="007A19F6">
            <w:pPr>
              <w:rPr>
                <w:b/>
                <w:bCs/>
                <w:color w:val="000000"/>
                <w:sz w:val="18"/>
                <w:szCs w:val="18"/>
              </w:rPr>
            </w:pPr>
            <w:r w:rsidRPr="006039A6">
              <w:rPr>
                <w:b/>
                <w:bCs/>
                <w:color w:val="000000"/>
                <w:sz w:val="18"/>
                <w:szCs w:val="18"/>
              </w:rPr>
              <w:t>Общепромышленное оборудование 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01E5659"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6E36BC5"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6BD3657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CC34CEB"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B6ABBF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Инструменты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8BA08D0"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3F0E6CF"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0DEB29E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E8975E"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103C4D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Оборудование для вентиляции и кондиционирования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8A36830"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FE0CB7C" w14:textId="77777777" w:rsidR="001D519F" w:rsidRPr="006039A6" w:rsidRDefault="001D519F" w:rsidP="007A19F6">
            <w:pPr>
              <w:rPr>
                <w:color w:val="000000"/>
                <w:sz w:val="18"/>
                <w:szCs w:val="18"/>
              </w:rPr>
            </w:pPr>
          </w:p>
        </w:tc>
      </w:tr>
      <w:tr w:rsidR="001D519F" w:rsidRPr="006039A6" w14:paraId="4BE64A1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1B3D5FE" w14:textId="77777777" w:rsidR="001D519F" w:rsidRPr="006039A6" w:rsidRDefault="001D519F" w:rsidP="007A19F6">
            <w:pPr>
              <w:outlineLvl w:val="0"/>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B253EE6"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Комплектующие и расходные материалы для монтажа систем кондиционирования и вентиляции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1EEADE4A"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35E8377"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34CE289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CB62B3A"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3A5311A"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Оборудование для обработки пластмассы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35994E8"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EB22F52"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501DE48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3F9085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C1F4BA"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Оборудование для топливно-заправочных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2D67ED4"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9CC5D24"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72881B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5D5D116"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6C306FF"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Оборудование металлообработки и деревообработки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2F01B7C"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05B3C63"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454807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805754A"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47184FA"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Оборудование строительное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20756A4"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E93BA08"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7B799A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8D18B4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9DA180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Бункеры (бадьи) переносные для бетонной смеси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ED7FB6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ED4E08E"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10ABCC4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98D7AA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3A6FEE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Запчасти и комплектующие для рамной опалубки TRIO</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88CF00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1E0305B"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793ABF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9C99D7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6AB840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Строительная техника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CF4BC2F"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3E4476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B23605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38ADA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46B66E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Строительные леса, лестницы, вышки, помосты, площадки, столы малярные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75716A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30C54F1"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7596475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733CBA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919EFD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Формы стальные для изготовления железобетонных изделий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13AB5C"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4A19321"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E35773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13C5D54"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3D52F51"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Паяние, лужение и склеивание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484FB0F"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CA056FA"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17D7A5F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2B038C"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133DCDD"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Подшипники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DACDD4E"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BB2DD10" w14:textId="77777777" w:rsidR="001D519F" w:rsidRPr="006039A6" w:rsidRDefault="001D519F" w:rsidP="007A19F6">
            <w:pPr>
              <w:rPr>
                <w:color w:val="000000"/>
                <w:sz w:val="18"/>
                <w:szCs w:val="18"/>
              </w:rPr>
            </w:pPr>
          </w:p>
        </w:tc>
      </w:tr>
      <w:tr w:rsidR="001D519F" w:rsidRPr="006039A6" w14:paraId="2233FAC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7062DEC"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31C9DFC"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Прочие производственные активы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E5B1EE"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E7A1B9"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60D66A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F2812C3"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F64895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Контейнера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EF5F24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C5B4FB3"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D62860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B292D8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5C55C3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Многооборотная тара (пеналы, кассеты)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700D6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8BE7384"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576645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7BC12F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53104A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Тара прочая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48B0EB8"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5C08336"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7C4FFC2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9F44084"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A5BB26F"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Резинотехнические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AD94C27"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D4B4982"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5E4FFBD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389752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B60454A"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Сварочное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74F05D7"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DA000EA" w14:textId="77777777" w:rsidR="001D519F" w:rsidRPr="006039A6" w:rsidRDefault="001D519F" w:rsidP="007A19F6">
            <w:pPr>
              <w:rPr>
                <w:color w:val="000000"/>
                <w:sz w:val="18"/>
                <w:szCs w:val="18"/>
              </w:rPr>
            </w:pPr>
          </w:p>
        </w:tc>
      </w:tr>
      <w:tr w:rsidR="001D519F" w:rsidRPr="006039A6" w14:paraId="48FB0FA9"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D7DDB26" w14:textId="77777777" w:rsidR="001D519F" w:rsidRPr="006039A6" w:rsidRDefault="001D519F" w:rsidP="007A19F6">
            <w:pPr>
              <w:jc w:val="center"/>
              <w:rPr>
                <w:b/>
                <w:bCs/>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04D0B6F"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Материалы сварочные и наплавочные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46BC77DE" w14:textId="77777777" w:rsidR="001D519F" w:rsidRPr="006039A6" w:rsidRDefault="001D519F" w:rsidP="007A19F6">
            <w:pPr>
              <w:jc w:val="center"/>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74F519F" w14:textId="77777777" w:rsidR="001D519F" w:rsidRPr="006039A6" w:rsidRDefault="001D519F" w:rsidP="007A19F6">
            <w:pPr>
              <w:jc w:val="center"/>
              <w:rPr>
                <w:b/>
                <w:bCs/>
                <w:color w:val="000000"/>
                <w:sz w:val="18"/>
                <w:szCs w:val="18"/>
              </w:rPr>
            </w:pPr>
            <w:r w:rsidRPr="006039A6">
              <w:rPr>
                <w:b/>
                <w:bCs/>
                <w:color w:val="000000"/>
                <w:sz w:val="18"/>
                <w:szCs w:val="18"/>
              </w:rPr>
              <w:t>+</w:t>
            </w:r>
          </w:p>
        </w:tc>
      </w:tr>
      <w:tr w:rsidR="001D519F" w:rsidRPr="006039A6" w14:paraId="39BC44FA"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6294AA7F" w14:textId="77777777" w:rsidR="001D519F" w:rsidRPr="006039A6" w:rsidRDefault="001D519F" w:rsidP="007A19F6">
            <w:pPr>
              <w:jc w:val="center"/>
              <w:rPr>
                <w:b/>
                <w:bCs/>
                <w:color w:val="000000"/>
                <w:sz w:val="18"/>
                <w:szCs w:val="18"/>
              </w:rPr>
            </w:pPr>
            <w:r w:rsidRPr="006039A6">
              <w:rPr>
                <w:b/>
                <w:bCs/>
                <w:color w:val="000000"/>
                <w:sz w:val="18"/>
                <w:szCs w:val="18"/>
              </w:rPr>
              <w:t>11</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C5DBDBF" w14:textId="77777777" w:rsidR="001D519F" w:rsidRPr="006039A6" w:rsidRDefault="001D519F" w:rsidP="007A19F6">
            <w:pPr>
              <w:ind w:firstLineChars="200" w:firstLine="361"/>
              <w:outlineLvl w:val="0"/>
              <w:rPr>
                <w:b/>
                <w:bCs/>
                <w:color w:val="000000"/>
                <w:sz w:val="18"/>
                <w:szCs w:val="18"/>
              </w:rPr>
            </w:pPr>
            <w:r w:rsidRPr="006039A6">
              <w:rPr>
                <w:b/>
                <w:bCs/>
                <w:color w:val="000000"/>
                <w:sz w:val="18"/>
                <w:szCs w:val="18"/>
              </w:rPr>
              <w:t>Охранные системы и средства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3455301" w14:textId="77777777" w:rsidR="001D519F" w:rsidRPr="006039A6" w:rsidRDefault="001D519F" w:rsidP="007A19F6">
            <w:pPr>
              <w:jc w:val="center"/>
              <w:rPr>
                <w:b/>
                <w:bCs/>
                <w:color w:val="000000"/>
                <w:sz w:val="18"/>
                <w:szCs w:val="18"/>
              </w:rPr>
            </w:pPr>
            <w:r w:rsidRPr="006039A6">
              <w:rPr>
                <w:b/>
                <w:b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8E28B4" w14:textId="77777777" w:rsidR="001D519F" w:rsidRPr="006039A6" w:rsidRDefault="001D519F" w:rsidP="007A19F6">
            <w:pPr>
              <w:jc w:val="center"/>
              <w:rPr>
                <w:b/>
                <w:bCs/>
                <w:color w:val="000000"/>
                <w:sz w:val="18"/>
                <w:szCs w:val="18"/>
              </w:rPr>
            </w:pPr>
            <w:r w:rsidRPr="006039A6">
              <w:rPr>
                <w:b/>
                <w:bCs/>
                <w:color w:val="000000"/>
                <w:sz w:val="18"/>
                <w:szCs w:val="18"/>
              </w:rPr>
              <w:t> </w:t>
            </w:r>
          </w:p>
        </w:tc>
      </w:tr>
      <w:tr w:rsidR="001D519F" w:rsidRPr="006039A6" w14:paraId="2232366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6AEFE85"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266E3AD"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Видеомониторы, видеокамеры устройств охранных и комплектующие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40390F88"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815AA46"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6225642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B5E6B6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04C3C84"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Датчики, модули устройств охранных</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37BA80FA"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8F2B564"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6761607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F7F965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CB84D17"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З/части и комплектующие устройств охранных.</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75726D5A"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1DA1B98"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46F75A5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DBEDC06"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E0B9265"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Ключи/замки электронные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5CFBF9B7"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9A7D731"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29282CB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A520996" w14:textId="77777777" w:rsidR="001D519F" w:rsidRPr="006039A6" w:rsidRDefault="001D519F" w:rsidP="007A19F6">
            <w:pPr>
              <w:outlineLvl w:val="0"/>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8467FA1"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Пожароохранная сигнализация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239B2FE9" w14:textId="77777777" w:rsidR="001D519F" w:rsidRPr="006039A6" w:rsidRDefault="001D519F" w:rsidP="007A19F6">
            <w:pPr>
              <w:jc w:val="center"/>
              <w:outlineLvl w:val="0"/>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389D11E"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78E60639"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05482088" w14:textId="77777777" w:rsidR="001D519F" w:rsidRPr="006039A6" w:rsidRDefault="001D519F" w:rsidP="007A19F6">
            <w:pPr>
              <w:jc w:val="center"/>
              <w:rPr>
                <w:b/>
                <w:bCs/>
                <w:color w:val="000000"/>
                <w:sz w:val="18"/>
                <w:szCs w:val="18"/>
              </w:rPr>
            </w:pPr>
            <w:r w:rsidRPr="006039A6">
              <w:rPr>
                <w:b/>
                <w:bCs/>
                <w:color w:val="000000"/>
                <w:sz w:val="18"/>
                <w:szCs w:val="18"/>
              </w:rPr>
              <w:t>12</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B14AFCA" w14:textId="77777777" w:rsidR="001D519F" w:rsidRPr="006039A6" w:rsidRDefault="001D519F" w:rsidP="007A19F6">
            <w:pPr>
              <w:rPr>
                <w:b/>
                <w:bCs/>
                <w:color w:val="000000"/>
                <w:sz w:val="18"/>
                <w:szCs w:val="18"/>
              </w:rPr>
            </w:pPr>
            <w:r w:rsidRPr="006039A6">
              <w:rPr>
                <w:b/>
                <w:bCs/>
                <w:color w:val="000000"/>
                <w:sz w:val="18"/>
                <w:szCs w:val="18"/>
              </w:rPr>
              <w:t>Принадлежности железнодорожные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3A89C92"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68B4BC2" w14:textId="77777777" w:rsidR="001D519F" w:rsidRPr="006039A6" w:rsidRDefault="001D519F" w:rsidP="007A19F6">
            <w:pPr>
              <w:jc w:val="center"/>
              <w:rPr>
                <w:color w:val="000000"/>
                <w:sz w:val="18"/>
                <w:szCs w:val="18"/>
              </w:rPr>
            </w:pPr>
            <w:r w:rsidRPr="006039A6">
              <w:rPr>
                <w:color w:val="000000"/>
                <w:sz w:val="18"/>
                <w:szCs w:val="18"/>
              </w:rPr>
              <w:t>+</w:t>
            </w:r>
          </w:p>
        </w:tc>
      </w:tr>
      <w:tr w:rsidR="001D519F" w:rsidRPr="006039A6" w14:paraId="59E07C82"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2B89B41E" w14:textId="77777777" w:rsidR="001D519F" w:rsidRPr="006039A6" w:rsidRDefault="001D519F" w:rsidP="007A19F6">
            <w:pPr>
              <w:jc w:val="center"/>
              <w:rPr>
                <w:b/>
                <w:bCs/>
                <w:color w:val="000000"/>
                <w:sz w:val="18"/>
                <w:szCs w:val="18"/>
              </w:rPr>
            </w:pPr>
            <w:r w:rsidRPr="006039A6">
              <w:rPr>
                <w:b/>
                <w:bCs/>
                <w:color w:val="000000"/>
                <w:sz w:val="18"/>
                <w:szCs w:val="18"/>
              </w:rPr>
              <w:t>13</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CCF9CAB" w14:textId="77777777" w:rsidR="001D519F" w:rsidRPr="006039A6" w:rsidRDefault="001D519F" w:rsidP="007A19F6">
            <w:pPr>
              <w:rPr>
                <w:b/>
                <w:bCs/>
                <w:color w:val="000000"/>
                <w:sz w:val="18"/>
                <w:szCs w:val="18"/>
              </w:rPr>
            </w:pPr>
            <w:r w:rsidRPr="006039A6">
              <w:rPr>
                <w:b/>
                <w:bCs/>
                <w:color w:val="000000"/>
                <w:sz w:val="18"/>
                <w:szCs w:val="18"/>
              </w:rPr>
              <w:t>Строительные и отделочные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3BA27AF"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7913D11"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5954BDD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155E12"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2C6A006"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Древесина/Лесоматериалы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8F5C498"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783E0D3"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5553DEF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302D97D" w14:textId="77777777" w:rsidR="001D519F" w:rsidRPr="006039A6" w:rsidRDefault="001D519F" w:rsidP="007A19F6">
            <w:pPr>
              <w:outlineLvl w:val="0"/>
              <w:rPr>
                <w:color w:val="000000"/>
                <w:sz w:val="18"/>
                <w:szCs w:val="18"/>
              </w:rPr>
            </w:pPr>
            <w:r w:rsidRPr="006039A6">
              <w:rPr>
                <w:color w:val="000000"/>
                <w:sz w:val="18"/>
                <w:szCs w:val="18"/>
              </w:rPr>
              <w:lastRenderedPageBreak/>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F5E4CBA"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Изделия из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B25DE1"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8C84035"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2357EA5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D9D559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7E8591D"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Общестроительные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7AFABA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95880F5"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1E0920D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EC5829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A30A2A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Геосинтетики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6DD47AC"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2136B5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D0AF35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F3D180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5D02C3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Железобетонные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E3D5275"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19144D7"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22E76E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826984A"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BAD2B91"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Блоки фундаментные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D6D4DF8"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54D2FA"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5D68951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B94F4C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C7E72B8"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Железобетонные изделия прочие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A03D82F"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08946A8"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3DDB249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02C692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2CAAFD3"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Кольца опорные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4C7DD0A"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27782A2"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1175428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B17A75A"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57BE0CA"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Кольца стеновые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C6B8EF5"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558244C"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7677ADF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A86742F"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32416EC"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Лотки теплотрасс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A90527F"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DB9A83B"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78D0BC2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85977A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B4F3D6B"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Опоры ЛЭП</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F41B39"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4C51C04"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0ED1DAA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ACE8020" w14:textId="77777777" w:rsidR="001D519F" w:rsidRPr="006039A6" w:rsidRDefault="001D519F" w:rsidP="007A19F6">
            <w:pPr>
              <w:outlineLvl w:val="3"/>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163DBD" w14:textId="77777777" w:rsidR="001D519F" w:rsidRPr="006039A6" w:rsidRDefault="001D519F" w:rsidP="007A19F6">
            <w:pPr>
              <w:outlineLvl w:val="3"/>
              <w:rPr>
                <w:color w:val="000000"/>
                <w:sz w:val="18"/>
                <w:szCs w:val="18"/>
              </w:rPr>
            </w:pPr>
            <w:r w:rsidRPr="006039A6">
              <w:rPr>
                <w:color w:val="000000"/>
                <w:sz w:val="18"/>
                <w:szCs w:val="18"/>
              </w:rPr>
              <w:t xml:space="preserve">                      Комплектующие к опорам ЛЭП</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34B6E13" w14:textId="77777777" w:rsidR="001D519F" w:rsidRPr="006039A6" w:rsidRDefault="001D519F" w:rsidP="007A19F6">
            <w:pPr>
              <w:jc w:val="center"/>
              <w:outlineLvl w:val="3"/>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FCAB6C1" w14:textId="77777777" w:rsidR="001D519F" w:rsidRPr="006039A6" w:rsidRDefault="001D519F" w:rsidP="007A19F6">
            <w:pPr>
              <w:jc w:val="center"/>
              <w:outlineLvl w:val="3"/>
              <w:rPr>
                <w:color w:val="000000"/>
                <w:sz w:val="18"/>
                <w:szCs w:val="18"/>
              </w:rPr>
            </w:pPr>
            <w:r w:rsidRPr="006039A6">
              <w:rPr>
                <w:color w:val="000000"/>
                <w:sz w:val="18"/>
                <w:szCs w:val="18"/>
              </w:rPr>
              <w:t> </w:t>
            </w:r>
          </w:p>
        </w:tc>
      </w:tr>
      <w:tr w:rsidR="001D519F" w:rsidRPr="006039A6" w14:paraId="0B62C58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3BE695A"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ADC6102"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Перемычки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3827639"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EFE4325"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741B492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73F77EB"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8E869F6"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Плиты днища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735B1F2"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1F877DE"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594C5FD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5D23E46"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DABECDA"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Плиты дорожные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AA56D7"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CD24274"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10B609D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20687B6"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F913692"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Плиты перекрытия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0E756A1"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5F34549"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35A27A8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A359FD"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FC00831"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Подушки фундаментные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5070C01"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A6451CA"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6D49F3D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543D6E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6981C6F"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Сваи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48790DD"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FCD2D27"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08372BF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91CE55C"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497DB4D"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Стойки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0C513DC"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3978E34"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795519C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79EAE9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D9C7863"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Утяжелители железобетонные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6C33F7C"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B6769DC"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74DFA7D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0C9CC44"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8AE2DBC"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Фундаменты 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D1D67C0"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C222483"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6492E0E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337568C"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D00188B"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Элементы дорожные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BA649D"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4B2A5E3"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7466933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1CB369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BFB1B6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Изделия крепежные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57D7C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3FDA31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C19D01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E2B0B2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457FDB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Ограждения периметральные (включая ворота, панели, столбы, крепеж)</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EADE6F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08291A3"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1063BAE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550CCD6"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7CEF65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Ограждения проектные (ОЛ) (включая ворота, панели, столбы, крепеж)</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CD8E8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DE25F03" w14:textId="77777777" w:rsidR="001D519F" w:rsidRPr="006039A6" w:rsidRDefault="001D519F" w:rsidP="007A19F6">
            <w:pPr>
              <w:jc w:val="center"/>
              <w:outlineLvl w:val="1"/>
              <w:rPr>
                <w:color w:val="000000"/>
                <w:sz w:val="18"/>
                <w:szCs w:val="18"/>
              </w:rPr>
            </w:pPr>
          </w:p>
        </w:tc>
      </w:tr>
      <w:tr w:rsidR="001D519F" w:rsidRPr="006039A6" w14:paraId="1FFACBA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D04F37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1FD497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Кровельные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CF83246"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8AD6B51"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22C349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362CB1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015DE8A"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Кровельные материалы прочие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2071BFD"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5C99A2A"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512583A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4EB78E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888FD4B"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Рубероид</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A6A10DF"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21600B1"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00011F5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738998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1668D2F"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Шифер</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643264F"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9215D32"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5A6B04C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61CB7E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6C71A1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Нерудные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F3FD20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E68ED79"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EF017E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6A2837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399F87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Огнеупорные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4DCF832"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C2A544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C0CE2F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BD12F1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309489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Стекло строительное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632E02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8CD6E4A"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23C8C2D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56C5F5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929A9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Теплоизоляционные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8419B26"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7E9EA2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CCFD25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7E7A8C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D4342CC" w14:textId="77777777" w:rsidR="001D519F" w:rsidRPr="006039A6" w:rsidRDefault="001D519F" w:rsidP="007A19F6">
            <w:pPr>
              <w:ind w:firstLineChars="400" w:firstLine="723"/>
              <w:outlineLvl w:val="1"/>
              <w:rPr>
                <w:b/>
                <w:bCs/>
                <w:i/>
                <w:iCs/>
                <w:color w:val="000000"/>
                <w:sz w:val="18"/>
                <w:szCs w:val="18"/>
              </w:rPr>
            </w:pPr>
            <w:r w:rsidRPr="006039A6">
              <w:rPr>
                <w:b/>
                <w:bCs/>
                <w:i/>
                <w:iCs/>
                <w:color w:val="000000"/>
                <w:sz w:val="18"/>
                <w:szCs w:val="18"/>
              </w:rPr>
              <w:t>Цементы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86657C9"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942A56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DB9DCE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BC4DB0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A134E59"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Бетон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1B165A6"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D958FC9" w14:textId="77777777" w:rsidR="001D519F" w:rsidRPr="006039A6" w:rsidRDefault="001D519F" w:rsidP="007A19F6">
            <w:pPr>
              <w:rPr>
                <w:color w:val="000000"/>
                <w:sz w:val="18"/>
                <w:szCs w:val="18"/>
              </w:rPr>
            </w:pPr>
          </w:p>
        </w:tc>
      </w:tr>
      <w:tr w:rsidR="001D519F" w:rsidRPr="006039A6" w14:paraId="63B3B1D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5B427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E116E7A"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Добавки противоморозионные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DC80E59" w14:textId="77777777" w:rsidR="001D519F" w:rsidRPr="006039A6" w:rsidRDefault="001D519F" w:rsidP="007A19F6">
            <w:pPr>
              <w:jc w:val="center"/>
              <w:outlineLvl w:val="2"/>
              <w:rPr>
                <w:color w:val="000000"/>
                <w:sz w:val="18"/>
                <w:szCs w:val="18"/>
              </w:rPr>
            </w:pPr>
            <w:r w:rsidRPr="006039A6">
              <w:rPr>
                <w:color w:val="000000"/>
                <w:sz w:val="18"/>
                <w:szCs w:val="18"/>
              </w:rPr>
              <w:t>+</w:t>
            </w:r>
          </w:p>
          <w:p w14:paraId="1EDB1F83"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7549A63" w14:textId="77777777" w:rsidR="001D519F" w:rsidRPr="006039A6" w:rsidRDefault="001D519F" w:rsidP="007A19F6">
            <w:pPr>
              <w:rPr>
                <w:color w:val="000000"/>
                <w:sz w:val="18"/>
                <w:szCs w:val="18"/>
              </w:rPr>
            </w:pPr>
          </w:p>
        </w:tc>
      </w:tr>
      <w:tr w:rsidR="001D519F" w:rsidRPr="006039A6" w14:paraId="5142609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FBA51D4"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9E23238"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Портландцемент (цемент)</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5AD6017"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74C32B7"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1679B07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A80269E"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1566A38"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Портландцемент (цемент) белый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35B2B3"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6153407"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3321DC1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573500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3D1AFA6"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Портландцемент тампонажный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E4C595B"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20CE109"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6C7C06E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505B660"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7324E0D"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Отделочные материалы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E9260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E63FA09"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336A8FF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D21D1B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5782962"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Сантехника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DD879D5"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4C6A310"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4994C81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A224AA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095D00A"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Трубная продукция для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E5AE965"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0B8B8C3"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58E4305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BCBE2A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7C2377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Труба гибкая армированная полимерная для трубопроводов и комплектующие к ней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0D6CF8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BE4858D"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FA56C6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51F435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B6709E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Труба некондиционная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AF34CE4"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2D9913C"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C47376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83DBCA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37B842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Труба профильная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48A7197"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E346D0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5FD428E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32440B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0D329B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напорные из полимеров, изделия фасонные и комплектующие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FF3E94F"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B4A636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26465F4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9311DF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C58ACC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чугунные напорные ГОСТ 9583-75 и части фасонные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0EA4DA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7B0D77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24EB1F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4C2BE7F"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E1310CF"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Трубы и фасонные изделия канализационные КОРСИС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C78CD02"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15DB0A6"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F74AAE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00D11B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06E596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и фасонные изделия ПЭ100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469754E"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CC5E87B"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4182821" w14:textId="77777777" w:rsidTr="007A19F6">
        <w:trPr>
          <w:trHeight w:val="465"/>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29CD08D5" w14:textId="77777777" w:rsidR="001D519F" w:rsidRPr="006039A6" w:rsidRDefault="001D519F" w:rsidP="007A19F6">
            <w:pPr>
              <w:jc w:val="center"/>
              <w:rPr>
                <w:b/>
                <w:bCs/>
                <w:color w:val="000000"/>
                <w:sz w:val="18"/>
                <w:szCs w:val="18"/>
              </w:rPr>
            </w:pPr>
            <w:r w:rsidRPr="006039A6">
              <w:rPr>
                <w:b/>
                <w:bCs/>
                <w:color w:val="000000"/>
                <w:sz w:val="18"/>
                <w:szCs w:val="18"/>
              </w:rPr>
              <w:t>14</w:t>
            </w:r>
          </w:p>
        </w:tc>
        <w:tc>
          <w:tcPr>
            <w:tcW w:w="6158" w:type="dxa"/>
            <w:tcBorders>
              <w:top w:val="single" w:sz="4" w:space="0" w:color="auto"/>
              <w:left w:val="single" w:sz="4" w:space="0" w:color="auto"/>
              <w:bottom w:val="single" w:sz="4" w:space="0" w:color="auto"/>
              <w:right w:val="single" w:sz="4" w:space="0" w:color="auto"/>
            </w:tcBorders>
            <w:shd w:val="clear" w:color="auto" w:fill="FFFFFF"/>
            <w:hideMark/>
          </w:tcPr>
          <w:p w14:paraId="39D88D99" w14:textId="77777777" w:rsidR="001D519F" w:rsidRPr="006039A6" w:rsidRDefault="001D519F" w:rsidP="007A19F6">
            <w:pPr>
              <w:rPr>
                <w:b/>
                <w:bCs/>
                <w:color w:val="000000"/>
                <w:sz w:val="18"/>
                <w:szCs w:val="18"/>
              </w:rPr>
            </w:pPr>
            <w:r w:rsidRPr="006039A6">
              <w:rPr>
                <w:b/>
                <w:bCs/>
                <w:color w:val="000000"/>
                <w:sz w:val="18"/>
                <w:szCs w:val="18"/>
              </w:rPr>
              <w:t>Технологическое оборудование для подготовки и хранения углеводородов, жидкостей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3BD0597"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58C57FC"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78CC25F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DC83BB4"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5A72755"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Запасные части к емкостному и сепарационному оборудованию</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89CB189"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E539D73"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D59F21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AD91865"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589C638"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Запасные части к колонному оборудованию</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185F88F"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B9D51DA"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AE3E63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EA9F4D0"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921A4D5"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Запасные части к оборудованию для подготовки и хранения углеводородов, жидкостей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ABD4DFB"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B655E6B"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2D1748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404BB4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4917C11"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ЗИП к установке "Heater-treater"</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5179E2"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CBDA78C"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5E3E908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8707AF8"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E2A55B4"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Оборудование емкостное для хранения углеводородов, жидкостей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26E3E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4013AEE"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2419D8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13B839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3348EC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Емкости полиэтиленовые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255337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9A53726"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C537AA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A43F22C" w14:textId="77777777" w:rsidR="001D519F" w:rsidRPr="006039A6" w:rsidRDefault="001D519F" w:rsidP="007A19F6">
            <w:pPr>
              <w:outlineLvl w:val="1"/>
              <w:rPr>
                <w:color w:val="000000"/>
                <w:sz w:val="18"/>
                <w:szCs w:val="18"/>
              </w:rPr>
            </w:pPr>
            <w:r w:rsidRPr="006039A6">
              <w:rPr>
                <w:color w:val="000000"/>
                <w:sz w:val="18"/>
                <w:szCs w:val="18"/>
              </w:rPr>
              <w:lastRenderedPageBreak/>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BAE3E1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Емкостное оборудование для других жидкостей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69069A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D32AE3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C8FDDF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9955BB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EC6FD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Резервуарное оборудование для хранения и подготовки углеводородного сырья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68B8EA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2ED818C"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0E31BB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643C56B"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0F96E8B"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Технологические аппараты и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C1287B6"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DED3A51"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4BEF40C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3AA9FF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3C846F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Блоки унифицированные обезвоживания нефти БУОН</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558137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EF018AC"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CCF5D0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495A26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B854B5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Воздухосборники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3A96D8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5DCA5BF"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0C84F0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A311B8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8F8F9A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Диспергаторы химреагента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28E7B2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F162CF9"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2EB119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F8DBD0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B989EF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для нагрева и теплообмена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916336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3BFDF6D"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534D6DA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F0FBD0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D2AAB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для налива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1EB7EF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273108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383485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C75488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A6C7C9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для подготовки, учета, транспортировки газа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EF3CDD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A2CCB61"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652212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E7C090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772307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технологическое по ремонту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2B97188"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F4572C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F75E11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7CF9B1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27E39E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Отстойники нефти и воды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F7FCCE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4E5658E"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39F737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849D7E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3ED500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Сепараторы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223E78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676B8E1"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7AE28F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71DAA5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81DC7F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Системы ручного отбора проб</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98C42B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4E7477B"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3CE06A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F65E87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392FBB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Смесители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8CE511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E0A14D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6FB928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1E2BF7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2D8F16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Установки воздушного охлаждения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7B2ECB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62F1313"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6945B4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C31EC1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23BD3B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Установки предварительного сброса воды УПСВ и детали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C355897"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594552C"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50FFEA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47F0BB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8F1192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Фильтры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46018A2"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9DE2BC"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51E963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1A8CA33"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61BA3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Электродегидраторы ЭГ</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73229A6"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A74925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79A849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17616A0"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A4EACA7"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Установки факельные и детали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74242CF" w14:textId="77777777" w:rsidR="001D519F" w:rsidRPr="006039A6" w:rsidRDefault="001D519F" w:rsidP="007A19F6">
            <w:pPr>
              <w:jc w:val="center"/>
              <w:outlineLvl w:val="0"/>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409D0C2"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E174B5A"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7DDDA2CE" w14:textId="77777777" w:rsidR="001D519F" w:rsidRPr="006039A6" w:rsidRDefault="001D519F" w:rsidP="007A19F6">
            <w:pPr>
              <w:jc w:val="center"/>
              <w:rPr>
                <w:b/>
                <w:bCs/>
                <w:color w:val="000000"/>
                <w:sz w:val="18"/>
                <w:szCs w:val="18"/>
              </w:rPr>
            </w:pPr>
            <w:r w:rsidRPr="006039A6">
              <w:rPr>
                <w:b/>
                <w:bCs/>
                <w:color w:val="000000"/>
                <w:sz w:val="18"/>
                <w:szCs w:val="18"/>
              </w:rPr>
              <w:t>15</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ABBAA81" w14:textId="77777777" w:rsidR="001D519F" w:rsidRPr="006039A6" w:rsidRDefault="001D519F" w:rsidP="007A19F6">
            <w:pPr>
              <w:rPr>
                <w:b/>
                <w:bCs/>
                <w:color w:val="000000"/>
                <w:sz w:val="18"/>
                <w:szCs w:val="18"/>
              </w:rPr>
            </w:pPr>
            <w:r w:rsidRPr="006039A6">
              <w:rPr>
                <w:b/>
                <w:bCs/>
                <w:color w:val="000000"/>
                <w:sz w:val="18"/>
                <w:szCs w:val="18"/>
              </w:rPr>
              <w:t>Трубная продукция для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C88DF78" w14:textId="77777777" w:rsidR="001D519F" w:rsidRPr="006039A6" w:rsidRDefault="001D519F" w:rsidP="007A19F6">
            <w:pPr>
              <w:jc w:val="center"/>
              <w:rPr>
                <w:b/>
                <w:bCs/>
                <w:color w:val="000000"/>
                <w:sz w:val="18"/>
                <w:szCs w:val="18"/>
              </w:rPr>
            </w:pPr>
            <w:r w:rsidRPr="006039A6">
              <w:rPr>
                <w:b/>
                <w:bCs/>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9F1D8CF" w14:textId="77777777" w:rsidR="001D519F" w:rsidRPr="006039A6" w:rsidRDefault="001D519F" w:rsidP="007A19F6">
            <w:pPr>
              <w:jc w:val="center"/>
              <w:rPr>
                <w:b/>
                <w:bCs/>
                <w:color w:val="000000"/>
                <w:sz w:val="18"/>
                <w:szCs w:val="18"/>
              </w:rPr>
            </w:pPr>
            <w:r w:rsidRPr="006039A6">
              <w:rPr>
                <w:b/>
                <w:bCs/>
                <w:color w:val="000000"/>
                <w:sz w:val="18"/>
                <w:szCs w:val="18"/>
              </w:rPr>
              <w:t> </w:t>
            </w:r>
          </w:p>
        </w:tc>
      </w:tr>
      <w:tr w:rsidR="001D519F" w:rsidRPr="006039A6" w14:paraId="215E1BD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EB2807B"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0F7BEC9"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Детали для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5EDF2B"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1A4264C"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C7A3EF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5F902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729073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БРС (давление до 4 Мпа)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C06E94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02F2A6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B4F0A1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8CEF84E"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71888F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БРС (давление от 4Мпа)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34C957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C0F2018" w14:textId="77777777" w:rsidR="001D519F" w:rsidRPr="006039A6" w:rsidRDefault="001D519F" w:rsidP="007A19F6">
            <w:pPr>
              <w:jc w:val="center"/>
              <w:outlineLvl w:val="1"/>
              <w:rPr>
                <w:color w:val="000000"/>
                <w:sz w:val="18"/>
                <w:szCs w:val="18"/>
              </w:rPr>
            </w:pPr>
          </w:p>
        </w:tc>
      </w:tr>
      <w:tr w:rsidR="001D519F" w:rsidRPr="006039A6" w14:paraId="64945D8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2430F3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AC6CC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Изделия стальные с тепловой изоляцией из пенополиуретана с защитной оболочкой по ГОСТ 30732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ED6E5E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3F3301" w14:textId="77777777" w:rsidR="001D519F" w:rsidRPr="006039A6" w:rsidRDefault="001D519F" w:rsidP="007A19F6">
            <w:pPr>
              <w:rPr>
                <w:color w:val="000000"/>
                <w:sz w:val="18"/>
                <w:szCs w:val="18"/>
              </w:rPr>
            </w:pPr>
          </w:p>
        </w:tc>
      </w:tr>
      <w:tr w:rsidR="001D519F" w:rsidRPr="006039A6" w14:paraId="6966002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AD56F7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221D7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Муфты ремонтные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CD24EE2"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B28DAFC" w14:textId="77777777" w:rsidR="001D519F" w:rsidRPr="006039A6" w:rsidRDefault="001D519F" w:rsidP="007A19F6">
            <w:pPr>
              <w:rPr>
                <w:color w:val="000000"/>
                <w:sz w:val="18"/>
                <w:szCs w:val="18"/>
              </w:rPr>
            </w:pPr>
          </w:p>
        </w:tc>
      </w:tr>
      <w:tr w:rsidR="001D519F" w:rsidRPr="006039A6" w14:paraId="76817A7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921269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7D27F2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Муфты стабилизирующих устройств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165685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A5FC124" w14:textId="77777777" w:rsidR="001D519F" w:rsidRPr="006039A6" w:rsidRDefault="001D519F" w:rsidP="007A19F6">
            <w:pPr>
              <w:rPr>
                <w:color w:val="000000"/>
                <w:sz w:val="18"/>
                <w:szCs w:val="18"/>
              </w:rPr>
            </w:pPr>
          </w:p>
        </w:tc>
      </w:tr>
      <w:tr w:rsidR="001D519F" w:rsidRPr="006039A6" w14:paraId="20EBE3C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044E34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DCFFAE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Накладки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EDA31A9"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3AFF8E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7D09B55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8EDFF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8325B1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Опоры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EDE990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CA1FA3C"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ADB849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87E0FB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72D9BF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Соединительные детали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BC4833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CEB52FD"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E7B4D2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27B2033"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88F21F6"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 xml:space="preserve">Прокат труб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616C79E"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2F4A56E"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711940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B4C4D2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938A59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 xml:space="preserve">Труба водогазопроводная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D3646B5"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643835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2895F3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86926C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500EC9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Труба и изделия фасонные из чугуна с шаровым графитом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F81505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EF3301B"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15B9BB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B17826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F34C3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газлифтные и нефтегазопроводные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3BFB1C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C14B47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0BA6CD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71593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178E42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из нержавеющих сталей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5D6A372"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6492FC5"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16631F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AEF1B0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1EC8C9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ПМТП и комплектующие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ADB88B4"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3182C3E"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0189A2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897E33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5F492F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с изоляцией различного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2B6045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BD045F4"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2AF7E9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ADD9A7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27B7CB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стальные бесшовные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66CDFE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9D7B10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32F4E4C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199066F"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698890C"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Труба бесшовная горячедеформированная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4CE5818"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B16562D"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41D6763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7FA47E3"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7A4D13D"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Труба бесшовная холоднодеформированная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8FC0213"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6E888D7"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02FB80BA" w14:textId="77777777" w:rsidTr="007A19F6">
        <w:trPr>
          <w:trHeight w:val="218"/>
        </w:trPr>
        <w:tc>
          <w:tcPr>
            <w:tcW w:w="495" w:type="dxa"/>
            <w:tcBorders>
              <w:top w:val="nil"/>
              <w:left w:val="single" w:sz="8" w:space="0" w:color="auto"/>
              <w:bottom w:val="single" w:sz="4" w:space="0" w:color="auto"/>
              <w:right w:val="single" w:sz="4" w:space="0" w:color="auto"/>
            </w:tcBorders>
            <w:shd w:val="clear" w:color="auto" w:fill="FFFFFF"/>
            <w:noWrap/>
            <w:vAlign w:val="bottom"/>
            <w:hideMark/>
          </w:tcPr>
          <w:p w14:paraId="5B81510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B0F475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Трубы стальные электросварные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431033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7542AD1" w14:textId="77777777" w:rsidR="001D519F" w:rsidRPr="006039A6" w:rsidRDefault="001D519F" w:rsidP="007A19F6">
            <w:pPr>
              <w:rPr>
                <w:color w:val="000000"/>
                <w:sz w:val="18"/>
                <w:szCs w:val="18"/>
              </w:rPr>
            </w:pPr>
          </w:p>
        </w:tc>
      </w:tr>
      <w:tr w:rsidR="001D519F" w:rsidRPr="006039A6" w14:paraId="47351410" w14:textId="77777777" w:rsidTr="007A19F6">
        <w:trPr>
          <w:trHeight w:val="218"/>
        </w:trPr>
        <w:tc>
          <w:tcPr>
            <w:tcW w:w="49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860929" w14:textId="77777777" w:rsidR="001D519F" w:rsidRPr="006039A6" w:rsidRDefault="001D519F" w:rsidP="007A19F6">
            <w:pPr>
              <w:jc w:val="center"/>
              <w:rPr>
                <w:b/>
                <w:bCs/>
                <w:color w:val="000000"/>
                <w:sz w:val="18"/>
                <w:szCs w:val="18"/>
              </w:rPr>
            </w:pPr>
          </w:p>
          <w:p w14:paraId="021A161C" w14:textId="77777777" w:rsidR="001D519F" w:rsidRPr="006039A6" w:rsidRDefault="001D519F" w:rsidP="007A19F6">
            <w:pPr>
              <w:jc w:val="center"/>
              <w:rPr>
                <w:b/>
                <w:bCs/>
                <w:color w:val="000000"/>
                <w:sz w:val="18"/>
                <w:szCs w:val="18"/>
              </w:rPr>
            </w:pPr>
          </w:p>
          <w:p w14:paraId="3DCEDAB9" w14:textId="77777777" w:rsidR="001D519F" w:rsidRPr="006039A6" w:rsidRDefault="001D519F" w:rsidP="007A19F6">
            <w:pPr>
              <w:jc w:val="center"/>
              <w:rPr>
                <w:b/>
                <w:bCs/>
                <w:color w:val="000000"/>
                <w:sz w:val="18"/>
                <w:szCs w:val="18"/>
              </w:rPr>
            </w:pPr>
          </w:p>
          <w:p w14:paraId="43A9BC63" w14:textId="77777777" w:rsidR="001D519F" w:rsidRPr="006039A6" w:rsidRDefault="001D519F" w:rsidP="007A19F6">
            <w:pPr>
              <w:jc w:val="center"/>
              <w:rPr>
                <w:b/>
                <w:bCs/>
                <w:color w:val="000000"/>
                <w:sz w:val="18"/>
                <w:szCs w:val="18"/>
              </w:rPr>
            </w:pPr>
          </w:p>
          <w:p w14:paraId="61ACE8FF" w14:textId="77777777" w:rsidR="001D519F" w:rsidRPr="006039A6" w:rsidRDefault="001D519F" w:rsidP="007A19F6">
            <w:pPr>
              <w:jc w:val="center"/>
              <w:rPr>
                <w:b/>
                <w:bCs/>
                <w:color w:val="000000"/>
                <w:sz w:val="18"/>
                <w:szCs w:val="18"/>
              </w:rPr>
            </w:pPr>
          </w:p>
          <w:p w14:paraId="41735FF8" w14:textId="77777777" w:rsidR="001D519F" w:rsidRPr="006039A6" w:rsidRDefault="001D519F" w:rsidP="007A19F6">
            <w:pPr>
              <w:jc w:val="center"/>
              <w:rPr>
                <w:b/>
                <w:bCs/>
                <w:color w:val="000000"/>
                <w:sz w:val="18"/>
                <w:szCs w:val="18"/>
              </w:rPr>
            </w:pPr>
            <w:r w:rsidRPr="006039A6">
              <w:rPr>
                <w:b/>
                <w:bCs/>
                <w:color w:val="000000"/>
                <w:sz w:val="18"/>
                <w:szCs w:val="18"/>
              </w:rPr>
              <w:t>16</w:t>
            </w:r>
          </w:p>
        </w:tc>
        <w:tc>
          <w:tcPr>
            <w:tcW w:w="6158" w:type="dxa"/>
            <w:tcBorders>
              <w:top w:val="single" w:sz="4" w:space="0" w:color="auto"/>
              <w:left w:val="single" w:sz="4" w:space="0" w:color="auto"/>
              <w:bottom w:val="single" w:sz="4" w:space="0" w:color="auto"/>
              <w:right w:val="single" w:sz="4" w:space="0" w:color="auto"/>
            </w:tcBorders>
            <w:shd w:val="clear" w:color="auto" w:fill="FFFFFF"/>
            <w:noWrap/>
          </w:tcPr>
          <w:p w14:paraId="02358510" w14:textId="77777777" w:rsidR="001D519F" w:rsidRPr="006039A6" w:rsidRDefault="001D519F" w:rsidP="007A19F6">
            <w:pPr>
              <w:rPr>
                <w:b/>
                <w:bCs/>
                <w:color w:val="000000"/>
                <w:sz w:val="18"/>
                <w:szCs w:val="18"/>
              </w:rPr>
            </w:pPr>
          </w:p>
          <w:p w14:paraId="5A3E73BA" w14:textId="77777777" w:rsidR="001D519F" w:rsidRPr="006039A6" w:rsidRDefault="001D519F" w:rsidP="007A19F6">
            <w:pPr>
              <w:rPr>
                <w:b/>
                <w:bCs/>
                <w:color w:val="000000"/>
                <w:sz w:val="18"/>
                <w:szCs w:val="18"/>
              </w:rPr>
            </w:pPr>
          </w:p>
          <w:p w14:paraId="28EA9A43" w14:textId="77777777" w:rsidR="001D519F" w:rsidRPr="006039A6" w:rsidRDefault="001D519F" w:rsidP="007A19F6">
            <w:pPr>
              <w:rPr>
                <w:b/>
                <w:bCs/>
                <w:color w:val="000000"/>
                <w:sz w:val="18"/>
                <w:szCs w:val="18"/>
              </w:rPr>
            </w:pPr>
          </w:p>
          <w:p w14:paraId="4B2CD834" w14:textId="77777777" w:rsidR="001D519F" w:rsidRPr="006039A6" w:rsidRDefault="001D519F" w:rsidP="007A19F6">
            <w:pPr>
              <w:rPr>
                <w:b/>
                <w:bCs/>
                <w:color w:val="000000"/>
                <w:sz w:val="18"/>
                <w:szCs w:val="18"/>
              </w:rPr>
            </w:pPr>
          </w:p>
          <w:p w14:paraId="126F10E5" w14:textId="77777777" w:rsidR="001D519F" w:rsidRPr="006039A6" w:rsidRDefault="001D519F" w:rsidP="007A19F6">
            <w:pPr>
              <w:rPr>
                <w:b/>
                <w:bCs/>
                <w:color w:val="000000"/>
                <w:sz w:val="18"/>
                <w:szCs w:val="18"/>
              </w:rPr>
            </w:pPr>
          </w:p>
          <w:p w14:paraId="49E7D80A" w14:textId="77777777" w:rsidR="001D519F" w:rsidRPr="006039A6" w:rsidRDefault="001D519F" w:rsidP="007A19F6">
            <w:pPr>
              <w:rPr>
                <w:b/>
                <w:bCs/>
                <w:color w:val="000000"/>
                <w:sz w:val="18"/>
                <w:szCs w:val="18"/>
              </w:rPr>
            </w:pPr>
            <w:r w:rsidRPr="006039A6">
              <w:rPr>
                <w:b/>
                <w:bCs/>
                <w:color w:val="000000"/>
                <w:sz w:val="18"/>
                <w:szCs w:val="18"/>
              </w:rPr>
              <w:t>Трубопроводная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5E57CFF9"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9D26337" w14:textId="77777777" w:rsidR="001D519F" w:rsidRPr="006039A6" w:rsidRDefault="001D519F" w:rsidP="007A19F6">
            <w:pPr>
              <w:jc w:val="center"/>
              <w:outlineLvl w:val="1"/>
              <w:rPr>
                <w:color w:val="000000"/>
                <w:sz w:val="18"/>
                <w:szCs w:val="18"/>
              </w:rPr>
            </w:pPr>
          </w:p>
        </w:tc>
      </w:tr>
      <w:tr w:rsidR="001D519F" w:rsidRPr="006039A6" w14:paraId="710F30DE" w14:textId="77777777" w:rsidTr="007A19F6">
        <w:trPr>
          <w:trHeight w:val="218"/>
        </w:trPr>
        <w:tc>
          <w:tcPr>
            <w:tcW w:w="495" w:type="dxa"/>
            <w:tcBorders>
              <w:top w:val="single" w:sz="4" w:space="0" w:color="auto"/>
              <w:left w:val="single" w:sz="8" w:space="0" w:color="auto"/>
              <w:bottom w:val="nil"/>
              <w:right w:val="single" w:sz="4" w:space="0" w:color="auto"/>
            </w:tcBorders>
            <w:shd w:val="clear" w:color="auto" w:fill="FFFFFF"/>
            <w:noWrap/>
            <w:vAlign w:val="bottom"/>
          </w:tcPr>
          <w:p w14:paraId="5A4F96E8"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A5D2E1B" w14:textId="77777777" w:rsidR="001D519F" w:rsidRPr="006039A6" w:rsidRDefault="001D519F" w:rsidP="007A19F6">
            <w:pPr>
              <w:outlineLvl w:val="1"/>
              <w:rPr>
                <w:color w:val="000000"/>
                <w:sz w:val="18"/>
                <w:szCs w:val="18"/>
              </w:rPr>
            </w:pPr>
            <w:r w:rsidRPr="006039A6">
              <w:rPr>
                <w:b/>
                <w:bCs/>
                <w:i/>
                <w:iCs/>
                <w:sz w:val="18"/>
                <w:szCs w:val="18"/>
              </w:rPr>
              <w:t>Детали трубопроводной арматуры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3BE83E6"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ED6C9F9" w14:textId="77777777" w:rsidR="001D519F" w:rsidRPr="006039A6" w:rsidRDefault="001D519F" w:rsidP="007A19F6">
            <w:pPr>
              <w:jc w:val="center"/>
              <w:outlineLvl w:val="1"/>
              <w:rPr>
                <w:color w:val="000000"/>
                <w:sz w:val="18"/>
                <w:szCs w:val="18"/>
              </w:rPr>
            </w:pPr>
          </w:p>
        </w:tc>
      </w:tr>
      <w:tr w:rsidR="001D519F" w:rsidRPr="006039A6" w14:paraId="02C4C57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ED2A59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2267B54" w14:textId="77777777" w:rsidR="001D519F" w:rsidRPr="006039A6" w:rsidRDefault="001D519F" w:rsidP="007A19F6">
            <w:pPr>
              <w:ind w:firstLineChars="400" w:firstLine="720"/>
              <w:outlineLvl w:val="1"/>
              <w:rPr>
                <w:color w:val="000000"/>
                <w:sz w:val="18"/>
                <w:szCs w:val="18"/>
              </w:rPr>
            </w:pPr>
            <w:r w:rsidRPr="006039A6">
              <w:rPr>
                <w:sz w:val="18"/>
                <w:szCs w:val="18"/>
              </w:rPr>
              <w:t>Основные узлы трубопроводной арматуры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955FC4A"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2BC7442" w14:textId="77777777" w:rsidR="001D519F" w:rsidRPr="006039A6" w:rsidRDefault="001D519F" w:rsidP="007A19F6">
            <w:pPr>
              <w:jc w:val="center"/>
              <w:outlineLvl w:val="1"/>
              <w:rPr>
                <w:color w:val="000000"/>
                <w:sz w:val="18"/>
                <w:szCs w:val="18"/>
              </w:rPr>
            </w:pPr>
          </w:p>
        </w:tc>
      </w:tr>
      <w:tr w:rsidR="001D519F" w:rsidRPr="006039A6" w14:paraId="67F6B14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51D9517B"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917CC4E" w14:textId="77777777" w:rsidR="001D519F" w:rsidRPr="006039A6" w:rsidRDefault="001D519F" w:rsidP="007A19F6">
            <w:pPr>
              <w:ind w:firstLineChars="400" w:firstLine="720"/>
              <w:outlineLvl w:val="1"/>
              <w:rPr>
                <w:color w:val="000000"/>
                <w:sz w:val="18"/>
                <w:szCs w:val="18"/>
              </w:rPr>
            </w:pPr>
            <w:r w:rsidRPr="006039A6">
              <w:rPr>
                <w:sz w:val="18"/>
                <w:szCs w:val="18"/>
              </w:rPr>
              <w:t>Детали трубопроводной арматуры (клапанов, задвижек, регуляторов)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105970A"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E803826" w14:textId="77777777" w:rsidR="001D519F" w:rsidRPr="006039A6" w:rsidRDefault="001D519F" w:rsidP="007A19F6">
            <w:pPr>
              <w:jc w:val="center"/>
              <w:outlineLvl w:val="1"/>
              <w:rPr>
                <w:color w:val="000000"/>
                <w:sz w:val="18"/>
                <w:szCs w:val="18"/>
              </w:rPr>
            </w:pPr>
          </w:p>
        </w:tc>
      </w:tr>
      <w:tr w:rsidR="001D519F" w:rsidRPr="006039A6" w14:paraId="6D16A98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DFC5984"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50323E6" w14:textId="77777777" w:rsidR="001D519F" w:rsidRPr="006039A6" w:rsidRDefault="001D519F" w:rsidP="007A19F6">
            <w:pPr>
              <w:ind w:firstLineChars="400" w:firstLine="720"/>
              <w:outlineLvl w:val="1"/>
              <w:rPr>
                <w:color w:val="000000"/>
                <w:sz w:val="18"/>
                <w:szCs w:val="18"/>
              </w:rPr>
            </w:pPr>
            <w:r w:rsidRPr="006039A6">
              <w:rPr>
                <w:sz w:val="18"/>
                <w:szCs w:val="18"/>
              </w:rPr>
              <w:t>Прокладки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4850DA3"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F691350" w14:textId="77777777" w:rsidR="001D519F" w:rsidRPr="006039A6" w:rsidRDefault="001D519F" w:rsidP="007A19F6">
            <w:pPr>
              <w:jc w:val="center"/>
              <w:outlineLvl w:val="1"/>
              <w:rPr>
                <w:color w:val="000000"/>
                <w:sz w:val="18"/>
                <w:szCs w:val="18"/>
              </w:rPr>
            </w:pPr>
          </w:p>
        </w:tc>
      </w:tr>
      <w:tr w:rsidR="001D519F" w:rsidRPr="006039A6" w14:paraId="62D2F1B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9723BC5"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E6BB022" w14:textId="77777777" w:rsidR="001D519F" w:rsidRPr="006039A6" w:rsidRDefault="001D519F" w:rsidP="007A19F6">
            <w:pPr>
              <w:ind w:firstLineChars="400" w:firstLine="720"/>
              <w:outlineLvl w:val="1"/>
              <w:rPr>
                <w:color w:val="000000"/>
                <w:sz w:val="18"/>
                <w:szCs w:val="18"/>
              </w:rPr>
            </w:pPr>
            <w:r w:rsidRPr="006039A6">
              <w:rPr>
                <w:sz w:val="18"/>
                <w:szCs w:val="18"/>
              </w:rPr>
              <w:t>Прокладки для соединений трубопроводов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450F1B4"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05548B5" w14:textId="77777777" w:rsidR="001D519F" w:rsidRPr="006039A6" w:rsidRDefault="001D519F" w:rsidP="007A19F6">
            <w:pPr>
              <w:jc w:val="center"/>
              <w:outlineLvl w:val="1"/>
              <w:rPr>
                <w:color w:val="000000"/>
                <w:sz w:val="18"/>
                <w:szCs w:val="18"/>
              </w:rPr>
            </w:pPr>
          </w:p>
        </w:tc>
      </w:tr>
      <w:tr w:rsidR="001D519F" w:rsidRPr="006039A6" w14:paraId="16C8D47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518FC888"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40CE379" w14:textId="77777777" w:rsidR="001D519F" w:rsidRPr="006039A6" w:rsidRDefault="001D519F" w:rsidP="007A19F6">
            <w:pPr>
              <w:outlineLvl w:val="1"/>
              <w:rPr>
                <w:color w:val="000000"/>
                <w:sz w:val="18"/>
                <w:szCs w:val="18"/>
              </w:rPr>
            </w:pPr>
            <w:r w:rsidRPr="006039A6">
              <w:rPr>
                <w:b/>
                <w:bCs/>
                <w:i/>
                <w:iCs/>
                <w:sz w:val="18"/>
                <w:szCs w:val="18"/>
              </w:rPr>
              <w:t xml:space="preserve">Запорная арматура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D7F592C"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98CBA03" w14:textId="77777777" w:rsidR="001D519F" w:rsidRPr="006039A6" w:rsidRDefault="001D519F" w:rsidP="007A19F6">
            <w:pPr>
              <w:jc w:val="center"/>
              <w:outlineLvl w:val="1"/>
              <w:rPr>
                <w:color w:val="000000"/>
                <w:sz w:val="18"/>
                <w:szCs w:val="18"/>
              </w:rPr>
            </w:pPr>
          </w:p>
        </w:tc>
      </w:tr>
      <w:tr w:rsidR="001D519F" w:rsidRPr="006039A6" w14:paraId="54E0887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18AB43D"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131630D" w14:textId="77777777" w:rsidR="001D519F" w:rsidRPr="006039A6" w:rsidRDefault="001D519F" w:rsidP="007A19F6">
            <w:pPr>
              <w:ind w:firstLineChars="400" w:firstLine="720"/>
              <w:outlineLvl w:val="1"/>
              <w:rPr>
                <w:color w:val="000000"/>
                <w:sz w:val="18"/>
                <w:szCs w:val="18"/>
              </w:rPr>
            </w:pPr>
            <w:r w:rsidRPr="006039A6">
              <w:rPr>
                <w:sz w:val="18"/>
                <w:szCs w:val="18"/>
              </w:rPr>
              <w:t>Запорно-регулирующая арматура: задвижки, краны, вентили, клапаны до Ду 50 мм, давление до 1,6 Мпа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4EB1A9DC"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0CE4959"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FDDF79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4DF17DD"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DA357B2" w14:textId="77777777" w:rsidR="001D519F" w:rsidRPr="006039A6" w:rsidRDefault="001D519F" w:rsidP="007A19F6">
            <w:pPr>
              <w:ind w:firstLineChars="400" w:firstLine="720"/>
              <w:outlineLvl w:val="1"/>
              <w:rPr>
                <w:sz w:val="18"/>
                <w:szCs w:val="18"/>
              </w:rPr>
            </w:pPr>
            <w:r w:rsidRPr="006039A6">
              <w:rPr>
                <w:sz w:val="18"/>
                <w:szCs w:val="18"/>
              </w:rPr>
              <w:t>Запорно-регулирующая арматура: задвижки, краны, вентили, клапаны до Ду 50 мм, давление от 1,6 Мпа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E681C69"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B16AC54" w14:textId="77777777" w:rsidR="001D519F" w:rsidRPr="006039A6" w:rsidRDefault="001D519F" w:rsidP="007A19F6">
            <w:pPr>
              <w:jc w:val="center"/>
              <w:outlineLvl w:val="1"/>
              <w:rPr>
                <w:color w:val="000000"/>
                <w:sz w:val="18"/>
                <w:szCs w:val="18"/>
              </w:rPr>
            </w:pPr>
          </w:p>
        </w:tc>
      </w:tr>
      <w:tr w:rsidR="001D519F" w:rsidRPr="006039A6" w14:paraId="1427CD3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1705D55"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EB95AEC" w14:textId="77777777" w:rsidR="001D519F" w:rsidRPr="006039A6" w:rsidRDefault="001D519F" w:rsidP="007A19F6">
            <w:pPr>
              <w:ind w:firstLineChars="400" w:firstLine="720"/>
              <w:outlineLvl w:val="1"/>
              <w:rPr>
                <w:color w:val="000000"/>
                <w:sz w:val="18"/>
                <w:szCs w:val="18"/>
              </w:rPr>
            </w:pPr>
            <w:r w:rsidRPr="006039A6">
              <w:rPr>
                <w:sz w:val="18"/>
                <w:szCs w:val="18"/>
              </w:rPr>
              <w:t>Запорно-регулирующая арматура: задвижки, краны, вентили, клапаны от Ду 50 мм, давление от 1,6 Мпа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7E1EFCA"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1B91357" w14:textId="77777777" w:rsidR="001D519F" w:rsidRPr="006039A6" w:rsidRDefault="001D519F" w:rsidP="007A19F6">
            <w:pPr>
              <w:jc w:val="center"/>
              <w:outlineLvl w:val="1"/>
              <w:rPr>
                <w:color w:val="000000"/>
                <w:sz w:val="18"/>
                <w:szCs w:val="18"/>
              </w:rPr>
            </w:pPr>
          </w:p>
        </w:tc>
      </w:tr>
      <w:tr w:rsidR="001D519F" w:rsidRPr="006039A6" w14:paraId="4121C41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55F8A44D"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EC3F856" w14:textId="77777777" w:rsidR="001D519F" w:rsidRPr="006039A6" w:rsidRDefault="001D519F" w:rsidP="007A19F6">
            <w:pPr>
              <w:outlineLvl w:val="1"/>
              <w:rPr>
                <w:color w:val="000000"/>
                <w:sz w:val="18"/>
                <w:szCs w:val="18"/>
              </w:rPr>
            </w:pPr>
            <w:r w:rsidRPr="006039A6">
              <w:rPr>
                <w:b/>
                <w:bCs/>
                <w:i/>
                <w:iCs/>
                <w:sz w:val="18"/>
                <w:szCs w:val="18"/>
              </w:rPr>
              <w:t>Конденсатоотводчики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F1AD753"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3C3946C" w14:textId="77777777" w:rsidR="001D519F" w:rsidRPr="006039A6" w:rsidRDefault="001D519F" w:rsidP="007A19F6">
            <w:pPr>
              <w:jc w:val="center"/>
              <w:outlineLvl w:val="1"/>
              <w:rPr>
                <w:color w:val="000000"/>
                <w:sz w:val="18"/>
                <w:szCs w:val="18"/>
              </w:rPr>
            </w:pPr>
          </w:p>
        </w:tc>
      </w:tr>
      <w:tr w:rsidR="001D519F" w:rsidRPr="006039A6" w14:paraId="423B66D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76C3318"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CF0F4EA" w14:textId="77777777" w:rsidR="001D519F" w:rsidRPr="006039A6" w:rsidRDefault="001D519F" w:rsidP="007A19F6">
            <w:pPr>
              <w:ind w:firstLineChars="400" w:firstLine="720"/>
              <w:outlineLvl w:val="1"/>
              <w:rPr>
                <w:color w:val="000000"/>
                <w:sz w:val="18"/>
                <w:szCs w:val="18"/>
              </w:rPr>
            </w:pPr>
            <w:r w:rsidRPr="006039A6">
              <w:rPr>
                <w:sz w:val="18"/>
                <w:szCs w:val="18"/>
              </w:rPr>
              <w:t>Клапаны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2F07CA3"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EEA6BEE" w14:textId="77777777" w:rsidR="001D519F" w:rsidRPr="006039A6" w:rsidRDefault="001D519F" w:rsidP="007A19F6">
            <w:pPr>
              <w:jc w:val="center"/>
              <w:outlineLvl w:val="1"/>
              <w:rPr>
                <w:color w:val="000000"/>
                <w:sz w:val="18"/>
                <w:szCs w:val="18"/>
              </w:rPr>
            </w:pPr>
          </w:p>
        </w:tc>
      </w:tr>
      <w:tr w:rsidR="001D519F" w:rsidRPr="006039A6" w14:paraId="215FB7E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BE46C9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525CE32" w14:textId="77777777" w:rsidR="001D519F" w:rsidRPr="006039A6" w:rsidRDefault="001D519F" w:rsidP="007A19F6">
            <w:pPr>
              <w:ind w:firstLineChars="400" w:firstLine="720"/>
              <w:outlineLvl w:val="1"/>
              <w:rPr>
                <w:color w:val="000000"/>
                <w:sz w:val="18"/>
                <w:szCs w:val="18"/>
              </w:rPr>
            </w:pPr>
            <w:r w:rsidRPr="006039A6">
              <w:rPr>
                <w:sz w:val="18"/>
                <w:szCs w:val="18"/>
              </w:rPr>
              <w:t>Конденсатоотводчики термодинамические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6640DA3"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76BE5E8" w14:textId="77777777" w:rsidR="001D519F" w:rsidRPr="006039A6" w:rsidRDefault="001D519F" w:rsidP="007A19F6">
            <w:pPr>
              <w:jc w:val="center"/>
              <w:outlineLvl w:val="1"/>
              <w:rPr>
                <w:color w:val="000000"/>
                <w:sz w:val="18"/>
                <w:szCs w:val="18"/>
              </w:rPr>
            </w:pPr>
          </w:p>
        </w:tc>
      </w:tr>
      <w:tr w:rsidR="001D519F" w:rsidRPr="006039A6" w14:paraId="07ACDD9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01E9206"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D4D51B" w14:textId="77777777" w:rsidR="001D519F" w:rsidRPr="006039A6" w:rsidRDefault="001D519F" w:rsidP="007A19F6">
            <w:pPr>
              <w:outlineLvl w:val="1"/>
              <w:rPr>
                <w:color w:val="000000"/>
                <w:sz w:val="18"/>
                <w:szCs w:val="18"/>
              </w:rPr>
            </w:pPr>
            <w:r w:rsidRPr="006039A6">
              <w:rPr>
                <w:b/>
                <w:bCs/>
                <w:i/>
                <w:iCs/>
                <w:sz w:val="18"/>
                <w:szCs w:val="18"/>
              </w:rPr>
              <w:t>Обратная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300606D"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07FF37D" w14:textId="77777777" w:rsidR="001D519F" w:rsidRPr="006039A6" w:rsidRDefault="001D519F" w:rsidP="007A19F6">
            <w:pPr>
              <w:jc w:val="center"/>
              <w:outlineLvl w:val="1"/>
              <w:rPr>
                <w:color w:val="000000"/>
                <w:sz w:val="18"/>
                <w:szCs w:val="18"/>
              </w:rPr>
            </w:pPr>
          </w:p>
        </w:tc>
      </w:tr>
      <w:tr w:rsidR="001D519F" w:rsidRPr="006039A6" w14:paraId="67B5D6D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0DBE299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34EA574" w14:textId="77777777" w:rsidR="001D519F" w:rsidRPr="006039A6" w:rsidRDefault="001D519F" w:rsidP="007A19F6">
            <w:pPr>
              <w:ind w:firstLineChars="400" w:firstLine="720"/>
              <w:outlineLvl w:val="1"/>
              <w:rPr>
                <w:color w:val="000000"/>
                <w:sz w:val="18"/>
                <w:szCs w:val="18"/>
              </w:rPr>
            </w:pPr>
            <w:r w:rsidRPr="006039A6">
              <w:rPr>
                <w:sz w:val="18"/>
                <w:szCs w:val="18"/>
              </w:rPr>
              <w:t>Клапаны (обратная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B2E28F0"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4E531D8" w14:textId="77777777" w:rsidR="001D519F" w:rsidRPr="006039A6" w:rsidRDefault="001D519F" w:rsidP="007A19F6">
            <w:pPr>
              <w:jc w:val="center"/>
              <w:outlineLvl w:val="1"/>
              <w:rPr>
                <w:color w:val="000000"/>
                <w:sz w:val="18"/>
                <w:szCs w:val="18"/>
              </w:rPr>
            </w:pPr>
          </w:p>
        </w:tc>
      </w:tr>
      <w:tr w:rsidR="001D519F" w:rsidRPr="006039A6" w14:paraId="5FCCD92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600498E"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41296B1" w14:textId="77777777" w:rsidR="001D519F" w:rsidRPr="006039A6" w:rsidRDefault="001D519F" w:rsidP="007A19F6">
            <w:pPr>
              <w:ind w:firstLineChars="400" w:firstLine="720"/>
              <w:outlineLvl w:val="1"/>
              <w:rPr>
                <w:color w:val="000000"/>
                <w:sz w:val="18"/>
                <w:szCs w:val="18"/>
              </w:rPr>
            </w:pPr>
            <w:r w:rsidRPr="006039A6">
              <w:rPr>
                <w:sz w:val="18"/>
                <w:szCs w:val="18"/>
              </w:rPr>
              <w:t>Клапаны (затворы) муфтовые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82BD06E"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3E7D46B" w14:textId="77777777" w:rsidR="001D519F" w:rsidRPr="006039A6" w:rsidRDefault="001D519F" w:rsidP="007A19F6">
            <w:pPr>
              <w:jc w:val="center"/>
              <w:outlineLvl w:val="1"/>
              <w:rPr>
                <w:color w:val="000000"/>
                <w:sz w:val="18"/>
                <w:szCs w:val="18"/>
              </w:rPr>
            </w:pPr>
          </w:p>
        </w:tc>
      </w:tr>
      <w:tr w:rsidR="001D519F" w:rsidRPr="006039A6" w14:paraId="5CE1E56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50B35D3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C0B3191" w14:textId="77777777" w:rsidR="001D519F" w:rsidRPr="006039A6" w:rsidRDefault="001D519F" w:rsidP="007A19F6">
            <w:pPr>
              <w:ind w:firstLineChars="400" w:firstLine="720"/>
              <w:outlineLvl w:val="1"/>
              <w:rPr>
                <w:color w:val="000000"/>
                <w:sz w:val="18"/>
                <w:szCs w:val="18"/>
              </w:rPr>
            </w:pPr>
            <w:r w:rsidRPr="006039A6">
              <w:rPr>
                <w:sz w:val="18"/>
                <w:szCs w:val="18"/>
              </w:rPr>
              <w:t>Клапаны (затворы) фланцевые без КОФ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4793875"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9779D7F" w14:textId="77777777" w:rsidR="001D519F" w:rsidRPr="006039A6" w:rsidRDefault="001D519F" w:rsidP="007A19F6">
            <w:pPr>
              <w:jc w:val="center"/>
              <w:outlineLvl w:val="1"/>
              <w:rPr>
                <w:color w:val="000000"/>
                <w:sz w:val="18"/>
                <w:szCs w:val="18"/>
              </w:rPr>
            </w:pPr>
          </w:p>
        </w:tc>
      </w:tr>
      <w:tr w:rsidR="001D519F" w:rsidRPr="006039A6" w14:paraId="056EBF6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12B941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DC0141" w14:textId="77777777" w:rsidR="001D519F" w:rsidRPr="006039A6" w:rsidRDefault="001D519F" w:rsidP="007A19F6">
            <w:pPr>
              <w:ind w:firstLineChars="400" w:firstLine="720"/>
              <w:outlineLvl w:val="1"/>
              <w:rPr>
                <w:color w:val="000000"/>
                <w:sz w:val="18"/>
                <w:szCs w:val="18"/>
              </w:rPr>
            </w:pPr>
            <w:r w:rsidRPr="006039A6">
              <w:rPr>
                <w:sz w:val="18"/>
                <w:szCs w:val="18"/>
              </w:rPr>
              <w:t>Клапаны (затворы) фланцевые с КОФ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628F37B"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C11797F" w14:textId="77777777" w:rsidR="001D519F" w:rsidRPr="006039A6" w:rsidRDefault="001D519F" w:rsidP="007A19F6">
            <w:pPr>
              <w:jc w:val="center"/>
              <w:outlineLvl w:val="1"/>
              <w:rPr>
                <w:color w:val="000000"/>
                <w:sz w:val="18"/>
                <w:szCs w:val="18"/>
              </w:rPr>
            </w:pPr>
          </w:p>
        </w:tc>
      </w:tr>
      <w:tr w:rsidR="001D519F" w:rsidRPr="006039A6" w14:paraId="4CF03EE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04B08F3C"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4739D9C" w14:textId="77777777" w:rsidR="001D519F" w:rsidRPr="006039A6" w:rsidRDefault="001D519F" w:rsidP="007A19F6">
            <w:pPr>
              <w:outlineLvl w:val="1"/>
              <w:rPr>
                <w:color w:val="000000"/>
                <w:sz w:val="18"/>
                <w:szCs w:val="18"/>
              </w:rPr>
            </w:pPr>
            <w:r w:rsidRPr="006039A6">
              <w:rPr>
                <w:b/>
                <w:bCs/>
                <w:i/>
                <w:iCs/>
                <w:sz w:val="18"/>
                <w:szCs w:val="18"/>
              </w:rPr>
              <w:t>Предохранительная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2720E9C"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CA76591" w14:textId="77777777" w:rsidR="001D519F" w:rsidRPr="006039A6" w:rsidRDefault="001D519F" w:rsidP="007A19F6">
            <w:pPr>
              <w:jc w:val="center"/>
              <w:outlineLvl w:val="1"/>
              <w:rPr>
                <w:color w:val="000000"/>
                <w:sz w:val="18"/>
                <w:szCs w:val="18"/>
              </w:rPr>
            </w:pPr>
          </w:p>
        </w:tc>
      </w:tr>
      <w:tr w:rsidR="001D519F" w:rsidRPr="006039A6" w14:paraId="6B6A407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7AAB60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B152F23" w14:textId="77777777" w:rsidR="001D519F" w:rsidRPr="006039A6" w:rsidRDefault="001D519F" w:rsidP="007A19F6">
            <w:pPr>
              <w:ind w:firstLineChars="400" w:firstLine="720"/>
              <w:outlineLvl w:val="1"/>
              <w:rPr>
                <w:color w:val="000000"/>
                <w:sz w:val="18"/>
                <w:szCs w:val="18"/>
              </w:rPr>
            </w:pPr>
            <w:r w:rsidRPr="006039A6">
              <w:rPr>
                <w:sz w:val="18"/>
                <w:szCs w:val="18"/>
              </w:rPr>
              <w:t>Клапаны предохранительные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6BE2555"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7AB22FE" w14:textId="77777777" w:rsidR="001D519F" w:rsidRPr="006039A6" w:rsidRDefault="001D519F" w:rsidP="007A19F6">
            <w:pPr>
              <w:jc w:val="center"/>
              <w:outlineLvl w:val="1"/>
              <w:rPr>
                <w:color w:val="000000"/>
                <w:sz w:val="18"/>
                <w:szCs w:val="18"/>
              </w:rPr>
            </w:pPr>
          </w:p>
        </w:tc>
      </w:tr>
      <w:tr w:rsidR="001D519F" w:rsidRPr="006039A6" w14:paraId="2931D1A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637048B"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7B62C13" w14:textId="77777777" w:rsidR="001D519F" w:rsidRPr="006039A6" w:rsidRDefault="001D519F" w:rsidP="007A19F6">
            <w:pPr>
              <w:ind w:firstLineChars="400" w:firstLine="720"/>
              <w:outlineLvl w:val="1"/>
              <w:rPr>
                <w:color w:val="000000"/>
                <w:sz w:val="18"/>
                <w:szCs w:val="18"/>
              </w:rPr>
            </w:pPr>
            <w:r w:rsidRPr="006039A6">
              <w:rPr>
                <w:sz w:val="18"/>
                <w:szCs w:val="18"/>
              </w:rPr>
              <w:t>Клапаны предохранительные*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2C5BE1A"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71AC630" w14:textId="77777777" w:rsidR="001D519F" w:rsidRPr="006039A6" w:rsidRDefault="001D519F" w:rsidP="007A19F6">
            <w:pPr>
              <w:jc w:val="center"/>
              <w:outlineLvl w:val="1"/>
              <w:rPr>
                <w:color w:val="000000"/>
                <w:sz w:val="18"/>
                <w:szCs w:val="18"/>
              </w:rPr>
            </w:pPr>
          </w:p>
        </w:tc>
      </w:tr>
      <w:tr w:rsidR="001D519F" w:rsidRPr="006039A6" w14:paraId="0DA19E3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7444EE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292E076" w14:textId="77777777" w:rsidR="001D519F" w:rsidRPr="006039A6" w:rsidRDefault="001D519F" w:rsidP="007A19F6">
            <w:pPr>
              <w:ind w:firstLineChars="400" w:firstLine="720"/>
              <w:outlineLvl w:val="1"/>
              <w:rPr>
                <w:color w:val="000000"/>
                <w:sz w:val="18"/>
                <w:szCs w:val="18"/>
              </w:rPr>
            </w:pPr>
            <w:r w:rsidRPr="006039A6">
              <w:rPr>
                <w:sz w:val="18"/>
                <w:szCs w:val="18"/>
              </w:rPr>
              <w:t>Прочая предохранительная (защитная)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7B9D6BA"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F6F5877" w14:textId="77777777" w:rsidR="001D519F" w:rsidRPr="006039A6" w:rsidRDefault="001D519F" w:rsidP="007A19F6">
            <w:pPr>
              <w:jc w:val="center"/>
              <w:outlineLvl w:val="1"/>
              <w:rPr>
                <w:color w:val="000000"/>
                <w:sz w:val="18"/>
                <w:szCs w:val="18"/>
              </w:rPr>
            </w:pPr>
          </w:p>
        </w:tc>
      </w:tr>
      <w:tr w:rsidR="001D519F" w:rsidRPr="006039A6" w14:paraId="73CE01C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0C3FFE7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E1234E9" w14:textId="77777777" w:rsidR="001D519F" w:rsidRPr="006039A6" w:rsidRDefault="001D519F" w:rsidP="007A19F6">
            <w:pPr>
              <w:outlineLvl w:val="1"/>
              <w:rPr>
                <w:color w:val="000000"/>
                <w:sz w:val="18"/>
                <w:szCs w:val="18"/>
              </w:rPr>
            </w:pPr>
            <w:r w:rsidRPr="006039A6">
              <w:rPr>
                <w:b/>
                <w:bCs/>
                <w:i/>
                <w:iCs/>
                <w:sz w:val="18"/>
                <w:szCs w:val="18"/>
              </w:rPr>
              <w:t>Приводы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B849706"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8A2ACDA" w14:textId="77777777" w:rsidR="001D519F" w:rsidRPr="006039A6" w:rsidRDefault="001D519F" w:rsidP="007A19F6">
            <w:pPr>
              <w:jc w:val="center"/>
              <w:outlineLvl w:val="1"/>
              <w:rPr>
                <w:color w:val="000000"/>
                <w:sz w:val="18"/>
                <w:szCs w:val="18"/>
              </w:rPr>
            </w:pPr>
          </w:p>
        </w:tc>
      </w:tr>
      <w:tr w:rsidR="001D519F" w:rsidRPr="006039A6" w14:paraId="2CF2237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12746A6"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ACE24D9" w14:textId="77777777" w:rsidR="001D519F" w:rsidRPr="006039A6" w:rsidRDefault="001D519F" w:rsidP="007A19F6">
            <w:pPr>
              <w:ind w:firstLineChars="400" w:firstLine="720"/>
              <w:outlineLvl w:val="1"/>
              <w:rPr>
                <w:color w:val="000000"/>
                <w:sz w:val="18"/>
                <w:szCs w:val="18"/>
              </w:rPr>
            </w:pPr>
            <w:r w:rsidRPr="006039A6">
              <w:rPr>
                <w:sz w:val="18"/>
                <w:szCs w:val="18"/>
              </w:rPr>
              <w:t>Приводы для трубопроводной арматуры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1686ACD"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DD62FBC" w14:textId="77777777" w:rsidR="001D519F" w:rsidRPr="006039A6" w:rsidRDefault="001D519F" w:rsidP="007A19F6">
            <w:pPr>
              <w:jc w:val="center"/>
              <w:outlineLvl w:val="1"/>
              <w:rPr>
                <w:color w:val="000000"/>
                <w:sz w:val="18"/>
                <w:szCs w:val="18"/>
              </w:rPr>
            </w:pPr>
          </w:p>
        </w:tc>
      </w:tr>
      <w:tr w:rsidR="001D519F" w:rsidRPr="006039A6" w14:paraId="43DCFF9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047D38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E8B3544" w14:textId="77777777" w:rsidR="001D519F" w:rsidRPr="006039A6" w:rsidRDefault="001D519F" w:rsidP="007A19F6">
            <w:pPr>
              <w:ind w:firstLineChars="400" w:firstLine="720"/>
              <w:outlineLvl w:val="1"/>
              <w:rPr>
                <w:color w:val="000000"/>
                <w:sz w:val="18"/>
                <w:szCs w:val="18"/>
              </w:rPr>
            </w:pPr>
            <w:r w:rsidRPr="006039A6">
              <w:rPr>
                <w:sz w:val="18"/>
                <w:szCs w:val="18"/>
              </w:rPr>
              <w:t>Запасные части к электроприводам для запорной и регулирующей арматуры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D874D43"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AAC0231" w14:textId="77777777" w:rsidR="001D519F" w:rsidRPr="006039A6" w:rsidRDefault="001D519F" w:rsidP="007A19F6">
            <w:pPr>
              <w:jc w:val="center"/>
              <w:outlineLvl w:val="1"/>
              <w:rPr>
                <w:color w:val="000000"/>
                <w:sz w:val="18"/>
                <w:szCs w:val="18"/>
              </w:rPr>
            </w:pPr>
          </w:p>
        </w:tc>
      </w:tr>
      <w:tr w:rsidR="001D519F" w:rsidRPr="006039A6" w14:paraId="75A810F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04561D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0C7AB8E" w14:textId="77777777" w:rsidR="001D519F" w:rsidRPr="006039A6" w:rsidRDefault="001D519F" w:rsidP="007A19F6">
            <w:pPr>
              <w:ind w:firstLineChars="400" w:firstLine="720"/>
              <w:outlineLvl w:val="1"/>
              <w:rPr>
                <w:color w:val="000000"/>
                <w:sz w:val="18"/>
                <w:szCs w:val="18"/>
              </w:rPr>
            </w:pPr>
            <w:r w:rsidRPr="006039A6">
              <w:rPr>
                <w:sz w:val="18"/>
                <w:szCs w:val="18"/>
              </w:rPr>
              <w:t>Колонки управления задвижками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70D4BBE"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41F73BD" w14:textId="77777777" w:rsidR="001D519F" w:rsidRPr="006039A6" w:rsidRDefault="001D519F" w:rsidP="007A19F6">
            <w:pPr>
              <w:jc w:val="center"/>
              <w:outlineLvl w:val="1"/>
              <w:rPr>
                <w:color w:val="000000"/>
                <w:sz w:val="18"/>
                <w:szCs w:val="18"/>
              </w:rPr>
            </w:pPr>
          </w:p>
        </w:tc>
      </w:tr>
      <w:tr w:rsidR="001D519F" w:rsidRPr="006039A6" w14:paraId="49F368F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B9EF459"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C10CB7B" w14:textId="77777777" w:rsidR="001D519F" w:rsidRPr="006039A6" w:rsidRDefault="001D519F" w:rsidP="007A19F6">
            <w:pPr>
              <w:ind w:firstLineChars="400" w:firstLine="720"/>
              <w:outlineLvl w:val="1"/>
              <w:rPr>
                <w:color w:val="000000"/>
                <w:sz w:val="18"/>
                <w:szCs w:val="18"/>
              </w:rPr>
            </w:pPr>
            <w:r w:rsidRPr="006039A6">
              <w:rPr>
                <w:sz w:val="18"/>
                <w:szCs w:val="18"/>
              </w:rPr>
              <w:t>Приводы пневматические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B5AFCA9"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C9BA41B" w14:textId="77777777" w:rsidR="001D519F" w:rsidRPr="006039A6" w:rsidRDefault="001D519F" w:rsidP="007A19F6">
            <w:pPr>
              <w:jc w:val="center"/>
              <w:outlineLvl w:val="1"/>
              <w:rPr>
                <w:color w:val="000000"/>
                <w:sz w:val="18"/>
                <w:szCs w:val="18"/>
              </w:rPr>
            </w:pPr>
          </w:p>
        </w:tc>
      </w:tr>
      <w:tr w:rsidR="001D519F" w:rsidRPr="006039A6" w14:paraId="64D9338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A0DA3D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8526098" w14:textId="77777777" w:rsidR="001D519F" w:rsidRPr="006039A6" w:rsidRDefault="001D519F" w:rsidP="007A19F6">
            <w:pPr>
              <w:ind w:firstLineChars="400" w:firstLine="720"/>
              <w:outlineLvl w:val="1"/>
              <w:rPr>
                <w:color w:val="000000"/>
                <w:sz w:val="18"/>
                <w:szCs w:val="18"/>
              </w:rPr>
            </w:pPr>
            <w:r w:rsidRPr="006039A6">
              <w:rPr>
                <w:sz w:val="18"/>
                <w:szCs w:val="18"/>
              </w:rPr>
              <w:t>Электроприводы для запорной и регулирующей арматуры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B506EA1"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7B0CDEF" w14:textId="77777777" w:rsidR="001D519F" w:rsidRPr="006039A6" w:rsidRDefault="001D519F" w:rsidP="007A19F6">
            <w:pPr>
              <w:jc w:val="center"/>
              <w:outlineLvl w:val="1"/>
              <w:rPr>
                <w:color w:val="000000"/>
                <w:sz w:val="18"/>
                <w:szCs w:val="18"/>
              </w:rPr>
            </w:pPr>
          </w:p>
        </w:tc>
      </w:tr>
      <w:tr w:rsidR="001D519F" w:rsidRPr="006039A6" w14:paraId="7B14A37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B9B670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3CBC02D" w14:textId="77777777" w:rsidR="001D519F" w:rsidRPr="006039A6" w:rsidRDefault="001D519F" w:rsidP="007A19F6">
            <w:pPr>
              <w:outlineLvl w:val="1"/>
              <w:rPr>
                <w:color w:val="000000"/>
                <w:sz w:val="18"/>
                <w:szCs w:val="18"/>
              </w:rPr>
            </w:pPr>
            <w:r w:rsidRPr="006039A6">
              <w:rPr>
                <w:b/>
                <w:bCs/>
                <w:i/>
                <w:iCs/>
                <w:sz w:val="18"/>
                <w:szCs w:val="18"/>
              </w:rPr>
              <w:t>Распределительно-смесительная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A9828FC"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A690C97" w14:textId="77777777" w:rsidR="001D519F" w:rsidRPr="006039A6" w:rsidRDefault="001D519F" w:rsidP="007A19F6">
            <w:pPr>
              <w:jc w:val="center"/>
              <w:outlineLvl w:val="1"/>
              <w:rPr>
                <w:color w:val="000000"/>
                <w:sz w:val="18"/>
                <w:szCs w:val="18"/>
              </w:rPr>
            </w:pPr>
          </w:p>
        </w:tc>
      </w:tr>
      <w:tr w:rsidR="001D519F" w:rsidRPr="006039A6" w14:paraId="51AB4C3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1CF14CB"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05D9B91" w14:textId="77777777" w:rsidR="001D519F" w:rsidRPr="006039A6" w:rsidRDefault="001D519F" w:rsidP="007A19F6">
            <w:pPr>
              <w:ind w:firstLineChars="400" w:firstLine="720"/>
              <w:outlineLvl w:val="1"/>
              <w:rPr>
                <w:color w:val="000000"/>
                <w:sz w:val="18"/>
                <w:szCs w:val="18"/>
              </w:rPr>
            </w:pPr>
            <w:r w:rsidRPr="006039A6">
              <w:rPr>
                <w:sz w:val="18"/>
                <w:szCs w:val="18"/>
              </w:rPr>
              <w:t>Элеваторы водоструйные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225F221"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4C69769" w14:textId="77777777" w:rsidR="001D519F" w:rsidRPr="006039A6" w:rsidRDefault="001D519F" w:rsidP="007A19F6">
            <w:pPr>
              <w:jc w:val="center"/>
              <w:outlineLvl w:val="1"/>
              <w:rPr>
                <w:color w:val="000000"/>
                <w:sz w:val="18"/>
                <w:szCs w:val="18"/>
              </w:rPr>
            </w:pPr>
          </w:p>
        </w:tc>
      </w:tr>
      <w:tr w:rsidR="001D519F" w:rsidRPr="006039A6" w14:paraId="6C03D88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396FBB6"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24352B4" w14:textId="77777777" w:rsidR="001D519F" w:rsidRPr="006039A6" w:rsidRDefault="001D519F" w:rsidP="007A19F6">
            <w:pPr>
              <w:outlineLvl w:val="1"/>
              <w:rPr>
                <w:color w:val="000000"/>
                <w:sz w:val="18"/>
                <w:szCs w:val="18"/>
              </w:rPr>
            </w:pPr>
            <w:r w:rsidRPr="006039A6">
              <w:rPr>
                <w:b/>
                <w:bCs/>
                <w:i/>
                <w:iCs/>
                <w:sz w:val="18"/>
                <w:szCs w:val="18"/>
              </w:rPr>
              <w:t>Регулирующая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BC89836"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9841AC5" w14:textId="77777777" w:rsidR="001D519F" w:rsidRPr="006039A6" w:rsidRDefault="001D519F" w:rsidP="007A19F6">
            <w:pPr>
              <w:jc w:val="center"/>
              <w:outlineLvl w:val="1"/>
              <w:rPr>
                <w:color w:val="000000"/>
                <w:sz w:val="18"/>
                <w:szCs w:val="18"/>
              </w:rPr>
            </w:pPr>
          </w:p>
        </w:tc>
      </w:tr>
      <w:tr w:rsidR="001D519F" w:rsidRPr="006039A6" w14:paraId="489C569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A96682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7270B38" w14:textId="77777777" w:rsidR="001D519F" w:rsidRPr="006039A6" w:rsidRDefault="001D519F" w:rsidP="007A19F6">
            <w:pPr>
              <w:ind w:firstLineChars="400" w:firstLine="720"/>
              <w:outlineLvl w:val="1"/>
              <w:rPr>
                <w:color w:val="000000"/>
                <w:sz w:val="18"/>
                <w:szCs w:val="18"/>
              </w:rPr>
            </w:pPr>
            <w:r w:rsidRPr="006039A6">
              <w:rPr>
                <w:sz w:val="18"/>
                <w:szCs w:val="18"/>
              </w:rPr>
              <w:t>Дроссели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E635C4"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DA9728C" w14:textId="77777777" w:rsidR="001D519F" w:rsidRPr="006039A6" w:rsidRDefault="001D519F" w:rsidP="007A19F6">
            <w:pPr>
              <w:jc w:val="center"/>
              <w:outlineLvl w:val="1"/>
              <w:rPr>
                <w:color w:val="000000"/>
                <w:sz w:val="18"/>
                <w:szCs w:val="18"/>
              </w:rPr>
            </w:pPr>
          </w:p>
        </w:tc>
      </w:tr>
      <w:tr w:rsidR="001D519F" w:rsidRPr="006039A6" w14:paraId="1C24D40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0B3217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316E189" w14:textId="77777777" w:rsidR="001D519F" w:rsidRPr="006039A6" w:rsidRDefault="001D519F" w:rsidP="007A19F6">
            <w:pPr>
              <w:ind w:firstLineChars="400" w:firstLine="720"/>
              <w:outlineLvl w:val="1"/>
              <w:rPr>
                <w:color w:val="000000"/>
                <w:sz w:val="18"/>
                <w:szCs w:val="18"/>
              </w:rPr>
            </w:pPr>
            <w:r w:rsidRPr="006039A6">
              <w:rPr>
                <w:sz w:val="18"/>
                <w:szCs w:val="18"/>
              </w:rPr>
              <w:t>Дроссели регулируемые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FD73DC6"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F69E28A" w14:textId="77777777" w:rsidR="001D519F" w:rsidRPr="006039A6" w:rsidRDefault="001D519F" w:rsidP="007A19F6">
            <w:pPr>
              <w:jc w:val="center"/>
              <w:outlineLvl w:val="1"/>
              <w:rPr>
                <w:color w:val="000000"/>
                <w:sz w:val="18"/>
                <w:szCs w:val="18"/>
              </w:rPr>
            </w:pPr>
          </w:p>
        </w:tc>
      </w:tr>
      <w:tr w:rsidR="001D519F" w:rsidRPr="006039A6" w14:paraId="13F1114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BE6C8D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FB2BD35" w14:textId="77777777" w:rsidR="001D519F" w:rsidRPr="006039A6" w:rsidRDefault="001D519F" w:rsidP="007A19F6">
            <w:pPr>
              <w:ind w:firstLineChars="400" w:firstLine="720"/>
              <w:outlineLvl w:val="1"/>
              <w:rPr>
                <w:color w:val="000000"/>
                <w:sz w:val="18"/>
                <w:szCs w:val="18"/>
              </w:rPr>
            </w:pPr>
            <w:r w:rsidRPr="006039A6">
              <w:rPr>
                <w:sz w:val="18"/>
                <w:szCs w:val="18"/>
              </w:rPr>
              <w:t>Клапаны (регулирующая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7119ECE"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A0604C0" w14:textId="77777777" w:rsidR="001D519F" w:rsidRPr="006039A6" w:rsidRDefault="001D519F" w:rsidP="007A19F6">
            <w:pPr>
              <w:jc w:val="center"/>
              <w:outlineLvl w:val="1"/>
              <w:rPr>
                <w:color w:val="000000"/>
                <w:sz w:val="18"/>
                <w:szCs w:val="18"/>
              </w:rPr>
            </w:pPr>
          </w:p>
        </w:tc>
      </w:tr>
      <w:tr w:rsidR="001D519F" w:rsidRPr="006039A6" w14:paraId="412DE1B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2303D8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FB596D3" w14:textId="77777777" w:rsidR="001D519F" w:rsidRPr="006039A6" w:rsidRDefault="001D519F" w:rsidP="007A19F6">
            <w:pPr>
              <w:ind w:firstLineChars="400" w:firstLine="720"/>
              <w:outlineLvl w:val="1"/>
              <w:rPr>
                <w:color w:val="000000"/>
                <w:sz w:val="18"/>
                <w:szCs w:val="18"/>
              </w:rPr>
            </w:pPr>
            <w:r w:rsidRPr="006039A6">
              <w:rPr>
                <w:sz w:val="18"/>
                <w:szCs w:val="18"/>
              </w:rPr>
              <w:t>Клапаны регулирующие под приварку, муфтовые (цапковые), штуцерные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467DF43"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FECF988" w14:textId="77777777" w:rsidR="001D519F" w:rsidRPr="006039A6" w:rsidRDefault="001D519F" w:rsidP="007A19F6">
            <w:pPr>
              <w:jc w:val="center"/>
              <w:outlineLvl w:val="1"/>
              <w:rPr>
                <w:color w:val="000000"/>
                <w:sz w:val="18"/>
                <w:szCs w:val="18"/>
              </w:rPr>
            </w:pPr>
          </w:p>
        </w:tc>
      </w:tr>
      <w:tr w:rsidR="001D519F" w:rsidRPr="006039A6" w14:paraId="3A2DB8F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8385D48"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55F510C" w14:textId="77777777" w:rsidR="001D519F" w:rsidRPr="006039A6" w:rsidRDefault="001D519F" w:rsidP="007A19F6">
            <w:pPr>
              <w:ind w:firstLineChars="400" w:firstLine="720"/>
              <w:outlineLvl w:val="1"/>
              <w:rPr>
                <w:color w:val="000000"/>
                <w:sz w:val="18"/>
                <w:szCs w:val="18"/>
              </w:rPr>
            </w:pPr>
            <w:r w:rsidRPr="006039A6">
              <w:rPr>
                <w:sz w:val="18"/>
                <w:szCs w:val="18"/>
              </w:rPr>
              <w:t>Клапаны регулирующие фланцевые без КОФ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4B5148B"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1E21ADF" w14:textId="77777777" w:rsidR="001D519F" w:rsidRPr="006039A6" w:rsidRDefault="001D519F" w:rsidP="007A19F6">
            <w:pPr>
              <w:jc w:val="center"/>
              <w:outlineLvl w:val="1"/>
              <w:rPr>
                <w:color w:val="000000"/>
                <w:sz w:val="18"/>
                <w:szCs w:val="18"/>
              </w:rPr>
            </w:pPr>
          </w:p>
        </w:tc>
      </w:tr>
      <w:tr w:rsidR="001D519F" w:rsidRPr="006039A6" w14:paraId="5951BD3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071D174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211A4FB" w14:textId="77777777" w:rsidR="001D519F" w:rsidRPr="006039A6" w:rsidRDefault="001D519F" w:rsidP="007A19F6">
            <w:pPr>
              <w:ind w:firstLineChars="400" w:firstLine="720"/>
              <w:outlineLvl w:val="1"/>
              <w:rPr>
                <w:color w:val="000000"/>
                <w:sz w:val="18"/>
                <w:szCs w:val="18"/>
              </w:rPr>
            </w:pPr>
            <w:r w:rsidRPr="006039A6">
              <w:rPr>
                <w:sz w:val="18"/>
                <w:szCs w:val="18"/>
              </w:rPr>
              <w:t>Клапаны регулирующие фланцевые с КОФ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9F2E388"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60FDB01" w14:textId="77777777" w:rsidR="001D519F" w:rsidRPr="006039A6" w:rsidRDefault="001D519F" w:rsidP="007A19F6">
            <w:pPr>
              <w:jc w:val="center"/>
              <w:outlineLvl w:val="1"/>
              <w:rPr>
                <w:color w:val="000000"/>
                <w:sz w:val="18"/>
                <w:szCs w:val="18"/>
              </w:rPr>
            </w:pPr>
          </w:p>
        </w:tc>
      </w:tr>
      <w:tr w:rsidR="001D519F" w:rsidRPr="006039A6" w14:paraId="2845081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FD4803C"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6483972" w14:textId="77777777" w:rsidR="001D519F" w:rsidRPr="006039A6" w:rsidRDefault="001D519F" w:rsidP="007A19F6">
            <w:pPr>
              <w:ind w:firstLineChars="400" w:firstLine="720"/>
              <w:outlineLvl w:val="1"/>
              <w:rPr>
                <w:color w:val="000000"/>
                <w:sz w:val="18"/>
                <w:szCs w:val="18"/>
              </w:rPr>
            </w:pPr>
            <w:r w:rsidRPr="006039A6">
              <w:rPr>
                <w:sz w:val="18"/>
                <w:szCs w:val="18"/>
              </w:rPr>
              <w:t>Редуцирующие 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BD06E02"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261900EB" w14:textId="77777777" w:rsidR="001D519F" w:rsidRPr="006039A6" w:rsidRDefault="001D519F" w:rsidP="007A19F6">
            <w:pPr>
              <w:jc w:val="center"/>
              <w:outlineLvl w:val="1"/>
              <w:rPr>
                <w:color w:val="000000"/>
                <w:sz w:val="18"/>
                <w:szCs w:val="18"/>
              </w:rPr>
            </w:pPr>
          </w:p>
        </w:tc>
      </w:tr>
      <w:tr w:rsidR="001D519F" w:rsidRPr="006039A6" w14:paraId="342F134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B53661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97F779C" w14:textId="77777777" w:rsidR="001D519F" w:rsidRPr="006039A6" w:rsidRDefault="001D519F" w:rsidP="007A19F6">
            <w:pPr>
              <w:ind w:firstLineChars="400" w:firstLine="720"/>
              <w:outlineLvl w:val="1"/>
              <w:rPr>
                <w:color w:val="000000"/>
                <w:sz w:val="18"/>
                <w:szCs w:val="18"/>
              </w:rPr>
            </w:pPr>
            <w:r w:rsidRPr="006039A6">
              <w:rPr>
                <w:sz w:val="18"/>
                <w:szCs w:val="18"/>
              </w:rPr>
              <w:t>Редуцирующие устройства*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A1C88FE"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3C052A2" w14:textId="77777777" w:rsidR="001D519F" w:rsidRPr="006039A6" w:rsidRDefault="001D519F" w:rsidP="007A19F6">
            <w:pPr>
              <w:jc w:val="center"/>
              <w:outlineLvl w:val="1"/>
              <w:rPr>
                <w:color w:val="000000"/>
                <w:sz w:val="18"/>
                <w:szCs w:val="18"/>
              </w:rPr>
            </w:pPr>
          </w:p>
        </w:tc>
      </w:tr>
      <w:tr w:rsidR="001D519F" w:rsidRPr="006039A6" w14:paraId="6598956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0D0453F5"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A158F74" w14:textId="77777777" w:rsidR="001D519F" w:rsidRPr="006039A6" w:rsidRDefault="001D519F" w:rsidP="007A19F6">
            <w:pPr>
              <w:outlineLvl w:val="1"/>
              <w:rPr>
                <w:color w:val="000000"/>
                <w:sz w:val="18"/>
                <w:szCs w:val="18"/>
              </w:rPr>
            </w:pPr>
            <w:r w:rsidRPr="006039A6">
              <w:rPr>
                <w:b/>
                <w:bCs/>
                <w:i/>
                <w:iCs/>
                <w:sz w:val="18"/>
                <w:szCs w:val="18"/>
              </w:rPr>
              <w:t>Регуляторы давления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82D50D9"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D836A79" w14:textId="77777777" w:rsidR="001D519F" w:rsidRPr="006039A6" w:rsidRDefault="001D519F" w:rsidP="007A19F6">
            <w:pPr>
              <w:jc w:val="center"/>
              <w:outlineLvl w:val="1"/>
              <w:rPr>
                <w:color w:val="000000"/>
                <w:sz w:val="18"/>
                <w:szCs w:val="18"/>
              </w:rPr>
            </w:pPr>
          </w:p>
        </w:tc>
      </w:tr>
      <w:tr w:rsidR="001D519F" w:rsidRPr="006039A6" w14:paraId="57A83D2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9A8443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74CF959" w14:textId="77777777" w:rsidR="001D519F" w:rsidRPr="006039A6" w:rsidRDefault="001D519F" w:rsidP="007A19F6">
            <w:pPr>
              <w:ind w:firstLineChars="400" w:firstLine="720"/>
              <w:outlineLvl w:val="1"/>
              <w:rPr>
                <w:color w:val="000000"/>
                <w:sz w:val="18"/>
                <w:szCs w:val="18"/>
              </w:rPr>
            </w:pPr>
            <w:r w:rsidRPr="006039A6">
              <w:rPr>
                <w:sz w:val="18"/>
                <w:szCs w:val="18"/>
              </w:rPr>
              <w:t>Регуляторы давления прямого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06943D"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A71B7E2" w14:textId="77777777" w:rsidR="001D519F" w:rsidRPr="006039A6" w:rsidRDefault="001D519F" w:rsidP="007A19F6">
            <w:pPr>
              <w:jc w:val="center"/>
              <w:outlineLvl w:val="1"/>
              <w:rPr>
                <w:color w:val="000000"/>
                <w:sz w:val="18"/>
                <w:szCs w:val="18"/>
              </w:rPr>
            </w:pPr>
          </w:p>
        </w:tc>
      </w:tr>
      <w:tr w:rsidR="001D519F" w:rsidRPr="006039A6" w14:paraId="3EE40F4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C3E07A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2B7BA3B" w14:textId="77777777" w:rsidR="001D519F" w:rsidRPr="006039A6" w:rsidRDefault="001D519F" w:rsidP="007A19F6">
            <w:pPr>
              <w:ind w:firstLineChars="400" w:firstLine="720"/>
              <w:outlineLvl w:val="1"/>
              <w:rPr>
                <w:color w:val="000000"/>
                <w:sz w:val="18"/>
                <w:szCs w:val="18"/>
              </w:rPr>
            </w:pPr>
            <w:r w:rsidRPr="006039A6">
              <w:rPr>
                <w:sz w:val="18"/>
                <w:szCs w:val="18"/>
              </w:rPr>
              <w:t>Регуляторы давления фланцевые без КОФ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D701DF4"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13A2681" w14:textId="77777777" w:rsidR="001D519F" w:rsidRPr="006039A6" w:rsidRDefault="001D519F" w:rsidP="007A19F6">
            <w:pPr>
              <w:jc w:val="center"/>
              <w:outlineLvl w:val="1"/>
              <w:rPr>
                <w:color w:val="000000"/>
                <w:sz w:val="18"/>
                <w:szCs w:val="18"/>
              </w:rPr>
            </w:pPr>
          </w:p>
        </w:tc>
      </w:tr>
      <w:tr w:rsidR="001D519F" w:rsidRPr="006039A6" w14:paraId="1D69E87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E2B36FD"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AE96F16" w14:textId="77777777" w:rsidR="001D519F" w:rsidRPr="006039A6" w:rsidRDefault="001D519F" w:rsidP="007A19F6">
            <w:pPr>
              <w:ind w:firstLineChars="400" w:firstLine="720"/>
              <w:outlineLvl w:val="1"/>
              <w:rPr>
                <w:color w:val="000000"/>
                <w:sz w:val="18"/>
                <w:szCs w:val="18"/>
              </w:rPr>
            </w:pPr>
            <w:r w:rsidRPr="006039A6">
              <w:rPr>
                <w:sz w:val="18"/>
                <w:szCs w:val="18"/>
              </w:rPr>
              <w:t>Регуляторы давления фланцевые с КОФ</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8577D68"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F72AD29" w14:textId="77777777" w:rsidR="001D519F" w:rsidRPr="006039A6" w:rsidRDefault="001D519F" w:rsidP="007A19F6">
            <w:pPr>
              <w:jc w:val="center"/>
              <w:outlineLvl w:val="1"/>
              <w:rPr>
                <w:color w:val="000000"/>
                <w:sz w:val="18"/>
                <w:szCs w:val="18"/>
              </w:rPr>
            </w:pPr>
          </w:p>
        </w:tc>
      </w:tr>
      <w:tr w:rsidR="001D519F" w:rsidRPr="006039A6" w14:paraId="52572D4C"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03071C48"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2D4B8D8" w14:textId="77777777" w:rsidR="001D519F" w:rsidRPr="006039A6" w:rsidRDefault="001D519F" w:rsidP="007A19F6">
            <w:pPr>
              <w:outlineLvl w:val="1"/>
              <w:rPr>
                <w:color w:val="000000"/>
                <w:sz w:val="18"/>
                <w:szCs w:val="18"/>
              </w:rPr>
            </w:pPr>
            <w:r w:rsidRPr="006039A6">
              <w:rPr>
                <w:b/>
                <w:bCs/>
                <w:i/>
                <w:iCs/>
                <w:sz w:val="18"/>
                <w:szCs w:val="18"/>
              </w:rPr>
              <w:t>Фильтры (трубопроводная арматура)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5C40345"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BBE65E0" w14:textId="77777777" w:rsidR="001D519F" w:rsidRPr="006039A6" w:rsidRDefault="001D519F" w:rsidP="007A19F6">
            <w:pPr>
              <w:jc w:val="center"/>
              <w:outlineLvl w:val="1"/>
              <w:rPr>
                <w:color w:val="000000"/>
                <w:sz w:val="18"/>
                <w:szCs w:val="18"/>
              </w:rPr>
            </w:pPr>
          </w:p>
        </w:tc>
      </w:tr>
      <w:tr w:rsidR="001D519F" w:rsidRPr="006039A6" w14:paraId="135CB9B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75719E3D"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2D07E00" w14:textId="77777777" w:rsidR="001D519F" w:rsidRPr="006039A6" w:rsidRDefault="001D519F" w:rsidP="007A19F6">
            <w:pPr>
              <w:ind w:firstLineChars="400" w:firstLine="720"/>
              <w:outlineLvl w:val="1"/>
              <w:rPr>
                <w:color w:val="000000"/>
                <w:sz w:val="18"/>
                <w:szCs w:val="18"/>
              </w:rPr>
            </w:pPr>
            <w:r w:rsidRPr="006039A6">
              <w:rPr>
                <w:sz w:val="18"/>
                <w:szCs w:val="18"/>
              </w:rPr>
              <w:t>Прочие фильтры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37E98F2"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ABE58AE" w14:textId="77777777" w:rsidR="001D519F" w:rsidRPr="006039A6" w:rsidRDefault="001D519F" w:rsidP="007A19F6">
            <w:pPr>
              <w:jc w:val="center"/>
              <w:outlineLvl w:val="1"/>
              <w:rPr>
                <w:color w:val="000000"/>
                <w:sz w:val="18"/>
                <w:szCs w:val="18"/>
              </w:rPr>
            </w:pPr>
          </w:p>
        </w:tc>
      </w:tr>
      <w:tr w:rsidR="001D519F" w:rsidRPr="006039A6" w14:paraId="07847E1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74E8025"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996E847" w14:textId="77777777" w:rsidR="001D519F" w:rsidRPr="006039A6" w:rsidRDefault="001D519F" w:rsidP="007A19F6">
            <w:pPr>
              <w:ind w:firstLineChars="400" w:firstLine="720"/>
              <w:outlineLvl w:val="1"/>
              <w:rPr>
                <w:color w:val="000000"/>
                <w:sz w:val="18"/>
                <w:szCs w:val="18"/>
              </w:rPr>
            </w:pPr>
            <w:r w:rsidRPr="006039A6">
              <w:rPr>
                <w:sz w:val="18"/>
                <w:szCs w:val="18"/>
              </w:rPr>
              <w:t>Фильтры-грязевики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D59C7A8" w14:textId="77777777" w:rsidR="001D519F" w:rsidRPr="006039A6" w:rsidRDefault="001D519F" w:rsidP="007A19F6">
            <w:pPr>
              <w:jc w:val="center"/>
              <w:outlineLvl w:val="1"/>
              <w:rPr>
                <w:color w:val="000000"/>
                <w:sz w:val="18"/>
                <w:szCs w:val="18"/>
              </w:rPr>
            </w:pPr>
            <w:r w:rsidRPr="006039A6">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84D4608" w14:textId="77777777" w:rsidR="001D519F" w:rsidRPr="006039A6" w:rsidRDefault="001D519F" w:rsidP="007A19F6">
            <w:pPr>
              <w:jc w:val="center"/>
              <w:outlineLvl w:val="1"/>
              <w:rPr>
                <w:color w:val="000000"/>
                <w:sz w:val="18"/>
                <w:szCs w:val="18"/>
              </w:rPr>
            </w:pPr>
          </w:p>
        </w:tc>
      </w:tr>
      <w:tr w:rsidR="001D519F" w:rsidRPr="006039A6" w14:paraId="45A96AD5"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00E71D3E" w14:textId="77777777" w:rsidR="001D519F" w:rsidRPr="006039A6" w:rsidRDefault="001D519F" w:rsidP="007A19F6">
            <w:pPr>
              <w:jc w:val="center"/>
              <w:rPr>
                <w:b/>
                <w:bCs/>
                <w:color w:val="000000"/>
                <w:sz w:val="18"/>
                <w:szCs w:val="18"/>
              </w:rPr>
            </w:pPr>
            <w:r w:rsidRPr="006039A6">
              <w:rPr>
                <w:b/>
                <w:bCs/>
                <w:color w:val="000000"/>
                <w:sz w:val="18"/>
                <w:szCs w:val="18"/>
              </w:rPr>
              <w:t>17</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D598CEB" w14:textId="77777777" w:rsidR="001D519F" w:rsidRPr="006039A6" w:rsidRDefault="001D519F" w:rsidP="007A19F6">
            <w:pPr>
              <w:rPr>
                <w:b/>
                <w:bCs/>
                <w:color w:val="000000"/>
                <w:sz w:val="18"/>
                <w:szCs w:val="18"/>
              </w:rPr>
            </w:pPr>
            <w:r w:rsidRPr="006039A6">
              <w:rPr>
                <w:b/>
                <w:bCs/>
                <w:color w:val="000000"/>
                <w:sz w:val="18"/>
                <w:szCs w:val="18"/>
              </w:rPr>
              <w:t>Фильтры и фильтрующие элементы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F7FF275"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A8544B3" w14:textId="77777777" w:rsidR="001D519F" w:rsidRPr="006039A6" w:rsidRDefault="001D519F" w:rsidP="007A19F6">
            <w:pPr>
              <w:jc w:val="center"/>
              <w:rPr>
                <w:color w:val="000000"/>
                <w:sz w:val="18"/>
                <w:szCs w:val="18"/>
              </w:rPr>
            </w:pPr>
            <w:r w:rsidRPr="006039A6">
              <w:rPr>
                <w:color w:val="000000"/>
                <w:sz w:val="18"/>
                <w:szCs w:val="18"/>
              </w:rPr>
              <w:t>+</w:t>
            </w:r>
          </w:p>
        </w:tc>
      </w:tr>
      <w:tr w:rsidR="001D519F" w:rsidRPr="006039A6" w14:paraId="10554D09" w14:textId="77777777" w:rsidTr="007A19F6">
        <w:trPr>
          <w:trHeight w:val="218"/>
        </w:trPr>
        <w:tc>
          <w:tcPr>
            <w:tcW w:w="495" w:type="dxa"/>
            <w:tcBorders>
              <w:top w:val="single" w:sz="8" w:space="0" w:color="auto"/>
              <w:left w:val="single" w:sz="8" w:space="0" w:color="auto"/>
              <w:bottom w:val="single" w:sz="8" w:space="0" w:color="auto"/>
              <w:right w:val="single" w:sz="4" w:space="0" w:color="auto"/>
            </w:tcBorders>
            <w:shd w:val="clear" w:color="auto" w:fill="FFFFFF"/>
            <w:noWrap/>
            <w:vAlign w:val="center"/>
            <w:hideMark/>
          </w:tcPr>
          <w:p w14:paraId="0F744520" w14:textId="77777777" w:rsidR="001D519F" w:rsidRPr="006039A6" w:rsidRDefault="001D519F" w:rsidP="007A19F6">
            <w:pPr>
              <w:jc w:val="center"/>
              <w:rPr>
                <w:b/>
                <w:bCs/>
                <w:color w:val="000000"/>
                <w:sz w:val="18"/>
                <w:szCs w:val="18"/>
              </w:rPr>
            </w:pPr>
            <w:r w:rsidRPr="006039A6">
              <w:rPr>
                <w:b/>
                <w:bCs/>
                <w:color w:val="000000"/>
                <w:sz w:val="18"/>
                <w:szCs w:val="18"/>
              </w:rPr>
              <w:t>18</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A8C84A2" w14:textId="77777777" w:rsidR="001D519F" w:rsidRPr="006039A6" w:rsidRDefault="001D519F" w:rsidP="007A19F6">
            <w:pPr>
              <w:rPr>
                <w:b/>
                <w:bCs/>
                <w:color w:val="000000"/>
                <w:sz w:val="18"/>
                <w:szCs w:val="18"/>
              </w:rPr>
            </w:pPr>
            <w:r w:rsidRPr="006039A6">
              <w:rPr>
                <w:b/>
                <w:bCs/>
                <w:color w:val="000000"/>
                <w:sz w:val="18"/>
                <w:szCs w:val="18"/>
              </w:rPr>
              <w:t>Энергетическое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BC93AE7" w14:textId="77777777" w:rsidR="001D519F" w:rsidRPr="006039A6" w:rsidRDefault="001D519F" w:rsidP="007A19F6">
            <w:pPr>
              <w:jc w:val="center"/>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1E59A17" w14:textId="77777777" w:rsidR="001D519F" w:rsidRPr="006039A6" w:rsidRDefault="001D519F" w:rsidP="007A19F6">
            <w:pPr>
              <w:jc w:val="center"/>
              <w:rPr>
                <w:color w:val="000000"/>
                <w:sz w:val="18"/>
                <w:szCs w:val="18"/>
              </w:rPr>
            </w:pPr>
            <w:r w:rsidRPr="006039A6">
              <w:rPr>
                <w:color w:val="000000"/>
                <w:sz w:val="18"/>
                <w:szCs w:val="18"/>
              </w:rPr>
              <w:t> </w:t>
            </w:r>
          </w:p>
        </w:tc>
      </w:tr>
      <w:tr w:rsidR="001D519F" w:rsidRPr="006039A6" w14:paraId="13A7D82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378FC4E"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374125B"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Высоковольтное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6F0F49D"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4E516C7"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186BE6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91B9CB2"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357144F" w14:textId="77777777" w:rsidR="001D519F" w:rsidRPr="006039A6" w:rsidRDefault="001D519F" w:rsidP="007A19F6">
            <w:pPr>
              <w:ind w:firstLineChars="400" w:firstLine="723"/>
              <w:outlineLvl w:val="1"/>
              <w:rPr>
                <w:b/>
                <w:bCs/>
                <w:i/>
                <w:iCs/>
                <w:color w:val="000000"/>
                <w:sz w:val="18"/>
                <w:szCs w:val="18"/>
              </w:rPr>
            </w:pPr>
            <w:r w:rsidRPr="006039A6">
              <w:rPr>
                <w:b/>
                <w:bCs/>
                <w:i/>
                <w:iCs/>
                <w:color w:val="000000"/>
                <w:sz w:val="18"/>
                <w:szCs w:val="18"/>
              </w:rPr>
              <w:t>Аппаратура высоковольтная разная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EB2E4A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FFABF3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E199F0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943674F"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9DF1F23"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Заземления (штанги)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FBA4899"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87FE8FA"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6CFC9C82"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7F6B214"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E1A5746"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Запасные части (в/вольтной аппаратуры)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392E022"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4AD7208"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6F08811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20D0DE1"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9DA44E2"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Преобразователи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5916B45"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6CCEF63"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206CAE8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44CCD7C"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173D336"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Приводы (в/в выключателей, разъединителей)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37A64D4"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97B0B49"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3F7E1E6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4708E65"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D137D40"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Установки испытательные, устройства защитные в/вольтные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FB8E1CF"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2BB88DC"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635F3DA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4618EB7"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DACE3E4"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Устройства защиты, вставки плавкие, предохранители, патроны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AF5A66" w14:textId="77777777" w:rsidR="001D519F" w:rsidRPr="006039A6" w:rsidRDefault="001D519F" w:rsidP="007A19F6">
            <w:pPr>
              <w:jc w:val="center"/>
              <w:outlineLvl w:val="2"/>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E2BDA37" w14:textId="77777777" w:rsidR="001D519F" w:rsidRPr="006039A6" w:rsidRDefault="001D519F" w:rsidP="007A19F6">
            <w:pPr>
              <w:jc w:val="center"/>
              <w:outlineLvl w:val="2"/>
              <w:rPr>
                <w:color w:val="000000"/>
                <w:sz w:val="18"/>
                <w:szCs w:val="18"/>
              </w:rPr>
            </w:pPr>
            <w:r w:rsidRPr="006039A6">
              <w:rPr>
                <w:color w:val="000000"/>
                <w:sz w:val="18"/>
                <w:szCs w:val="18"/>
              </w:rPr>
              <w:t>+</w:t>
            </w:r>
          </w:p>
        </w:tc>
      </w:tr>
      <w:tr w:rsidR="001D519F" w:rsidRPr="006039A6" w14:paraId="04CF2D9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7CE23E9" w14:textId="77777777" w:rsidR="001D519F" w:rsidRPr="006039A6" w:rsidRDefault="001D519F" w:rsidP="007A19F6">
            <w:pPr>
              <w:outlineLvl w:val="2"/>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A448A79" w14:textId="77777777" w:rsidR="001D519F" w:rsidRPr="006039A6" w:rsidRDefault="001D519F" w:rsidP="007A19F6">
            <w:pPr>
              <w:ind w:firstLineChars="600" w:firstLine="1080"/>
              <w:outlineLvl w:val="2"/>
              <w:rPr>
                <w:color w:val="000000"/>
                <w:sz w:val="18"/>
                <w:szCs w:val="18"/>
              </w:rPr>
            </w:pPr>
            <w:r w:rsidRPr="006039A6">
              <w:rPr>
                <w:color w:val="000000"/>
                <w:sz w:val="18"/>
                <w:szCs w:val="18"/>
              </w:rPr>
              <w:t>Устройства компенсации реактивной мощности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280FBDA" w14:textId="77777777" w:rsidR="001D519F" w:rsidRPr="006039A6" w:rsidRDefault="001D519F" w:rsidP="007A19F6">
            <w:pPr>
              <w:jc w:val="center"/>
              <w:outlineLvl w:val="2"/>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94AC75E" w14:textId="77777777" w:rsidR="001D519F" w:rsidRPr="006039A6" w:rsidRDefault="001D519F" w:rsidP="007A19F6">
            <w:pPr>
              <w:jc w:val="center"/>
              <w:outlineLvl w:val="2"/>
              <w:rPr>
                <w:color w:val="000000"/>
                <w:sz w:val="18"/>
                <w:szCs w:val="18"/>
              </w:rPr>
            </w:pPr>
            <w:r w:rsidRPr="006039A6">
              <w:rPr>
                <w:color w:val="000000"/>
                <w:sz w:val="18"/>
                <w:szCs w:val="18"/>
              </w:rPr>
              <w:t> </w:t>
            </w:r>
          </w:p>
        </w:tc>
      </w:tr>
      <w:tr w:rsidR="001D519F" w:rsidRPr="006039A6" w14:paraId="35FF74D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B1444B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39D9C1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Арматура для воздушных линий электропередачи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079F64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1E8AB46"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7426DF1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43274A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EB24A5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Измерительные трансформаторы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8DAC85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C45930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1480360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24A5EBD"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A212E3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Изоляторы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5F788C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446A04B"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11DF73A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5A5DA7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6BB40A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Комплектные распределительные устройства и их модификации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8AD1C3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41F5A7F"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3C4E6C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465C73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F99074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Разъединители, разрядники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CB96816"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FDB1BC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0FAFBD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3D6192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79034E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Реакторы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24B4BD3"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DA8D4DD"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5305D30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79BA9D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9CE7A70"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Заземление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13BE76B"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229A759"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5719AFF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17CA6C1"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6160857" w14:textId="77777777" w:rsidR="001D519F" w:rsidRPr="006039A6" w:rsidRDefault="001D519F" w:rsidP="007A19F6">
            <w:pPr>
              <w:ind w:firstLineChars="200" w:firstLine="360"/>
              <w:outlineLvl w:val="0"/>
              <w:rPr>
                <w:color w:val="000000"/>
                <w:sz w:val="18"/>
                <w:szCs w:val="18"/>
              </w:rPr>
            </w:pPr>
            <w:r w:rsidRPr="006039A6">
              <w:rPr>
                <w:color w:val="000000"/>
                <w:sz w:val="18"/>
                <w:szCs w:val="18"/>
              </w:rPr>
              <w:t>Инструменты и приспособления для работы с кабелем и проводами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64ABD5B"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C4F3E67" w14:textId="77777777" w:rsidR="001D519F" w:rsidRPr="006039A6" w:rsidRDefault="001D519F" w:rsidP="007A19F6">
            <w:pPr>
              <w:jc w:val="center"/>
              <w:outlineLvl w:val="0"/>
              <w:rPr>
                <w:color w:val="000000"/>
                <w:sz w:val="18"/>
                <w:szCs w:val="18"/>
              </w:rPr>
            </w:pPr>
            <w:r w:rsidRPr="006039A6">
              <w:rPr>
                <w:color w:val="000000"/>
                <w:sz w:val="18"/>
                <w:szCs w:val="18"/>
              </w:rPr>
              <w:t>+</w:t>
            </w:r>
          </w:p>
        </w:tc>
      </w:tr>
      <w:tr w:rsidR="001D519F" w:rsidRPr="006039A6" w14:paraId="5E580E3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F7F5EB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4611B6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Изделия для изоляции, крепления и маркировки кабеля/провода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C64E322"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56A695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2DDA721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326252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96B31F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Изделия для прокладки кабелей и проводов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068959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73F98ED"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10416E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058E7AE"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DBCBE9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Коробки, посты, выключатели взрывозащищенные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CE7E85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7CA2541" w14:textId="77777777" w:rsidR="001D519F" w:rsidRPr="006039A6" w:rsidRDefault="001D519F" w:rsidP="007A19F6">
            <w:pPr>
              <w:jc w:val="center"/>
              <w:outlineLvl w:val="1"/>
              <w:rPr>
                <w:color w:val="000000"/>
                <w:sz w:val="18"/>
                <w:szCs w:val="18"/>
              </w:rPr>
            </w:pPr>
          </w:p>
        </w:tc>
      </w:tr>
      <w:tr w:rsidR="001D519F" w:rsidRPr="006039A6" w14:paraId="2B77577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4EFE2D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1DEA8D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Электроизоляционные клейкие ленты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600888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D817BCE"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1957886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C644575"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DC95452"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 xml:space="preserve">Кабельно-проводниковая продукция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FB4BE2F"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3F0D63C"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2E6DCE6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E1796C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A002A34" w14:textId="77777777" w:rsidR="001D519F" w:rsidRPr="006039A6" w:rsidRDefault="001D519F" w:rsidP="007A19F6">
            <w:pPr>
              <w:outlineLvl w:val="1"/>
              <w:rPr>
                <w:color w:val="000000"/>
                <w:sz w:val="18"/>
                <w:szCs w:val="18"/>
              </w:rPr>
            </w:pPr>
            <w:r w:rsidRPr="006039A6">
              <w:rPr>
                <w:color w:val="000000"/>
                <w:sz w:val="18"/>
                <w:szCs w:val="18"/>
              </w:rPr>
              <w:t xml:space="preserve">        Кабели общепромышленного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3600BE4" w14:textId="77777777" w:rsidR="001D519F" w:rsidRPr="006039A6" w:rsidRDefault="001D519F" w:rsidP="007A19F6">
            <w:pPr>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6B52589" w14:textId="77777777" w:rsidR="001D519F" w:rsidRPr="006039A6" w:rsidRDefault="001D519F" w:rsidP="007A19F6">
            <w:pPr>
              <w:rPr>
                <w:sz w:val="18"/>
                <w:szCs w:val="18"/>
              </w:rPr>
            </w:pPr>
          </w:p>
        </w:tc>
      </w:tr>
      <w:tr w:rsidR="001D519F" w:rsidRPr="006039A6" w14:paraId="6B5BDCA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5948396"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D88EB7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Кабели и провода связи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8BEAD4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60AE766" w14:textId="77777777" w:rsidR="001D519F" w:rsidRPr="006039A6" w:rsidRDefault="001D519F" w:rsidP="007A19F6">
            <w:pPr>
              <w:jc w:val="center"/>
              <w:outlineLvl w:val="1"/>
              <w:rPr>
                <w:color w:val="000000"/>
                <w:sz w:val="18"/>
                <w:szCs w:val="18"/>
              </w:rPr>
            </w:pPr>
          </w:p>
        </w:tc>
      </w:tr>
      <w:tr w:rsidR="001D519F" w:rsidRPr="006039A6" w14:paraId="274998A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E2D50D5"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B82C49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Кабели контрольные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2BC73B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62B07A1D" w14:textId="77777777" w:rsidR="001D519F" w:rsidRPr="006039A6" w:rsidRDefault="001D519F" w:rsidP="007A19F6">
            <w:pPr>
              <w:jc w:val="center"/>
              <w:outlineLvl w:val="1"/>
              <w:rPr>
                <w:color w:val="000000"/>
                <w:sz w:val="18"/>
                <w:szCs w:val="18"/>
              </w:rPr>
            </w:pPr>
          </w:p>
        </w:tc>
      </w:tr>
      <w:tr w:rsidR="001D519F" w:rsidRPr="006039A6" w14:paraId="3722D58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D732580"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572749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Кабели монтажные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2F0B86D"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7DFFE13" w14:textId="77777777" w:rsidR="001D519F" w:rsidRPr="006039A6" w:rsidRDefault="001D519F" w:rsidP="007A19F6">
            <w:pPr>
              <w:jc w:val="center"/>
              <w:outlineLvl w:val="1"/>
              <w:rPr>
                <w:color w:val="000000"/>
                <w:sz w:val="18"/>
                <w:szCs w:val="18"/>
              </w:rPr>
            </w:pPr>
          </w:p>
        </w:tc>
      </w:tr>
      <w:tr w:rsidR="001D519F" w:rsidRPr="006039A6" w14:paraId="7ACCEED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E665F7A"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869B771" w14:textId="77777777" w:rsidR="001D519F" w:rsidRPr="006039A6" w:rsidRDefault="001D519F" w:rsidP="007A19F6">
            <w:pPr>
              <w:ind w:firstLineChars="400" w:firstLine="720"/>
              <w:outlineLvl w:val="1"/>
              <w:rPr>
                <w:color w:val="000000"/>
                <w:sz w:val="18"/>
                <w:szCs w:val="18"/>
                <w:highlight w:val="red"/>
              </w:rPr>
            </w:pPr>
            <w:r w:rsidRPr="006039A6">
              <w:rPr>
                <w:color w:val="000000" w:themeColor="text1"/>
                <w:sz w:val="18"/>
                <w:szCs w:val="18"/>
              </w:rPr>
              <w:t xml:space="preserve">Кабели силовые    </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AAF4803" w14:textId="77777777" w:rsidR="001D519F" w:rsidRPr="006039A6" w:rsidRDefault="001D519F" w:rsidP="007A19F6">
            <w:pPr>
              <w:jc w:val="center"/>
              <w:outlineLvl w:val="1"/>
              <w:rPr>
                <w:color w:val="000000"/>
                <w:sz w:val="18"/>
                <w:szCs w:val="18"/>
                <w:highlight w:val="red"/>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516A6C63" w14:textId="77777777" w:rsidR="001D519F" w:rsidRPr="006039A6" w:rsidRDefault="001D519F" w:rsidP="007A19F6">
            <w:pPr>
              <w:jc w:val="center"/>
              <w:outlineLvl w:val="1"/>
              <w:rPr>
                <w:color w:val="000000"/>
                <w:sz w:val="18"/>
                <w:szCs w:val="18"/>
                <w:highlight w:val="red"/>
              </w:rPr>
            </w:pPr>
          </w:p>
        </w:tc>
      </w:tr>
      <w:tr w:rsidR="001D519F" w:rsidRPr="006039A6" w14:paraId="39EE9215"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2F4EA35"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8C9BD3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Кабели силовые гибкие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E6C7EC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03499BE7" w14:textId="77777777" w:rsidR="001D519F" w:rsidRPr="006039A6" w:rsidRDefault="001D519F" w:rsidP="007A19F6">
            <w:pPr>
              <w:jc w:val="center"/>
              <w:outlineLvl w:val="1"/>
              <w:rPr>
                <w:color w:val="000000"/>
                <w:sz w:val="18"/>
                <w:szCs w:val="18"/>
              </w:rPr>
            </w:pPr>
          </w:p>
        </w:tc>
      </w:tr>
      <w:tr w:rsidR="001D519F" w:rsidRPr="006039A6" w14:paraId="56EEE1A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0670D1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C6D230F"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Провода для воздушных линий</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1E6E724"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23E311C" w14:textId="77777777" w:rsidR="001D519F" w:rsidRPr="006039A6" w:rsidRDefault="001D519F" w:rsidP="007A19F6">
            <w:pPr>
              <w:jc w:val="center"/>
              <w:outlineLvl w:val="1"/>
              <w:rPr>
                <w:color w:val="000000"/>
                <w:sz w:val="18"/>
                <w:szCs w:val="18"/>
              </w:rPr>
            </w:pPr>
          </w:p>
        </w:tc>
      </w:tr>
      <w:tr w:rsidR="001D519F" w:rsidRPr="006039A6" w14:paraId="1617ADB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552AB0B"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F78786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Провода для воздушных линий электропередачи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BAFABC1"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D5D0F10" w14:textId="77777777" w:rsidR="001D519F" w:rsidRPr="006039A6" w:rsidRDefault="001D519F" w:rsidP="007A19F6">
            <w:pPr>
              <w:jc w:val="center"/>
              <w:outlineLvl w:val="1"/>
              <w:rPr>
                <w:color w:val="000000"/>
                <w:sz w:val="18"/>
                <w:szCs w:val="18"/>
              </w:rPr>
            </w:pPr>
          </w:p>
        </w:tc>
      </w:tr>
      <w:tr w:rsidR="001D519F" w:rsidRPr="006039A6" w14:paraId="62A3BDC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56FCAE1"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CC6D036"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Провода и кабели силовые для электрических установок</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22E837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4D76D3AF" w14:textId="77777777" w:rsidR="001D519F" w:rsidRPr="006039A6" w:rsidRDefault="001D519F" w:rsidP="007A19F6">
            <w:pPr>
              <w:jc w:val="center"/>
              <w:outlineLvl w:val="1"/>
              <w:rPr>
                <w:color w:val="000000"/>
                <w:sz w:val="18"/>
                <w:szCs w:val="18"/>
              </w:rPr>
            </w:pPr>
          </w:p>
        </w:tc>
      </w:tr>
      <w:tr w:rsidR="001D519F" w:rsidRPr="006039A6" w14:paraId="36BD6A3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EB4B75D"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5EB417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Провода и шнуры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D3BC53B"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190A2F18" w14:textId="77777777" w:rsidR="001D519F" w:rsidRPr="006039A6" w:rsidRDefault="001D519F" w:rsidP="007A19F6">
            <w:pPr>
              <w:jc w:val="center"/>
              <w:outlineLvl w:val="1"/>
              <w:rPr>
                <w:color w:val="000000"/>
                <w:sz w:val="18"/>
                <w:szCs w:val="18"/>
              </w:rPr>
            </w:pPr>
          </w:p>
        </w:tc>
      </w:tr>
      <w:tr w:rsidR="001D519F" w:rsidRPr="006039A6" w14:paraId="154D196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BA05FD4"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289030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Провода монтажные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D473563"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7FD7CFD5" w14:textId="77777777" w:rsidR="001D519F" w:rsidRPr="006039A6" w:rsidRDefault="001D519F" w:rsidP="007A19F6">
            <w:pPr>
              <w:jc w:val="center"/>
              <w:outlineLvl w:val="1"/>
              <w:rPr>
                <w:color w:val="000000"/>
                <w:sz w:val="18"/>
                <w:szCs w:val="18"/>
              </w:rPr>
            </w:pPr>
          </w:p>
        </w:tc>
      </w:tr>
      <w:tr w:rsidR="001D519F" w:rsidRPr="006039A6" w14:paraId="602E658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9D4B4E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02BC627" w14:textId="77777777" w:rsidR="001D519F" w:rsidRPr="006039A6" w:rsidRDefault="001D519F" w:rsidP="007A19F6">
            <w:pPr>
              <w:outlineLvl w:val="1"/>
              <w:rPr>
                <w:color w:val="000000"/>
                <w:sz w:val="18"/>
                <w:szCs w:val="18"/>
              </w:rPr>
            </w:pPr>
            <w:r w:rsidRPr="006039A6">
              <w:rPr>
                <w:color w:val="000000"/>
                <w:sz w:val="18"/>
                <w:szCs w:val="18"/>
              </w:rPr>
              <w:t xml:space="preserve">         Кабель и комплектующие для промышленного электрообогрева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A5D724D"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DF6CD4A"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AA0584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EF9B71E"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CF2FA3F" w14:textId="77777777" w:rsidR="001D519F" w:rsidRPr="006039A6" w:rsidRDefault="001D519F" w:rsidP="007A19F6">
            <w:pPr>
              <w:outlineLvl w:val="1"/>
              <w:rPr>
                <w:color w:val="000000"/>
                <w:sz w:val="18"/>
                <w:szCs w:val="18"/>
              </w:rPr>
            </w:pPr>
            <w:r w:rsidRPr="006039A6">
              <w:rPr>
                <w:color w:val="000000"/>
                <w:sz w:val="18"/>
                <w:szCs w:val="18"/>
              </w:rPr>
              <w:t xml:space="preserve">               Кабели нагревательные постоянной мощности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107748F0"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B35D104" w14:textId="77777777" w:rsidR="001D519F" w:rsidRPr="006039A6" w:rsidRDefault="001D519F" w:rsidP="007A19F6">
            <w:pPr>
              <w:jc w:val="center"/>
              <w:outlineLvl w:val="1"/>
              <w:rPr>
                <w:color w:val="FFFFFF" w:themeColor="background1"/>
                <w:sz w:val="18"/>
                <w:szCs w:val="18"/>
              </w:rPr>
            </w:pPr>
            <w:r w:rsidRPr="006039A6">
              <w:rPr>
                <w:color w:val="000000"/>
                <w:sz w:val="18"/>
                <w:szCs w:val="18"/>
              </w:rPr>
              <w:t>+</w:t>
            </w:r>
          </w:p>
        </w:tc>
      </w:tr>
      <w:tr w:rsidR="001D519F" w:rsidRPr="006039A6" w14:paraId="15C8377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24675CC2"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C5E4476" w14:textId="77777777" w:rsidR="001D519F" w:rsidRPr="006039A6" w:rsidRDefault="001D519F" w:rsidP="007A19F6">
            <w:pPr>
              <w:outlineLvl w:val="1"/>
              <w:rPr>
                <w:color w:val="000000"/>
                <w:sz w:val="18"/>
                <w:szCs w:val="18"/>
              </w:rPr>
            </w:pPr>
            <w:r w:rsidRPr="006039A6">
              <w:rPr>
                <w:color w:val="000000"/>
                <w:sz w:val="18"/>
                <w:szCs w:val="18"/>
              </w:rPr>
              <w:t xml:space="preserve">               Кабели саморегулирующиеся нагревательные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37752F5F"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5A71473" w14:textId="77777777" w:rsidR="001D519F" w:rsidRPr="006039A6" w:rsidRDefault="001D519F" w:rsidP="007A19F6">
            <w:pPr>
              <w:jc w:val="center"/>
              <w:outlineLvl w:val="1"/>
              <w:rPr>
                <w:color w:val="FFFFFF" w:themeColor="background1"/>
                <w:sz w:val="18"/>
                <w:szCs w:val="18"/>
              </w:rPr>
            </w:pPr>
            <w:r w:rsidRPr="006039A6">
              <w:rPr>
                <w:color w:val="000000"/>
                <w:sz w:val="18"/>
                <w:szCs w:val="18"/>
              </w:rPr>
              <w:t>+</w:t>
            </w:r>
          </w:p>
        </w:tc>
      </w:tr>
      <w:tr w:rsidR="001D519F" w:rsidRPr="006039A6" w14:paraId="3AE3C6F1"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3D040F0B"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FC1F1C9" w14:textId="77777777" w:rsidR="001D519F" w:rsidRPr="006039A6" w:rsidRDefault="001D519F" w:rsidP="007A19F6">
            <w:pPr>
              <w:outlineLvl w:val="1"/>
              <w:rPr>
                <w:color w:val="000000"/>
                <w:sz w:val="18"/>
                <w:szCs w:val="18"/>
              </w:rPr>
            </w:pPr>
            <w:r w:rsidRPr="006039A6">
              <w:rPr>
                <w:color w:val="000000"/>
                <w:sz w:val="18"/>
                <w:szCs w:val="18"/>
              </w:rPr>
              <w:t xml:space="preserve">               Комплектующие ккабелю греющему</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2E658F3A"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9346A6F" w14:textId="77777777" w:rsidR="001D519F" w:rsidRPr="006039A6" w:rsidRDefault="001D519F" w:rsidP="007A19F6">
            <w:pPr>
              <w:jc w:val="center"/>
              <w:outlineLvl w:val="1"/>
              <w:rPr>
                <w:color w:val="FFFFFF" w:themeColor="background1"/>
                <w:sz w:val="18"/>
                <w:szCs w:val="18"/>
              </w:rPr>
            </w:pPr>
            <w:r w:rsidRPr="006039A6">
              <w:rPr>
                <w:color w:val="000000"/>
                <w:sz w:val="18"/>
                <w:szCs w:val="18"/>
              </w:rPr>
              <w:t>+</w:t>
            </w:r>
          </w:p>
        </w:tc>
      </w:tr>
      <w:tr w:rsidR="001D519F" w:rsidRPr="006039A6" w14:paraId="4D3A7BD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4F53E23E"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01B446E" w14:textId="77777777" w:rsidR="001D519F" w:rsidRPr="006039A6" w:rsidRDefault="001D519F" w:rsidP="007A19F6">
            <w:pPr>
              <w:outlineLvl w:val="1"/>
              <w:rPr>
                <w:color w:val="000000"/>
                <w:sz w:val="18"/>
                <w:szCs w:val="18"/>
              </w:rPr>
            </w:pPr>
            <w:r w:rsidRPr="006039A6">
              <w:rPr>
                <w:color w:val="000000"/>
                <w:sz w:val="18"/>
                <w:szCs w:val="18"/>
              </w:rPr>
              <w:t xml:space="preserve">         Нефтепогружной кабель</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111D1CFC" w14:textId="77777777" w:rsidR="001D519F" w:rsidRPr="006039A6" w:rsidRDefault="001D519F" w:rsidP="007A19F6">
            <w:pPr>
              <w:jc w:val="center"/>
              <w:outlineLvl w:val="1"/>
              <w:rPr>
                <w:color w:val="000000"/>
                <w:sz w:val="18"/>
                <w:szCs w:val="18"/>
              </w:rPr>
            </w:pPr>
            <w:r w:rsidRPr="006039A6">
              <w:rPr>
                <w:color w:val="000000"/>
                <w:sz w:val="18"/>
                <w:szCs w:val="18"/>
              </w:rPr>
              <w:t>от 300 м</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4EDAE0A" w14:textId="77777777" w:rsidR="001D519F" w:rsidRPr="006039A6" w:rsidRDefault="001D519F" w:rsidP="007A19F6">
            <w:pPr>
              <w:jc w:val="center"/>
              <w:outlineLvl w:val="1"/>
              <w:rPr>
                <w:color w:val="000000"/>
                <w:sz w:val="18"/>
                <w:szCs w:val="18"/>
              </w:rPr>
            </w:pPr>
            <w:r w:rsidRPr="006039A6">
              <w:rPr>
                <w:color w:val="000000"/>
                <w:sz w:val="18"/>
                <w:szCs w:val="18"/>
              </w:rPr>
              <w:t>до 300 м</w:t>
            </w:r>
          </w:p>
        </w:tc>
      </w:tr>
      <w:tr w:rsidR="001D519F" w:rsidRPr="006039A6" w14:paraId="02852A8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7ADC883"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0F22886"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Низковольтное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5097BD7"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7E0B4CE"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E93E34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9BDB29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D794F7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Аппаратура низковольтная разная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1EAFF7F"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F586E80"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BF63CA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A8386F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2DD9FF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Выключатели автоматические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B4E0E88"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C906EC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645913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082B321"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11EE39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ИБП, Стабилизаторы и комплектующие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90EC3C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67A20B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2929813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5E03C6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6790977"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Контакторы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C6CE4DC"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894A276"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3C3A17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384E76C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530077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Низковольтные комплектные устройства и ящики силовые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E9C13A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4AB1EA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BDB8FD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3173AC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D370CF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Переключатели, командоаппараты, кнопки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3F8E7F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EE82B8C"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3FAA1E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12B3B2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4288F22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Полупроводниковые силовые приборы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ABF8C3B"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1736BC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7072F0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12241B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A3FA35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Преобразователи измерительные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669C0E7"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21A53A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7A153A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9A46D8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40A6DD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Пускатели электромагнитные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F23D759"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D0944CD"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EC7526B"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312E5B8"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703723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Рубильники, щитки освещения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A41DF4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C1EA5B2"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4BAF4B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FB1818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7C3DE4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Соединители, зажимы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03344C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9E1565C"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2231A7B5" w14:textId="77777777" w:rsidTr="007A19F6">
        <w:trPr>
          <w:trHeight w:val="420"/>
        </w:trPr>
        <w:tc>
          <w:tcPr>
            <w:tcW w:w="495" w:type="dxa"/>
            <w:tcBorders>
              <w:top w:val="nil"/>
              <w:left w:val="single" w:sz="8" w:space="0" w:color="auto"/>
              <w:bottom w:val="nil"/>
              <w:right w:val="single" w:sz="4" w:space="0" w:color="auto"/>
            </w:tcBorders>
            <w:shd w:val="clear" w:color="auto" w:fill="FFFFFF"/>
            <w:noWrap/>
            <w:vAlign w:val="bottom"/>
            <w:hideMark/>
          </w:tcPr>
          <w:p w14:paraId="134BF764"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hideMark/>
          </w:tcPr>
          <w:p w14:paraId="645E6D0D"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Токовые реле, реле напряжения, времени, мощности, частоты, контроля фаз, промежуточные, указательные реле и пр.</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58A6EA2"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2E75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34C682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65FBA018"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139B4A8"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Шкафы, щиты, пункты распределительные серийные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1DD42EC8" w14:textId="77777777" w:rsidR="001D519F" w:rsidRPr="006039A6" w:rsidRDefault="001D519F" w:rsidP="007A19F6">
            <w:pPr>
              <w:jc w:val="center"/>
              <w:outlineLvl w:val="1"/>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7013666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4BFE730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544839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0795FD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Шкафы, щиты, пункты распределительные проектные (согласно ОЛ), пункты распределительные взрывозащищенные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B5EC473"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DA34799"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7A2624F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B8FA117"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023EF7B"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Светотехника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DA732E7"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2588D00"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E3E896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465347C"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9B2C39"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Комплектующие изделия для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0FC62DF"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5D69C885"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B8004A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002A34A0"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E31896E"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Лампы</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D7240B6"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329892B"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61E4EC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93E24F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01D3CCB"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Светильники взрывозащищенные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CB23DDF"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CFC4CE2"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08529E94"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3C0BF25"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471D7A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Светильники различного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3E6A8951"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822C0FE"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36027E43"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649A401F"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0C9AD37C"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Тепловое оборудование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AAFF6F1"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3BA14C8D"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65590CC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8B29D4B"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7490EA1"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Запасные части и комплектующие теплового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68C2FBCB"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B429BA0"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B335B5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44C55A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F7FEC2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промышленного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9942669"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3923621"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DF87D89"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C44F4A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C6A5380"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Оборудование тепловое бытового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612557A"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8660C73"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0EB4BA6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0F49783"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12652C8C"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Электродвигатели и запчасти к ним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E6AB3ED"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E85665C"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32B7FDFD"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465FD94F"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620880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З/ч к эл/двигателям взрывозащищенным</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90EAC8A"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12FDEE9F"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60248F48"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7979D8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E838DA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З/ч к эл/двигателям общепромышленного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7DEF7D2"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4FD60256"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4DE0A6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7599A88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22E3280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Электродвигатели взрывозащищенные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7F842880"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0C12B608"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26AEE440"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540EAEE"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6816F12"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Электродвигатели общепромышленные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E8EF1BC"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CDC9E3A" w14:textId="77777777" w:rsidR="001D519F" w:rsidRPr="006039A6" w:rsidRDefault="001D519F" w:rsidP="007A19F6">
            <w:pPr>
              <w:jc w:val="center"/>
              <w:outlineLvl w:val="1"/>
              <w:rPr>
                <w:color w:val="000000"/>
                <w:sz w:val="18"/>
                <w:szCs w:val="18"/>
              </w:rPr>
            </w:pPr>
            <w:r w:rsidRPr="006039A6">
              <w:rPr>
                <w:color w:val="000000"/>
                <w:sz w:val="18"/>
                <w:szCs w:val="18"/>
              </w:rPr>
              <w:t> </w:t>
            </w:r>
          </w:p>
        </w:tc>
      </w:tr>
      <w:tr w:rsidR="001D519F" w:rsidRPr="006039A6" w14:paraId="4217ED86"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1E77222D" w14:textId="77777777" w:rsidR="001D519F" w:rsidRPr="006039A6" w:rsidRDefault="001D519F" w:rsidP="007A19F6">
            <w:pPr>
              <w:outlineLvl w:val="0"/>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B66D14B" w14:textId="77777777" w:rsidR="001D519F" w:rsidRPr="006039A6" w:rsidRDefault="001D519F" w:rsidP="007A19F6">
            <w:pPr>
              <w:ind w:firstLineChars="200" w:firstLine="361"/>
              <w:outlineLvl w:val="0"/>
              <w:rPr>
                <w:b/>
                <w:bCs/>
                <w:i/>
                <w:iCs/>
                <w:color w:val="000000"/>
                <w:sz w:val="18"/>
                <w:szCs w:val="18"/>
              </w:rPr>
            </w:pPr>
            <w:r w:rsidRPr="006039A6">
              <w:rPr>
                <w:b/>
                <w:bCs/>
                <w:i/>
                <w:iCs/>
                <w:color w:val="000000"/>
                <w:sz w:val="18"/>
                <w:szCs w:val="18"/>
              </w:rPr>
              <w:t>Электроустановочные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27805E3" w14:textId="77777777" w:rsidR="001D519F" w:rsidRPr="006039A6" w:rsidRDefault="001D519F" w:rsidP="007A19F6">
            <w:pPr>
              <w:jc w:val="center"/>
              <w:outlineLvl w:val="0"/>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1868E90" w14:textId="77777777" w:rsidR="001D519F" w:rsidRPr="006039A6" w:rsidRDefault="001D519F" w:rsidP="007A19F6">
            <w:pPr>
              <w:jc w:val="center"/>
              <w:outlineLvl w:val="0"/>
              <w:rPr>
                <w:color w:val="000000"/>
                <w:sz w:val="18"/>
                <w:szCs w:val="18"/>
              </w:rPr>
            </w:pPr>
            <w:r w:rsidRPr="006039A6">
              <w:rPr>
                <w:color w:val="000000"/>
                <w:sz w:val="18"/>
                <w:szCs w:val="18"/>
              </w:rPr>
              <w:t> </w:t>
            </w:r>
          </w:p>
        </w:tc>
      </w:tr>
      <w:tr w:rsidR="001D519F" w:rsidRPr="006039A6" w14:paraId="0183835E"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B0004E6"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3AC8AF84"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Вилки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40022B20"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2E3D521A"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7D3FD1FF"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2D537169"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5328ED3"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Коробки распределительные, разветвительные, клеммные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F9E3D83"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4AA8867"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6E3DCD2A"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tcPr>
          <w:p w14:paraId="14682A23" w14:textId="77777777" w:rsidR="001D519F" w:rsidRPr="006039A6" w:rsidRDefault="001D519F" w:rsidP="007A19F6">
            <w:pPr>
              <w:outlineLvl w:val="1"/>
              <w:rPr>
                <w:color w:val="000000"/>
                <w:sz w:val="18"/>
                <w:szCs w:val="18"/>
              </w:rPr>
            </w:pP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7B2535FC"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Коробки распределительные, разветвительные, клеммные взрывозащищенные</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5D950A5E" w14:textId="77777777" w:rsidR="001D519F" w:rsidRPr="006039A6" w:rsidRDefault="001D519F" w:rsidP="007A19F6">
            <w:pPr>
              <w:jc w:val="center"/>
              <w:outlineLvl w:val="1"/>
              <w:rPr>
                <w:color w:val="000000"/>
                <w:sz w:val="18"/>
                <w:szCs w:val="18"/>
              </w:rPr>
            </w:pPr>
            <w:r w:rsidRPr="006039A6">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14:paraId="39BBA1DF" w14:textId="77777777" w:rsidR="001D519F" w:rsidRPr="006039A6" w:rsidRDefault="001D519F" w:rsidP="007A19F6">
            <w:pPr>
              <w:jc w:val="center"/>
              <w:outlineLvl w:val="1"/>
              <w:rPr>
                <w:color w:val="000000"/>
                <w:sz w:val="18"/>
                <w:szCs w:val="18"/>
              </w:rPr>
            </w:pPr>
          </w:p>
        </w:tc>
      </w:tr>
      <w:tr w:rsidR="001D519F" w:rsidRPr="006039A6" w14:paraId="1AAE4AE7" w14:textId="77777777" w:rsidTr="007A19F6">
        <w:trPr>
          <w:trHeight w:val="218"/>
        </w:trPr>
        <w:tc>
          <w:tcPr>
            <w:tcW w:w="495" w:type="dxa"/>
            <w:tcBorders>
              <w:top w:val="nil"/>
              <w:left w:val="single" w:sz="8" w:space="0" w:color="auto"/>
              <w:bottom w:val="nil"/>
              <w:right w:val="single" w:sz="4" w:space="0" w:color="auto"/>
            </w:tcBorders>
            <w:shd w:val="clear" w:color="auto" w:fill="FFFFFF"/>
            <w:noWrap/>
            <w:vAlign w:val="bottom"/>
            <w:hideMark/>
          </w:tcPr>
          <w:p w14:paraId="53F4A657"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6B9E289A"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Переключатели, выключатели и розетки для света</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2D888359"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923BA48" w14:textId="77777777" w:rsidR="001D519F" w:rsidRPr="006039A6" w:rsidRDefault="001D519F" w:rsidP="007A19F6">
            <w:pPr>
              <w:jc w:val="center"/>
              <w:outlineLvl w:val="1"/>
              <w:rPr>
                <w:color w:val="000000"/>
                <w:sz w:val="18"/>
                <w:szCs w:val="18"/>
              </w:rPr>
            </w:pPr>
            <w:r w:rsidRPr="006039A6">
              <w:rPr>
                <w:color w:val="000000"/>
                <w:sz w:val="18"/>
                <w:szCs w:val="18"/>
              </w:rPr>
              <w:t>+</w:t>
            </w:r>
          </w:p>
        </w:tc>
      </w:tr>
      <w:tr w:rsidR="001D519F" w:rsidRPr="006039A6" w14:paraId="5A1020FA" w14:textId="77777777" w:rsidTr="007A19F6">
        <w:trPr>
          <w:trHeight w:val="218"/>
        </w:trPr>
        <w:tc>
          <w:tcPr>
            <w:tcW w:w="495" w:type="dxa"/>
            <w:tcBorders>
              <w:top w:val="nil"/>
              <w:left w:val="single" w:sz="8" w:space="0" w:color="auto"/>
              <w:bottom w:val="single" w:sz="8" w:space="0" w:color="auto"/>
              <w:right w:val="single" w:sz="4" w:space="0" w:color="auto"/>
            </w:tcBorders>
            <w:shd w:val="clear" w:color="auto" w:fill="FFFFFF"/>
            <w:noWrap/>
            <w:vAlign w:val="bottom"/>
            <w:hideMark/>
          </w:tcPr>
          <w:p w14:paraId="2B7C453A" w14:textId="77777777" w:rsidR="001D519F" w:rsidRPr="006039A6" w:rsidRDefault="001D519F" w:rsidP="007A19F6">
            <w:pPr>
              <w:outlineLvl w:val="1"/>
              <w:rPr>
                <w:color w:val="000000"/>
                <w:sz w:val="18"/>
                <w:szCs w:val="18"/>
              </w:rPr>
            </w:pPr>
            <w:r w:rsidRPr="006039A6">
              <w:rPr>
                <w:color w:val="000000"/>
                <w:sz w:val="18"/>
                <w:szCs w:val="18"/>
              </w:rPr>
              <w:t> </w:t>
            </w:r>
          </w:p>
        </w:tc>
        <w:tc>
          <w:tcPr>
            <w:tcW w:w="6158" w:type="dxa"/>
            <w:tcBorders>
              <w:top w:val="single" w:sz="4" w:space="0" w:color="auto"/>
              <w:left w:val="single" w:sz="4" w:space="0" w:color="auto"/>
              <w:bottom w:val="single" w:sz="4" w:space="0" w:color="auto"/>
              <w:right w:val="single" w:sz="4" w:space="0" w:color="auto"/>
            </w:tcBorders>
            <w:shd w:val="clear" w:color="auto" w:fill="FFFFFF"/>
            <w:noWrap/>
            <w:hideMark/>
          </w:tcPr>
          <w:p w14:paraId="59789C95" w14:textId="77777777" w:rsidR="001D519F" w:rsidRPr="006039A6" w:rsidRDefault="001D519F" w:rsidP="007A19F6">
            <w:pPr>
              <w:ind w:firstLineChars="400" w:firstLine="720"/>
              <w:outlineLvl w:val="1"/>
              <w:rPr>
                <w:color w:val="000000"/>
                <w:sz w:val="18"/>
                <w:szCs w:val="18"/>
              </w:rPr>
            </w:pPr>
            <w:r w:rsidRPr="006039A6">
              <w:rPr>
                <w:color w:val="000000"/>
                <w:sz w:val="18"/>
                <w:szCs w:val="18"/>
              </w:rPr>
              <w:t>Удлинители, тройники</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031BEA28" w14:textId="77777777" w:rsidR="001D519F" w:rsidRPr="006039A6" w:rsidRDefault="001D519F" w:rsidP="007A19F6">
            <w:pPr>
              <w:jc w:val="center"/>
              <w:outlineLvl w:val="1"/>
              <w:rPr>
                <w:color w:val="000000"/>
                <w:sz w:val="18"/>
                <w:szCs w:val="18"/>
              </w:rPr>
            </w:pPr>
            <w:r w:rsidRPr="006039A6">
              <w:rPr>
                <w:color w:val="000000"/>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hideMark/>
          </w:tcPr>
          <w:p w14:paraId="60F2B4D4" w14:textId="77777777" w:rsidR="001D519F" w:rsidRPr="006039A6" w:rsidRDefault="001D519F" w:rsidP="007A19F6">
            <w:pPr>
              <w:jc w:val="center"/>
              <w:outlineLvl w:val="1"/>
              <w:rPr>
                <w:color w:val="000000"/>
                <w:sz w:val="18"/>
                <w:szCs w:val="18"/>
              </w:rPr>
            </w:pPr>
            <w:r w:rsidRPr="006039A6">
              <w:rPr>
                <w:color w:val="000000"/>
                <w:sz w:val="18"/>
                <w:szCs w:val="18"/>
              </w:rPr>
              <w:t>+</w:t>
            </w:r>
          </w:p>
        </w:tc>
      </w:tr>
    </w:tbl>
    <w:p w14:paraId="37CE003F" w14:textId="77777777" w:rsidR="001D519F" w:rsidRPr="006039A6" w:rsidRDefault="001D519F" w:rsidP="001D519F">
      <w:pPr>
        <w:rPr>
          <w:sz w:val="18"/>
          <w:szCs w:val="18"/>
        </w:rPr>
      </w:pPr>
      <w:r w:rsidRPr="006039A6">
        <w:rPr>
          <w:sz w:val="18"/>
          <w:szCs w:val="18"/>
        </w:rPr>
        <w:t>*Заказчик вправе по своему решению передавать Подрядчику материалы на давальческой основе.</w:t>
      </w:r>
      <w:r w:rsidRPr="006039A6" w:rsidDel="009A3B95">
        <w:rPr>
          <w:sz w:val="18"/>
          <w:szCs w:val="18"/>
        </w:rPr>
        <w:t xml:space="preserve"> </w:t>
      </w:r>
    </w:p>
    <w:p w14:paraId="1E43419E" w14:textId="77777777" w:rsidR="00FE450B" w:rsidRPr="00CF17FE" w:rsidRDefault="00FE450B" w:rsidP="00CF17FE">
      <w:pPr>
        <w:jc w:val="right"/>
        <w:rPr>
          <w:b/>
          <w:i/>
          <w:sz w:val="21"/>
          <w:szCs w:val="21"/>
        </w:rPr>
      </w:pPr>
    </w:p>
    <w:tbl>
      <w:tblPr>
        <w:tblW w:w="9778" w:type="dxa"/>
        <w:tblInd w:w="108" w:type="dxa"/>
        <w:tblLayout w:type="fixed"/>
        <w:tblLook w:val="0000" w:firstRow="0" w:lastRow="0" w:firstColumn="0" w:lastColumn="0" w:noHBand="0" w:noVBand="0"/>
      </w:tblPr>
      <w:tblGrid>
        <w:gridCol w:w="4889"/>
        <w:gridCol w:w="4889"/>
      </w:tblGrid>
      <w:sdt>
        <w:sdtPr>
          <w:rPr>
            <w:b/>
            <w:bCs/>
            <w:sz w:val="21"/>
            <w:szCs w:val="21"/>
          </w:rPr>
          <w:id w:val="1074013007"/>
          <w:placeholder>
            <w:docPart w:val="DefaultPlaceholder_-1854013440"/>
          </w:placeholder>
        </w:sdtPr>
        <w:sdtEndPr/>
        <w:sdtContent>
          <w:tr w:rsidR="00FE450B" w:rsidRPr="00CF17FE" w14:paraId="1A922831" w14:textId="77777777" w:rsidTr="00CF17FE">
            <w:trPr>
              <w:trHeight w:val="1530"/>
            </w:trPr>
            <w:tc>
              <w:tcPr>
                <w:tcW w:w="4889" w:type="dxa"/>
              </w:tcPr>
              <w:p w14:paraId="153902F9" w14:textId="31FF08D3"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4733C341" w14:textId="77777777" w:rsidR="00FE450B" w:rsidRPr="00CF17FE" w:rsidRDefault="00FE450B" w:rsidP="00CF17FE">
                <w:pPr>
                  <w:tabs>
                    <w:tab w:val="center" w:pos="4153"/>
                    <w:tab w:val="right" w:pos="8306"/>
                  </w:tabs>
                  <w:rPr>
                    <w:b/>
                    <w:bCs/>
                    <w:sz w:val="21"/>
                    <w:szCs w:val="21"/>
                  </w:rPr>
                </w:pPr>
              </w:p>
              <w:p w14:paraId="27D66251" w14:textId="77777777" w:rsidR="00FE450B" w:rsidRPr="00CF17FE" w:rsidRDefault="00FE450B" w:rsidP="00CF17FE">
                <w:pPr>
                  <w:tabs>
                    <w:tab w:val="center" w:pos="4153"/>
                    <w:tab w:val="right" w:pos="8306"/>
                  </w:tabs>
                  <w:rPr>
                    <w:b/>
                    <w:bCs/>
                    <w:sz w:val="21"/>
                    <w:szCs w:val="21"/>
                  </w:rPr>
                </w:pPr>
              </w:p>
              <w:p w14:paraId="66867EC3" w14:textId="77777777" w:rsidR="00FE450B" w:rsidRPr="00CF17FE" w:rsidRDefault="00FE450B" w:rsidP="00CF17FE">
                <w:pPr>
                  <w:tabs>
                    <w:tab w:val="center" w:pos="4153"/>
                    <w:tab w:val="right" w:pos="8306"/>
                  </w:tabs>
                  <w:rPr>
                    <w:b/>
                    <w:bCs/>
                    <w:sz w:val="21"/>
                    <w:szCs w:val="21"/>
                  </w:rPr>
                </w:pPr>
              </w:p>
              <w:p w14:paraId="50B9E7AA" w14:textId="77777777" w:rsidR="00FE450B" w:rsidRPr="00CF17FE" w:rsidRDefault="00FE450B" w:rsidP="00CF17FE">
                <w:pPr>
                  <w:tabs>
                    <w:tab w:val="center" w:pos="4153"/>
                    <w:tab w:val="right" w:pos="8306"/>
                  </w:tabs>
                  <w:rPr>
                    <w:b/>
                    <w:bCs/>
                    <w:sz w:val="21"/>
                    <w:szCs w:val="21"/>
                  </w:rPr>
                </w:pPr>
              </w:p>
              <w:p w14:paraId="06F94305" w14:textId="77777777" w:rsidR="00FE450B" w:rsidRPr="00CF17FE" w:rsidRDefault="00FE450B" w:rsidP="00CF17FE">
                <w:pPr>
                  <w:tabs>
                    <w:tab w:val="center" w:pos="4153"/>
                    <w:tab w:val="right" w:pos="8306"/>
                  </w:tabs>
                  <w:rPr>
                    <w:b/>
                    <w:bCs/>
                    <w:sz w:val="21"/>
                    <w:szCs w:val="21"/>
                  </w:rPr>
                </w:pPr>
              </w:p>
            </w:tc>
            <w:tc>
              <w:tcPr>
                <w:tcW w:w="4889" w:type="dxa"/>
              </w:tcPr>
              <w:p w14:paraId="238CDDA0"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6E1F0F8D"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38A4788D" w14:textId="65EE1C2C" w:rsidR="00FE450B" w:rsidRPr="00CF17FE" w:rsidRDefault="00FE450B" w:rsidP="00CF17FE">
                <w:pPr>
                  <w:tabs>
                    <w:tab w:val="center" w:pos="4153"/>
                    <w:tab w:val="right" w:pos="8306"/>
                  </w:tabs>
                  <w:rPr>
                    <w:b/>
                    <w:bCs/>
                    <w:sz w:val="21"/>
                    <w:szCs w:val="21"/>
                  </w:rPr>
                </w:pPr>
              </w:p>
              <w:p w14:paraId="18B19B75" w14:textId="77777777" w:rsidR="00FE450B" w:rsidRPr="00CF17FE" w:rsidRDefault="00FE450B" w:rsidP="00CF17FE">
                <w:pPr>
                  <w:tabs>
                    <w:tab w:val="center" w:pos="4153"/>
                    <w:tab w:val="right" w:pos="8306"/>
                  </w:tabs>
                  <w:rPr>
                    <w:b/>
                    <w:bCs/>
                    <w:sz w:val="21"/>
                    <w:szCs w:val="21"/>
                  </w:rPr>
                </w:pPr>
              </w:p>
              <w:p w14:paraId="2F0008F4" w14:textId="54D38CEF"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 xml:space="preserve">__________________ </w:t>
                </w:r>
              </w:p>
              <w:p w14:paraId="70A58FFF" w14:textId="533DEE48"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0BD9E7F6" w14:textId="77777777" w:rsidR="00FE450B" w:rsidRPr="00CF17FE" w:rsidRDefault="00FE450B" w:rsidP="00CF17FE">
      <w:pPr>
        <w:pageBreakBefore/>
        <w:jc w:val="right"/>
        <w:rPr>
          <w:i/>
          <w:sz w:val="21"/>
          <w:szCs w:val="21"/>
        </w:rPr>
      </w:pPr>
      <w:r w:rsidRPr="00CF17FE">
        <w:rPr>
          <w:i/>
          <w:sz w:val="21"/>
          <w:szCs w:val="21"/>
        </w:rPr>
        <w:lastRenderedPageBreak/>
        <w:t xml:space="preserve">Приложение №6 </w:t>
      </w:r>
    </w:p>
    <w:p w14:paraId="41A48A3B" w14:textId="7FD5BB54"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1962877399"/>
          <w:placeholder>
            <w:docPart w:val="DefaultPlaceholder_-1854013440"/>
          </w:placeholder>
        </w:sdtPr>
        <w:sdtEndPr/>
        <w:sdtContent>
          <w:sdt>
            <w:sdtPr>
              <w:rPr>
                <w:i/>
                <w:sz w:val="21"/>
                <w:szCs w:val="21"/>
              </w:rPr>
              <w:id w:val="238600338"/>
              <w:placeholder>
                <w:docPart w:val="2A20EA3A0C1A4C8299950BF57C062710"/>
              </w:placeholder>
            </w:sdtPr>
            <w:sdtEndPr/>
            <w:sdtContent>
              <w:r w:rsidRPr="00CF17FE">
                <w:rPr>
                  <w:i/>
                  <w:sz w:val="21"/>
                  <w:szCs w:val="21"/>
                </w:rPr>
                <w:t>______________ от ____________ г</w:t>
              </w:r>
              <w:r w:rsidR="004C0C91" w:rsidRPr="00CF17FE">
                <w:rPr>
                  <w:i/>
                  <w:sz w:val="21"/>
                  <w:szCs w:val="21"/>
                </w:rPr>
                <w:t>.</w:t>
              </w:r>
            </w:sdtContent>
          </w:sdt>
        </w:sdtContent>
      </w:sdt>
    </w:p>
    <w:p w14:paraId="6057C64F" w14:textId="77777777" w:rsidR="00FE450B" w:rsidRPr="00CF17FE" w:rsidRDefault="00FE450B" w:rsidP="00CF17FE">
      <w:pPr>
        <w:rPr>
          <w:i/>
          <w:sz w:val="21"/>
          <w:szCs w:val="21"/>
        </w:rPr>
      </w:pPr>
    </w:p>
    <w:p w14:paraId="225FAC7A" w14:textId="77777777" w:rsidR="00FE450B" w:rsidRPr="00CF17FE" w:rsidRDefault="00FE450B" w:rsidP="00CF17FE">
      <w:pPr>
        <w:keepNext/>
        <w:ind w:firstLine="709"/>
        <w:jc w:val="right"/>
        <w:outlineLvl w:val="0"/>
        <w:rPr>
          <w:b/>
          <w:bCs/>
          <w:sz w:val="21"/>
          <w:szCs w:val="21"/>
        </w:rPr>
      </w:pPr>
    </w:p>
    <w:p w14:paraId="4B688DC0" w14:textId="77777777" w:rsidR="00FE450B" w:rsidRPr="00CF17FE" w:rsidRDefault="00FE450B" w:rsidP="00CF17FE">
      <w:pPr>
        <w:keepNext/>
        <w:ind w:firstLine="709"/>
        <w:jc w:val="right"/>
        <w:outlineLvl w:val="0"/>
        <w:rPr>
          <w:b/>
          <w:bCs/>
          <w:sz w:val="21"/>
          <w:szCs w:val="21"/>
        </w:rPr>
      </w:pPr>
    </w:p>
    <w:p w14:paraId="0512D8E5" w14:textId="77777777" w:rsidR="00FE450B" w:rsidRPr="00CF17FE" w:rsidRDefault="00FE450B" w:rsidP="00CF17FE">
      <w:pPr>
        <w:keepNext/>
        <w:ind w:firstLine="709"/>
        <w:jc w:val="center"/>
        <w:outlineLvl w:val="0"/>
        <w:rPr>
          <w:b/>
          <w:bCs/>
          <w:sz w:val="21"/>
          <w:szCs w:val="21"/>
        </w:rPr>
      </w:pPr>
      <w:r w:rsidRPr="00CF17FE">
        <w:rPr>
          <w:b/>
          <w:bCs/>
          <w:sz w:val="21"/>
          <w:szCs w:val="21"/>
        </w:rPr>
        <w:t>Порядок рассмотрения и согласования стоимости ТМЦ, приобретение и доставка которых до объекта входит в зону ответственности Подрядчика</w:t>
      </w:r>
    </w:p>
    <w:p w14:paraId="3F176A03" w14:textId="77777777" w:rsidR="00FE450B" w:rsidRPr="00CF17FE" w:rsidRDefault="00FE450B" w:rsidP="00CF17FE">
      <w:pPr>
        <w:keepNext/>
        <w:ind w:firstLine="567"/>
        <w:jc w:val="center"/>
        <w:outlineLvl w:val="0"/>
        <w:rPr>
          <w:b/>
          <w:bCs/>
          <w:sz w:val="21"/>
          <w:szCs w:val="21"/>
        </w:rPr>
      </w:pPr>
    </w:p>
    <w:p w14:paraId="004ABE00" w14:textId="77777777" w:rsidR="00FE450B" w:rsidRPr="00CF17FE" w:rsidRDefault="00FE450B" w:rsidP="00CF17FE">
      <w:pPr>
        <w:keepNext/>
        <w:numPr>
          <w:ilvl w:val="0"/>
          <w:numId w:val="6"/>
        </w:numPr>
        <w:tabs>
          <w:tab w:val="clear" w:pos="3780"/>
          <w:tab w:val="left" w:pos="851"/>
        </w:tabs>
        <w:ind w:left="0" w:firstLine="567"/>
        <w:jc w:val="both"/>
        <w:outlineLvl w:val="0"/>
        <w:rPr>
          <w:bCs/>
          <w:sz w:val="21"/>
          <w:szCs w:val="21"/>
        </w:rPr>
      </w:pPr>
      <w:r w:rsidRPr="00CF17FE">
        <w:rPr>
          <w:bCs/>
          <w:sz w:val="21"/>
          <w:szCs w:val="21"/>
        </w:rPr>
        <w:t>Перечень материалов и оборудования, поставляемых Подрядчиком содержится в Разделительной ведомости материалов, прилагаемой к Договору подряда (Приложение № 5 к Договору подряда) (далее -ТМЦ).</w:t>
      </w:r>
    </w:p>
    <w:p w14:paraId="4E67AF5C"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При возникновении необходимости в приобретении ТМЦ, входящих в зону ответственности Подрядчика, он обязан направить на имя заместителя генерального директора по капитальному строительству запрос о согласовании стоимости ТМЦ согласно установленной формы (Приложение № 7 к Договору подряда).</w:t>
      </w:r>
    </w:p>
    <w:p w14:paraId="7ABF4073"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Запрос должен быть направлен заблаговременно, с учётом сроков, необходимых для закупки ТМЦ, доставки их до объекта и времени для проверки запроса и его согласования.</w:t>
      </w:r>
    </w:p>
    <w:p w14:paraId="161876D0"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Запрос должен содержать информацию, необходимую для определения стоимости ТМЦ: технические характеристики, ГОСТ, ТУ, количество. При необходимости по запросу Заказчика, Подрядчик обязан предоставить опросные листы, чертежи, схемы подключения, проекты и пр. При условии предоставления всей информации, необходимой для определения стоимости ТМЦ, Заказчик в течение 7 (семи) рабочих дней с даты получения соответствующего запроса обеспечивает рассмотрение запроса Подрядчика и направляет в его адрес ответ на запрос. В случае, если стоимость ТМЦ, указанная в запросе, соответствует рыночным ценам, действующим на момент получения запроса, запрос должен быть согласован Заказчиком.</w:t>
      </w:r>
    </w:p>
    <w:p w14:paraId="4392C6EE"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Если запрос был направлен несвоевременно, не соответствовал требованиям, указанным в пункте 4 настоящего Приложения, что повлекло простои подрядчика и/или нарушение сроков выполнения работ по Дополнению к Договору подряда, ответственность за срыв сроков выполнения работ несёт Подрядчик.</w:t>
      </w:r>
    </w:p>
    <w:p w14:paraId="70E6693B"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Подрядчику запрещается приобретение и использование ТМЦ до момента получения письменного согласования стоимости ТМЦ Заказчиком. Заказчик вправе не оплачивать ТМЦ, стоимость которых не была согласована.</w:t>
      </w:r>
    </w:p>
    <w:p w14:paraId="525FF54B"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Стоимость ТМЦ в запросе указывается с базисом поставки г. Усть-Кут Иркутской области с учётом всех сопутствующих затрат на упаковку, хранение и погрузку. Транспортные расходы до г. Усть-Кут должны быть включены в единицу стоимости ТМЦ.</w:t>
      </w:r>
    </w:p>
    <w:p w14:paraId="465217A3"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Доставка от г. Усть-Кут до объекта (места выполнения работ, строительной площадки) компенсируется по тарифам, утвержденным Заказчиком.</w:t>
      </w:r>
    </w:p>
    <w:p w14:paraId="56619670"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Заказчик имеет право согласовать или не согласовать приобретение ТМЦ по указанной в запросе стоимости.</w:t>
      </w:r>
    </w:p>
    <w:p w14:paraId="78D538CD"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В случае несогласования Заказчиком стоимости ТМЦ, указанной в соответствующем запросе Подрядчика, Заказчик направляет Подрядчику информацию о поставщике, готового осуществить поставку ТМЦ по стоимости, рекомендованной Заказчиком.</w:t>
      </w:r>
    </w:p>
    <w:p w14:paraId="26F102D1"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Заказчик имеет право не согласовать предложенного производителя или поставщика ТМЦ и настаивать на закупе ТМЦ у рекомендованного производителя/поставщика.</w:t>
      </w:r>
    </w:p>
    <w:p w14:paraId="0705C699"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Если закупленные Подрядчиком ТМЦ не были использованы в процессе выполнения работ, Заказчик не выкупает их у Подрядчика.</w:t>
      </w:r>
    </w:p>
    <w:p w14:paraId="42E79540" w14:textId="77777777" w:rsidR="00FE450B" w:rsidRPr="00CF17FE" w:rsidRDefault="00FE450B" w:rsidP="00CF17FE">
      <w:pPr>
        <w:keepNext/>
        <w:numPr>
          <w:ilvl w:val="0"/>
          <w:numId w:val="6"/>
        </w:numPr>
        <w:tabs>
          <w:tab w:val="clear" w:pos="3780"/>
          <w:tab w:val="num" w:pos="567"/>
          <w:tab w:val="left" w:pos="851"/>
        </w:tabs>
        <w:ind w:left="0" w:firstLine="567"/>
        <w:jc w:val="both"/>
        <w:outlineLvl w:val="0"/>
        <w:rPr>
          <w:bCs/>
          <w:sz w:val="21"/>
          <w:szCs w:val="21"/>
        </w:rPr>
      </w:pPr>
      <w:r w:rsidRPr="00CF17FE">
        <w:rPr>
          <w:bCs/>
          <w:sz w:val="21"/>
          <w:szCs w:val="21"/>
        </w:rPr>
        <w:t>В целях упрощения процесса согласования, Заказчик имеет право направлять Подрядчику информационные письма по номенклатурным группам с ценами, утвержденными на определенный период.</w:t>
      </w:r>
    </w:p>
    <w:p w14:paraId="49558414" w14:textId="77777777" w:rsidR="00FE450B" w:rsidRPr="00CF17FE" w:rsidRDefault="00FE450B" w:rsidP="00CF17FE">
      <w:pPr>
        <w:keepNext/>
        <w:tabs>
          <w:tab w:val="left" w:pos="851"/>
        </w:tabs>
        <w:outlineLvl w:val="0"/>
        <w:rPr>
          <w:bCs/>
          <w:sz w:val="21"/>
          <w:szCs w:val="21"/>
        </w:rPr>
      </w:pPr>
    </w:p>
    <w:tbl>
      <w:tblPr>
        <w:tblW w:w="9220" w:type="dxa"/>
        <w:tblInd w:w="160" w:type="dxa"/>
        <w:tblLayout w:type="fixed"/>
        <w:tblLook w:val="0000" w:firstRow="0" w:lastRow="0" w:firstColumn="0" w:lastColumn="0" w:noHBand="0" w:noVBand="0"/>
      </w:tblPr>
      <w:tblGrid>
        <w:gridCol w:w="4588"/>
        <w:gridCol w:w="4632"/>
      </w:tblGrid>
      <w:sdt>
        <w:sdtPr>
          <w:rPr>
            <w:b/>
            <w:bCs/>
            <w:sz w:val="21"/>
            <w:szCs w:val="21"/>
          </w:rPr>
          <w:id w:val="470486712"/>
          <w:placeholder>
            <w:docPart w:val="DefaultPlaceholder_-1854013440"/>
          </w:placeholder>
        </w:sdtPr>
        <w:sdtEndPr>
          <w:rPr>
            <w:bCs w:val="0"/>
          </w:rPr>
        </w:sdtEndPr>
        <w:sdtContent>
          <w:tr w:rsidR="00FE450B" w:rsidRPr="00CF17FE" w14:paraId="53D20ED0" w14:textId="77777777" w:rsidTr="00CF17FE">
            <w:trPr>
              <w:trHeight w:val="871"/>
            </w:trPr>
            <w:tc>
              <w:tcPr>
                <w:tcW w:w="4588" w:type="dxa"/>
              </w:tcPr>
              <w:p w14:paraId="70B8C635" w14:textId="7033CB2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7B98E260" w14:textId="77777777" w:rsidR="00FE450B" w:rsidRPr="00CF17FE" w:rsidRDefault="00FE450B" w:rsidP="00CF17FE">
                <w:pPr>
                  <w:tabs>
                    <w:tab w:val="center" w:pos="4153"/>
                    <w:tab w:val="right" w:pos="8306"/>
                  </w:tabs>
                  <w:rPr>
                    <w:b/>
                    <w:bCs/>
                    <w:sz w:val="21"/>
                    <w:szCs w:val="21"/>
                  </w:rPr>
                </w:pPr>
              </w:p>
              <w:p w14:paraId="33317848" w14:textId="77777777" w:rsidR="00FE450B" w:rsidRPr="00CF17FE" w:rsidRDefault="00FE450B" w:rsidP="00CF17FE">
                <w:pPr>
                  <w:tabs>
                    <w:tab w:val="center" w:pos="4153"/>
                    <w:tab w:val="right" w:pos="8306"/>
                  </w:tabs>
                  <w:rPr>
                    <w:b/>
                    <w:bCs/>
                    <w:sz w:val="21"/>
                    <w:szCs w:val="21"/>
                  </w:rPr>
                </w:pPr>
              </w:p>
              <w:p w14:paraId="0BE0424B" w14:textId="77777777" w:rsidR="00FE450B" w:rsidRPr="00CF17FE" w:rsidRDefault="00FE450B" w:rsidP="00CF17FE">
                <w:pPr>
                  <w:tabs>
                    <w:tab w:val="center" w:pos="4153"/>
                    <w:tab w:val="right" w:pos="8306"/>
                  </w:tabs>
                  <w:rPr>
                    <w:b/>
                    <w:bCs/>
                    <w:sz w:val="21"/>
                    <w:szCs w:val="21"/>
                  </w:rPr>
                </w:pPr>
              </w:p>
              <w:p w14:paraId="355BEC72" w14:textId="77777777" w:rsidR="00FE450B" w:rsidRPr="00CF17FE" w:rsidRDefault="00FE450B" w:rsidP="00CF17FE">
                <w:pPr>
                  <w:tabs>
                    <w:tab w:val="center" w:pos="4153"/>
                    <w:tab w:val="right" w:pos="8306"/>
                  </w:tabs>
                  <w:rPr>
                    <w:b/>
                    <w:bCs/>
                    <w:sz w:val="21"/>
                    <w:szCs w:val="21"/>
                  </w:rPr>
                </w:pPr>
              </w:p>
              <w:p w14:paraId="228AA9E8" w14:textId="77777777" w:rsidR="00FE450B" w:rsidRPr="00CF17FE" w:rsidRDefault="00FE450B" w:rsidP="00CF17FE">
                <w:pPr>
                  <w:tabs>
                    <w:tab w:val="center" w:pos="4153"/>
                    <w:tab w:val="right" w:pos="8306"/>
                  </w:tabs>
                  <w:rPr>
                    <w:b/>
                    <w:bCs/>
                    <w:sz w:val="21"/>
                    <w:szCs w:val="21"/>
                  </w:rPr>
                </w:pPr>
              </w:p>
            </w:tc>
            <w:tc>
              <w:tcPr>
                <w:tcW w:w="4632" w:type="dxa"/>
              </w:tcPr>
              <w:p w14:paraId="3CA4F09D" w14:textId="77777777" w:rsidR="00FE450B" w:rsidRPr="00CF17FE" w:rsidRDefault="00FE450B" w:rsidP="00CF17FE">
                <w:pPr>
                  <w:keepNext/>
                  <w:ind w:firstLine="709"/>
                  <w:outlineLvl w:val="0"/>
                  <w:rPr>
                    <w:b/>
                    <w:sz w:val="21"/>
                    <w:szCs w:val="21"/>
                  </w:rPr>
                </w:pPr>
                <w:r w:rsidRPr="00CF17FE">
                  <w:rPr>
                    <w:b/>
                    <w:sz w:val="21"/>
                    <w:szCs w:val="21"/>
                  </w:rPr>
                  <w:t>ЗАКАЗЧИК</w:t>
                </w:r>
              </w:p>
              <w:p w14:paraId="1EAF8DE1" w14:textId="77777777" w:rsidR="00FE450B" w:rsidRPr="00CF17FE" w:rsidRDefault="00FE450B" w:rsidP="00CF17FE">
                <w:pPr>
                  <w:keepNext/>
                  <w:ind w:firstLine="709"/>
                  <w:outlineLvl w:val="0"/>
                  <w:rPr>
                    <w:b/>
                    <w:sz w:val="21"/>
                    <w:szCs w:val="21"/>
                  </w:rPr>
                </w:pPr>
                <w:r w:rsidRPr="00CF17FE">
                  <w:rPr>
                    <w:b/>
                    <w:sz w:val="21"/>
                    <w:szCs w:val="21"/>
                  </w:rPr>
                  <w:t>ООО «ИНК»</w:t>
                </w:r>
              </w:p>
              <w:p w14:paraId="47C2211F" w14:textId="77777777" w:rsidR="00FE450B" w:rsidRPr="00CF17FE" w:rsidRDefault="00FE450B" w:rsidP="00CF17FE">
                <w:pPr>
                  <w:keepNext/>
                  <w:ind w:firstLine="709"/>
                  <w:outlineLvl w:val="0"/>
                  <w:rPr>
                    <w:b/>
                    <w:sz w:val="21"/>
                    <w:szCs w:val="21"/>
                  </w:rPr>
                </w:pPr>
              </w:p>
              <w:p w14:paraId="015045FE" w14:textId="09D8EBA4" w:rsidR="00D41BB1" w:rsidRDefault="00FE450B" w:rsidP="00CF17FE">
                <w:pPr>
                  <w:keepNext/>
                  <w:ind w:firstLine="709"/>
                  <w:outlineLvl w:val="0"/>
                  <w:rPr>
                    <w:b/>
                    <w:sz w:val="21"/>
                    <w:szCs w:val="21"/>
                  </w:rPr>
                </w:pPr>
                <w:r w:rsidRPr="00CF17FE">
                  <w:rPr>
                    <w:b/>
                    <w:sz w:val="21"/>
                    <w:szCs w:val="21"/>
                  </w:rPr>
                  <w:t>__</w:t>
                </w:r>
                <w:r w:rsidR="004C0C91" w:rsidRPr="00CF17FE">
                  <w:rPr>
                    <w:b/>
                    <w:sz w:val="21"/>
                    <w:szCs w:val="21"/>
                  </w:rPr>
                  <w:t xml:space="preserve">__________________ </w:t>
                </w:r>
              </w:p>
              <w:p w14:paraId="7D7D87DC" w14:textId="1C6DC7CE" w:rsidR="00FE450B" w:rsidRPr="00CF17FE" w:rsidRDefault="00D41BB1" w:rsidP="00CF17FE">
                <w:pPr>
                  <w:keepNext/>
                  <w:ind w:firstLine="709"/>
                  <w:outlineLvl w:val="0"/>
                  <w:rPr>
                    <w:b/>
                    <w:sz w:val="21"/>
                    <w:szCs w:val="21"/>
                  </w:rPr>
                </w:pPr>
                <w:r>
                  <w:rPr>
                    <w:b/>
                    <w:sz w:val="21"/>
                    <w:szCs w:val="21"/>
                  </w:rPr>
                  <w:t>М.П.</w:t>
                </w:r>
                <w:r>
                  <w:rPr>
                    <w:b/>
                    <w:sz w:val="21"/>
                    <w:szCs w:val="21"/>
                  </w:rPr>
                  <w:br/>
                </w:r>
              </w:p>
            </w:tc>
          </w:tr>
        </w:sdtContent>
      </w:sdt>
    </w:tbl>
    <w:p w14:paraId="59D307D0" w14:textId="77777777" w:rsidR="00FE450B" w:rsidRPr="00CF17FE" w:rsidRDefault="00FE450B" w:rsidP="00CF17FE">
      <w:pPr>
        <w:keepNext/>
        <w:ind w:firstLine="709"/>
        <w:jc w:val="right"/>
        <w:outlineLvl w:val="0"/>
        <w:rPr>
          <w:bCs/>
          <w:i/>
          <w:sz w:val="21"/>
          <w:szCs w:val="21"/>
        </w:rPr>
      </w:pPr>
      <w:r w:rsidRPr="00CF17FE">
        <w:rPr>
          <w:bCs/>
          <w:i/>
          <w:sz w:val="21"/>
          <w:szCs w:val="21"/>
        </w:rPr>
        <w:lastRenderedPageBreak/>
        <w:t>Приложение № 7</w:t>
      </w:r>
    </w:p>
    <w:p w14:paraId="0FDF94C0" w14:textId="5653E8CA" w:rsidR="00FE450B" w:rsidRPr="00CF17FE" w:rsidRDefault="00FE450B" w:rsidP="00CF17FE">
      <w:pPr>
        <w:keepNext/>
        <w:ind w:firstLine="709"/>
        <w:jc w:val="right"/>
        <w:outlineLvl w:val="0"/>
        <w:rPr>
          <w:bCs/>
          <w:i/>
          <w:sz w:val="21"/>
          <w:szCs w:val="21"/>
        </w:rPr>
      </w:pPr>
      <w:r w:rsidRPr="00CF17FE">
        <w:rPr>
          <w:bCs/>
          <w:i/>
          <w:sz w:val="21"/>
          <w:szCs w:val="21"/>
        </w:rPr>
        <w:t xml:space="preserve">к Договору подряда </w:t>
      </w:r>
      <w:sdt>
        <w:sdtPr>
          <w:rPr>
            <w:bCs/>
            <w:i/>
            <w:sz w:val="21"/>
            <w:szCs w:val="21"/>
          </w:rPr>
          <w:id w:val="-668178563"/>
          <w:placeholder>
            <w:docPart w:val="DefaultPlaceholder_-1854013440"/>
          </w:placeholder>
        </w:sdtPr>
        <w:sdtEndPr/>
        <w:sdtContent>
          <w:r w:rsidRPr="00CF17FE">
            <w:rPr>
              <w:bCs/>
              <w:i/>
              <w:sz w:val="21"/>
              <w:szCs w:val="21"/>
            </w:rPr>
            <w:t>№ ____ от ________</w:t>
          </w:r>
        </w:sdtContent>
      </w:sdt>
    </w:p>
    <w:p w14:paraId="0F5A4998" w14:textId="77777777" w:rsidR="00FE450B" w:rsidRPr="00CF17FE" w:rsidRDefault="00FE450B" w:rsidP="00CF17FE">
      <w:pPr>
        <w:keepNext/>
        <w:ind w:firstLine="709"/>
        <w:jc w:val="right"/>
        <w:outlineLvl w:val="0"/>
        <w:rPr>
          <w:b/>
          <w:bCs/>
          <w:sz w:val="21"/>
          <w:szCs w:val="21"/>
        </w:rPr>
      </w:pPr>
    </w:p>
    <w:p w14:paraId="15C5F668" w14:textId="77777777" w:rsidR="00FE450B" w:rsidRPr="00CF17FE" w:rsidRDefault="00FE450B" w:rsidP="00CF17FE">
      <w:pPr>
        <w:keepNext/>
        <w:ind w:firstLine="709"/>
        <w:jc w:val="right"/>
        <w:outlineLvl w:val="0"/>
        <w:rPr>
          <w:b/>
          <w:sz w:val="21"/>
          <w:szCs w:val="21"/>
        </w:rPr>
      </w:pPr>
    </w:p>
    <w:p w14:paraId="668AB15F" w14:textId="77777777" w:rsidR="00FE450B" w:rsidRPr="00CF17FE" w:rsidRDefault="00FE450B" w:rsidP="00CF17FE">
      <w:pPr>
        <w:jc w:val="center"/>
        <w:rPr>
          <w:b/>
          <w:noProof/>
          <w:sz w:val="21"/>
          <w:szCs w:val="21"/>
        </w:rPr>
      </w:pPr>
      <w:r w:rsidRPr="00CF17FE">
        <w:rPr>
          <w:b/>
          <w:sz w:val="21"/>
          <w:szCs w:val="21"/>
        </w:rPr>
        <w:t>З</w:t>
      </w:r>
      <w:r w:rsidRPr="00CF17FE">
        <w:rPr>
          <w:b/>
          <w:noProof/>
          <w:sz w:val="21"/>
          <w:szCs w:val="21"/>
        </w:rPr>
        <w:t>апрос по согласованию стоимости ТМЦ, закупаемых Подрядчиком (ФОРМА)</w:t>
      </w:r>
    </w:p>
    <w:p w14:paraId="71C36F30" w14:textId="77777777" w:rsidR="00FE450B" w:rsidRPr="00CF17FE" w:rsidRDefault="00FE450B" w:rsidP="00CF17FE">
      <w:pPr>
        <w:rPr>
          <w:sz w:val="21"/>
          <w:szCs w:val="21"/>
        </w:rPr>
      </w:pPr>
    </w:p>
    <w:p w14:paraId="718D70EE" w14:textId="77777777" w:rsidR="00FE450B" w:rsidRPr="00CF17FE" w:rsidRDefault="00FE450B" w:rsidP="00CF17FE">
      <w:pPr>
        <w:jc w:val="center"/>
        <w:rPr>
          <w:sz w:val="21"/>
          <w:szCs w:val="21"/>
        </w:rPr>
      </w:pPr>
    </w:p>
    <w:p w14:paraId="5A325B43" w14:textId="77777777" w:rsidR="00FE450B" w:rsidRPr="00CF17FE" w:rsidRDefault="00FE450B" w:rsidP="00CF17FE">
      <w:pPr>
        <w:jc w:val="center"/>
        <w:rPr>
          <w:sz w:val="21"/>
          <w:szCs w:val="21"/>
          <w:u w:val="single"/>
        </w:rPr>
      </w:pPr>
      <w:r w:rsidRPr="00CF17FE">
        <w:rPr>
          <w:sz w:val="21"/>
          <w:szCs w:val="21"/>
          <w:u w:val="single"/>
        </w:rPr>
        <w:t>Структурное подразделение</w:t>
      </w:r>
    </w:p>
    <w:p w14:paraId="58E3FC78" w14:textId="77777777" w:rsidR="00FE450B" w:rsidRPr="00CF17FE" w:rsidRDefault="00FE450B" w:rsidP="00CF17FE">
      <w:pPr>
        <w:jc w:val="center"/>
        <w:rPr>
          <w:sz w:val="21"/>
          <w:szCs w:val="21"/>
          <w:u w:val="single"/>
        </w:rPr>
      </w:pPr>
    </w:p>
    <w:p w14:paraId="3D596D59" w14:textId="77777777" w:rsidR="00FE450B" w:rsidRPr="00CF17FE" w:rsidRDefault="00FE450B" w:rsidP="00CF17FE">
      <w:pPr>
        <w:jc w:val="right"/>
        <w:rPr>
          <w:sz w:val="21"/>
          <w:szCs w:val="21"/>
          <w:u w:val="single"/>
        </w:rPr>
      </w:pPr>
      <w:r w:rsidRPr="00CF17FE">
        <w:rPr>
          <w:sz w:val="21"/>
          <w:szCs w:val="21"/>
        </w:rPr>
        <w:t xml:space="preserve">Заместителю генерального директора по снабжению, ТЛ и СХ  </w:t>
      </w:r>
    </w:p>
    <w:p w14:paraId="2AC4BC6F" w14:textId="77777777" w:rsidR="00FE450B" w:rsidRPr="00CF17FE" w:rsidRDefault="00FE450B" w:rsidP="00CF17FE">
      <w:pPr>
        <w:jc w:val="right"/>
        <w:rPr>
          <w:sz w:val="21"/>
          <w:szCs w:val="21"/>
        </w:rPr>
      </w:pPr>
      <w:r w:rsidRPr="00CF17FE">
        <w:rPr>
          <w:sz w:val="21"/>
          <w:szCs w:val="21"/>
        </w:rPr>
        <w:t xml:space="preserve">ООО «ИНК» </w:t>
      </w:r>
    </w:p>
    <w:tbl>
      <w:tblPr>
        <w:tblW w:w="0" w:type="auto"/>
        <w:tblLook w:val="04A0" w:firstRow="1" w:lastRow="0" w:firstColumn="1" w:lastColumn="0" w:noHBand="0" w:noVBand="1"/>
      </w:tblPr>
      <w:tblGrid>
        <w:gridCol w:w="2827"/>
        <w:gridCol w:w="6528"/>
      </w:tblGrid>
      <w:tr w:rsidR="00FE450B" w:rsidRPr="00CF17FE" w14:paraId="17C646FE" w14:textId="77777777" w:rsidTr="00FA2E7A">
        <w:tc>
          <w:tcPr>
            <w:tcW w:w="3046" w:type="dxa"/>
            <w:shd w:val="clear" w:color="auto" w:fill="auto"/>
            <w:vAlign w:val="center"/>
          </w:tcPr>
          <w:p w14:paraId="587DC4A4" w14:textId="77777777" w:rsidR="00FE450B" w:rsidRPr="00CF17FE" w:rsidRDefault="00FE450B" w:rsidP="00CF17FE">
            <w:pPr>
              <w:jc w:val="center"/>
              <w:rPr>
                <w:sz w:val="21"/>
                <w:szCs w:val="21"/>
              </w:rPr>
            </w:pPr>
            <w:r w:rsidRPr="00CF17FE">
              <w:rPr>
                <w:sz w:val="21"/>
                <w:szCs w:val="21"/>
              </w:rPr>
              <w:t>О согласовании стоимости ТМЦ</w:t>
            </w:r>
          </w:p>
        </w:tc>
        <w:tc>
          <w:tcPr>
            <w:tcW w:w="7516" w:type="dxa"/>
            <w:shd w:val="clear" w:color="auto" w:fill="auto"/>
            <w:vAlign w:val="center"/>
          </w:tcPr>
          <w:p w14:paraId="6BEDAB01" w14:textId="77777777" w:rsidR="00FE450B" w:rsidRPr="00CF17FE" w:rsidRDefault="00FE450B" w:rsidP="00CF17FE">
            <w:pPr>
              <w:rPr>
                <w:sz w:val="21"/>
                <w:szCs w:val="21"/>
              </w:rPr>
            </w:pPr>
          </w:p>
        </w:tc>
      </w:tr>
      <w:tr w:rsidR="00FE450B" w:rsidRPr="00CF17FE" w14:paraId="4D4BD463" w14:textId="77777777" w:rsidTr="00FA2E7A">
        <w:tc>
          <w:tcPr>
            <w:tcW w:w="10562" w:type="dxa"/>
            <w:gridSpan w:val="2"/>
            <w:shd w:val="clear" w:color="auto" w:fill="auto"/>
            <w:vAlign w:val="center"/>
          </w:tcPr>
          <w:p w14:paraId="2C9E3B0B" w14:textId="77777777" w:rsidR="00FE450B" w:rsidRPr="00CF17FE" w:rsidRDefault="00FE450B" w:rsidP="00CF17FE">
            <w:pPr>
              <w:rPr>
                <w:sz w:val="21"/>
                <w:szCs w:val="21"/>
              </w:rPr>
            </w:pPr>
          </w:p>
        </w:tc>
      </w:tr>
      <w:tr w:rsidR="00FE450B" w:rsidRPr="00CF17FE" w14:paraId="7A616C26" w14:textId="77777777" w:rsidTr="00FA2E7A">
        <w:tc>
          <w:tcPr>
            <w:tcW w:w="10562" w:type="dxa"/>
            <w:gridSpan w:val="2"/>
            <w:shd w:val="clear" w:color="auto" w:fill="auto"/>
            <w:vAlign w:val="center"/>
          </w:tcPr>
          <w:p w14:paraId="711FA710" w14:textId="77777777" w:rsidR="00FE450B" w:rsidRPr="00CF17FE" w:rsidRDefault="00FE450B" w:rsidP="00CF17FE">
            <w:pPr>
              <w:jc w:val="center"/>
              <w:rPr>
                <w:sz w:val="21"/>
                <w:szCs w:val="21"/>
              </w:rPr>
            </w:pPr>
            <w:r w:rsidRPr="00CF17FE">
              <w:rPr>
                <w:sz w:val="21"/>
                <w:szCs w:val="21"/>
              </w:rPr>
              <w:t>Уважаемый … !</w:t>
            </w:r>
          </w:p>
          <w:p w14:paraId="66590D7E" w14:textId="77777777" w:rsidR="00FE450B" w:rsidRPr="00CF17FE" w:rsidRDefault="00FE450B" w:rsidP="00CF17FE">
            <w:pPr>
              <w:jc w:val="center"/>
              <w:rPr>
                <w:sz w:val="21"/>
                <w:szCs w:val="21"/>
              </w:rPr>
            </w:pPr>
          </w:p>
          <w:p w14:paraId="01677E35" w14:textId="77777777" w:rsidR="00FE450B" w:rsidRPr="00CF17FE" w:rsidRDefault="00FE450B" w:rsidP="00CF17FE">
            <w:pPr>
              <w:ind w:firstLine="709"/>
              <w:rPr>
                <w:sz w:val="21"/>
                <w:szCs w:val="21"/>
              </w:rPr>
            </w:pPr>
            <w:r w:rsidRPr="00CF17FE">
              <w:rPr>
                <w:sz w:val="21"/>
                <w:szCs w:val="21"/>
              </w:rPr>
              <w:t>Просим согласовать стоимость ТМЦ, указанных ниже, подрядной организации «….»:</w:t>
            </w:r>
          </w:p>
        </w:tc>
      </w:tr>
    </w:tbl>
    <w:p w14:paraId="067EF727" w14:textId="77777777" w:rsidR="00FE450B" w:rsidRPr="00CF17FE" w:rsidRDefault="00FE450B" w:rsidP="00CF17FE">
      <w:pPr>
        <w:tabs>
          <w:tab w:val="left" w:pos="6840"/>
        </w:tabs>
        <w:ind w:firstLine="709"/>
        <w:rPr>
          <w:sz w:val="21"/>
          <w:szCs w:val="21"/>
        </w:rPr>
      </w:pPr>
    </w:p>
    <w:tbl>
      <w:tblPr>
        <w:tblW w:w="5137" w:type="pct"/>
        <w:tblInd w:w="-5" w:type="dxa"/>
        <w:tblLayout w:type="fixed"/>
        <w:tblLook w:val="04A0" w:firstRow="1" w:lastRow="0" w:firstColumn="1" w:lastColumn="0" w:noHBand="0" w:noVBand="1"/>
      </w:tblPr>
      <w:tblGrid>
        <w:gridCol w:w="442"/>
        <w:gridCol w:w="968"/>
        <w:gridCol w:w="975"/>
        <w:gridCol w:w="970"/>
        <w:gridCol w:w="1008"/>
        <w:gridCol w:w="361"/>
        <w:gridCol w:w="714"/>
        <w:gridCol w:w="985"/>
        <w:gridCol w:w="897"/>
        <w:gridCol w:w="186"/>
        <w:gridCol w:w="113"/>
        <w:gridCol w:w="891"/>
        <w:gridCol w:w="115"/>
        <w:gridCol w:w="943"/>
        <w:gridCol w:w="33"/>
      </w:tblGrid>
      <w:tr w:rsidR="00FE450B" w:rsidRPr="00CF17FE" w14:paraId="3BD0FFF0" w14:textId="77777777" w:rsidTr="00FA2E7A">
        <w:trPr>
          <w:trHeight w:val="10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C503C" w14:textId="77777777" w:rsidR="00FE450B" w:rsidRPr="00CF17FE" w:rsidRDefault="00FE450B" w:rsidP="00CF17FE">
            <w:pPr>
              <w:jc w:val="center"/>
              <w:rPr>
                <w:sz w:val="21"/>
                <w:szCs w:val="21"/>
              </w:rPr>
            </w:pPr>
            <w:r w:rsidRPr="00CF17FE">
              <w:rPr>
                <w:sz w:val="21"/>
                <w:szCs w:val="21"/>
              </w:rPr>
              <w:t>№п/п</w:t>
            </w:r>
          </w:p>
        </w:tc>
        <w:tc>
          <w:tcPr>
            <w:tcW w:w="504" w:type="pct"/>
            <w:tcBorders>
              <w:top w:val="single" w:sz="4" w:space="0" w:color="auto"/>
              <w:left w:val="nil"/>
              <w:bottom w:val="single" w:sz="4" w:space="0" w:color="auto"/>
              <w:right w:val="single" w:sz="4" w:space="0" w:color="auto"/>
            </w:tcBorders>
            <w:shd w:val="clear" w:color="auto" w:fill="auto"/>
            <w:vAlign w:val="center"/>
            <w:hideMark/>
          </w:tcPr>
          <w:p w14:paraId="51FEE90F" w14:textId="77777777" w:rsidR="00FE450B" w:rsidRPr="00CF17FE" w:rsidRDefault="00FE450B" w:rsidP="00CF17FE">
            <w:pPr>
              <w:jc w:val="center"/>
              <w:rPr>
                <w:sz w:val="21"/>
                <w:szCs w:val="21"/>
              </w:rPr>
            </w:pPr>
            <w:r w:rsidRPr="00CF17FE">
              <w:rPr>
                <w:sz w:val="21"/>
                <w:szCs w:val="21"/>
              </w:rPr>
              <w:t>Код ЕСК МТР</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3B3FC76E" w14:textId="77777777" w:rsidR="00FE450B" w:rsidRPr="00CF17FE" w:rsidRDefault="00FE450B" w:rsidP="00CF17FE">
            <w:pPr>
              <w:jc w:val="center"/>
              <w:rPr>
                <w:sz w:val="21"/>
                <w:szCs w:val="21"/>
              </w:rPr>
            </w:pPr>
            <w:r w:rsidRPr="00CF17FE">
              <w:rPr>
                <w:sz w:val="21"/>
                <w:szCs w:val="21"/>
              </w:rPr>
              <w:t>Наименование</w:t>
            </w:r>
          </w:p>
        </w:tc>
        <w:tc>
          <w:tcPr>
            <w:tcW w:w="505" w:type="pct"/>
            <w:tcBorders>
              <w:top w:val="single" w:sz="4" w:space="0" w:color="auto"/>
              <w:left w:val="nil"/>
              <w:bottom w:val="single" w:sz="4" w:space="0" w:color="auto"/>
              <w:right w:val="single" w:sz="4" w:space="0" w:color="auto"/>
            </w:tcBorders>
          </w:tcPr>
          <w:p w14:paraId="18D29EC8" w14:textId="77777777" w:rsidR="00FE450B" w:rsidRPr="00CF17FE" w:rsidRDefault="00FE450B" w:rsidP="00CF17FE">
            <w:pPr>
              <w:jc w:val="center"/>
              <w:rPr>
                <w:sz w:val="21"/>
                <w:szCs w:val="21"/>
              </w:rPr>
            </w:pPr>
          </w:p>
          <w:p w14:paraId="63220DA2" w14:textId="77777777" w:rsidR="00FE450B" w:rsidRPr="00CF17FE" w:rsidRDefault="00FE450B" w:rsidP="00CF17FE">
            <w:pPr>
              <w:jc w:val="center"/>
              <w:rPr>
                <w:sz w:val="21"/>
                <w:szCs w:val="21"/>
              </w:rPr>
            </w:pPr>
            <w:r w:rsidRPr="00CF17FE">
              <w:rPr>
                <w:sz w:val="21"/>
                <w:szCs w:val="21"/>
              </w:rPr>
              <w:t>Поставщик</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1FBC9" w14:textId="77777777" w:rsidR="00FE450B" w:rsidRPr="00CF17FE" w:rsidRDefault="00FE450B" w:rsidP="00CF17FE">
            <w:pPr>
              <w:jc w:val="center"/>
              <w:rPr>
                <w:sz w:val="21"/>
                <w:szCs w:val="21"/>
              </w:rPr>
            </w:pPr>
            <w:r w:rsidRPr="00CF17FE">
              <w:rPr>
                <w:sz w:val="21"/>
                <w:szCs w:val="21"/>
              </w:rPr>
              <w:t>Производитель</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BD51222" w14:textId="77777777" w:rsidR="00FE450B" w:rsidRPr="00CF17FE" w:rsidRDefault="00FE450B" w:rsidP="00CF17FE">
            <w:pPr>
              <w:jc w:val="center"/>
              <w:rPr>
                <w:sz w:val="21"/>
                <w:szCs w:val="21"/>
              </w:rPr>
            </w:pPr>
            <w:r w:rsidRPr="00CF17FE">
              <w:rPr>
                <w:sz w:val="21"/>
                <w:szCs w:val="21"/>
              </w:rPr>
              <w:t>ЕИ</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28255A1A" w14:textId="77777777" w:rsidR="00FE450B" w:rsidRPr="00CF17FE" w:rsidRDefault="00FE450B" w:rsidP="00CF17FE">
            <w:pPr>
              <w:jc w:val="center"/>
              <w:rPr>
                <w:sz w:val="21"/>
                <w:szCs w:val="21"/>
              </w:rPr>
            </w:pPr>
            <w:r w:rsidRPr="00CF17FE">
              <w:rPr>
                <w:sz w:val="21"/>
                <w:szCs w:val="21"/>
              </w:rPr>
              <w:t>Кол-во</w:t>
            </w:r>
          </w:p>
        </w:tc>
        <w:tc>
          <w:tcPr>
            <w:tcW w:w="513" w:type="pct"/>
            <w:tcBorders>
              <w:top w:val="single" w:sz="4" w:space="0" w:color="auto"/>
              <w:left w:val="nil"/>
              <w:bottom w:val="single" w:sz="4" w:space="0" w:color="auto"/>
              <w:right w:val="single" w:sz="4" w:space="0" w:color="auto"/>
            </w:tcBorders>
            <w:shd w:val="clear" w:color="auto" w:fill="auto"/>
            <w:vAlign w:val="center"/>
            <w:hideMark/>
          </w:tcPr>
          <w:p w14:paraId="3BFE5051" w14:textId="77777777" w:rsidR="00FE450B" w:rsidRPr="00CF17FE" w:rsidRDefault="00FE450B" w:rsidP="00CF17FE">
            <w:pPr>
              <w:jc w:val="center"/>
              <w:rPr>
                <w:sz w:val="21"/>
                <w:szCs w:val="21"/>
              </w:rPr>
            </w:pPr>
            <w:r w:rsidRPr="00CF17FE">
              <w:rPr>
                <w:sz w:val="21"/>
                <w:szCs w:val="21"/>
              </w:rPr>
              <w:t>Цена за ед. с учётом НДС, руб.</w:t>
            </w:r>
          </w:p>
        </w:tc>
        <w:tc>
          <w:tcPr>
            <w:tcW w:w="564" w:type="pct"/>
            <w:gridSpan w:val="2"/>
            <w:tcBorders>
              <w:top w:val="single" w:sz="4" w:space="0" w:color="auto"/>
              <w:left w:val="nil"/>
              <w:bottom w:val="single" w:sz="4" w:space="0" w:color="auto"/>
              <w:right w:val="single" w:sz="4" w:space="0" w:color="auto"/>
            </w:tcBorders>
            <w:shd w:val="clear" w:color="auto" w:fill="auto"/>
            <w:vAlign w:val="center"/>
            <w:hideMark/>
          </w:tcPr>
          <w:p w14:paraId="265C0819" w14:textId="77777777" w:rsidR="00FE450B" w:rsidRPr="00CF17FE" w:rsidRDefault="00FE450B" w:rsidP="00CF17FE">
            <w:pPr>
              <w:jc w:val="center"/>
              <w:rPr>
                <w:sz w:val="21"/>
                <w:szCs w:val="21"/>
              </w:rPr>
            </w:pPr>
            <w:r w:rsidRPr="00CF17FE">
              <w:rPr>
                <w:sz w:val="21"/>
                <w:szCs w:val="21"/>
              </w:rPr>
              <w:t>Итоговая стоимость с учётом НДС, руб.</w:t>
            </w:r>
          </w:p>
        </w:tc>
        <w:tc>
          <w:tcPr>
            <w:tcW w:w="523" w:type="pct"/>
            <w:gridSpan w:val="2"/>
            <w:tcBorders>
              <w:top w:val="single" w:sz="4" w:space="0" w:color="auto"/>
              <w:left w:val="nil"/>
              <w:bottom w:val="single" w:sz="4" w:space="0" w:color="auto"/>
              <w:right w:val="single" w:sz="4" w:space="0" w:color="auto"/>
            </w:tcBorders>
            <w:shd w:val="clear" w:color="auto" w:fill="auto"/>
            <w:vAlign w:val="center"/>
            <w:hideMark/>
          </w:tcPr>
          <w:p w14:paraId="33AF644D" w14:textId="77777777" w:rsidR="00FE450B" w:rsidRPr="00CF17FE" w:rsidRDefault="00FE450B" w:rsidP="00CF17FE">
            <w:pPr>
              <w:jc w:val="center"/>
              <w:rPr>
                <w:sz w:val="21"/>
                <w:szCs w:val="21"/>
              </w:rPr>
            </w:pPr>
            <w:r w:rsidRPr="00CF17FE">
              <w:rPr>
                <w:sz w:val="21"/>
                <w:szCs w:val="21"/>
              </w:rPr>
              <w:t>Габариты, вес груза общий</w:t>
            </w:r>
          </w:p>
        </w:tc>
        <w:tc>
          <w:tcPr>
            <w:tcW w:w="568" w:type="pct"/>
            <w:gridSpan w:val="3"/>
            <w:tcBorders>
              <w:top w:val="single" w:sz="4" w:space="0" w:color="auto"/>
              <w:left w:val="nil"/>
              <w:bottom w:val="single" w:sz="4" w:space="0" w:color="auto"/>
              <w:right w:val="single" w:sz="4" w:space="0" w:color="auto"/>
            </w:tcBorders>
            <w:shd w:val="clear" w:color="auto" w:fill="auto"/>
            <w:vAlign w:val="center"/>
            <w:hideMark/>
          </w:tcPr>
          <w:p w14:paraId="6AA7A0CE" w14:textId="77777777" w:rsidR="00FE450B" w:rsidRPr="00CF17FE" w:rsidRDefault="00FE450B" w:rsidP="00CF17FE">
            <w:pPr>
              <w:jc w:val="center"/>
              <w:rPr>
                <w:sz w:val="21"/>
                <w:szCs w:val="21"/>
              </w:rPr>
            </w:pPr>
            <w:r w:rsidRPr="00CF17FE">
              <w:rPr>
                <w:sz w:val="21"/>
                <w:szCs w:val="21"/>
              </w:rPr>
              <w:t>Примечание</w:t>
            </w:r>
          </w:p>
        </w:tc>
      </w:tr>
      <w:tr w:rsidR="00FE450B" w:rsidRPr="00CF17FE" w14:paraId="37D95236" w14:textId="77777777" w:rsidTr="00FA2E7A">
        <w:trPr>
          <w:trHeight w:val="285"/>
        </w:trPr>
        <w:tc>
          <w:tcPr>
            <w:tcW w:w="230" w:type="pct"/>
            <w:tcBorders>
              <w:top w:val="nil"/>
              <w:left w:val="single" w:sz="4" w:space="0" w:color="auto"/>
              <w:bottom w:val="single" w:sz="4" w:space="0" w:color="auto"/>
              <w:right w:val="single" w:sz="4" w:space="0" w:color="auto"/>
            </w:tcBorders>
            <w:shd w:val="clear" w:color="auto" w:fill="auto"/>
            <w:vAlign w:val="center"/>
            <w:hideMark/>
          </w:tcPr>
          <w:p w14:paraId="5BF772C0" w14:textId="77777777" w:rsidR="00FE450B" w:rsidRPr="00CF17FE" w:rsidRDefault="00FE450B" w:rsidP="00CF17FE">
            <w:pPr>
              <w:jc w:val="center"/>
              <w:rPr>
                <w:sz w:val="21"/>
                <w:szCs w:val="21"/>
              </w:rPr>
            </w:pPr>
          </w:p>
        </w:tc>
        <w:tc>
          <w:tcPr>
            <w:tcW w:w="504" w:type="pct"/>
            <w:tcBorders>
              <w:top w:val="nil"/>
              <w:left w:val="nil"/>
              <w:bottom w:val="single" w:sz="4" w:space="0" w:color="auto"/>
              <w:right w:val="single" w:sz="4" w:space="0" w:color="auto"/>
            </w:tcBorders>
            <w:shd w:val="clear" w:color="auto" w:fill="auto"/>
            <w:vAlign w:val="center"/>
            <w:hideMark/>
          </w:tcPr>
          <w:p w14:paraId="3EFA246A" w14:textId="77777777" w:rsidR="00FE450B" w:rsidRPr="00CF17FE" w:rsidRDefault="00FE450B" w:rsidP="00CF17FE">
            <w:pPr>
              <w:jc w:val="center"/>
              <w:rPr>
                <w:sz w:val="21"/>
                <w:szCs w:val="21"/>
              </w:rPr>
            </w:pPr>
            <w:r w:rsidRPr="00CF17FE">
              <w:rPr>
                <w:sz w:val="21"/>
                <w:szCs w:val="21"/>
              </w:rPr>
              <w:t> </w:t>
            </w:r>
          </w:p>
        </w:tc>
        <w:tc>
          <w:tcPr>
            <w:tcW w:w="508" w:type="pct"/>
            <w:tcBorders>
              <w:top w:val="nil"/>
              <w:left w:val="nil"/>
              <w:bottom w:val="single" w:sz="4" w:space="0" w:color="auto"/>
              <w:right w:val="single" w:sz="4" w:space="0" w:color="auto"/>
            </w:tcBorders>
            <w:shd w:val="clear" w:color="auto" w:fill="auto"/>
            <w:vAlign w:val="center"/>
            <w:hideMark/>
          </w:tcPr>
          <w:p w14:paraId="1D53C93B" w14:textId="77777777" w:rsidR="00FE450B" w:rsidRPr="00CF17FE" w:rsidRDefault="00FE450B" w:rsidP="00CF17FE">
            <w:pPr>
              <w:rPr>
                <w:sz w:val="21"/>
                <w:szCs w:val="21"/>
              </w:rPr>
            </w:pPr>
            <w:r w:rsidRPr="00CF17FE">
              <w:rPr>
                <w:sz w:val="21"/>
                <w:szCs w:val="21"/>
              </w:rPr>
              <w:t> </w:t>
            </w:r>
          </w:p>
        </w:tc>
        <w:tc>
          <w:tcPr>
            <w:tcW w:w="505" w:type="pct"/>
            <w:tcBorders>
              <w:top w:val="single" w:sz="4" w:space="0" w:color="auto"/>
              <w:left w:val="nil"/>
              <w:bottom w:val="single" w:sz="4" w:space="0" w:color="auto"/>
              <w:right w:val="single" w:sz="4" w:space="0" w:color="auto"/>
            </w:tcBorders>
          </w:tcPr>
          <w:p w14:paraId="325BA44A" w14:textId="77777777" w:rsidR="00FE450B" w:rsidRPr="00CF17FE" w:rsidRDefault="00FE450B" w:rsidP="00CF17FE">
            <w:pPr>
              <w:rPr>
                <w:sz w:val="21"/>
                <w:szCs w:val="21"/>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A8C25" w14:textId="77777777" w:rsidR="00FE450B" w:rsidRPr="00CF17FE" w:rsidRDefault="00FE450B" w:rsidP="00CF17FE">
            <w:pPr>
              <w:rPr>
                <w:sz w:val="21"/>
                <w:szCs w:val="21"/>
              </w:rPr>
            </w:pPr>
            <w:r w:rsidRPr="00CF17FE">
              <w:rPr>
                <w:sz w:val="21"/>
                <w:szCs w:val="21"/>
              </w:rPr>
              <w:t> </w:t>
            </w:r>
          </w:p>
        </w:tc>
        <w:tc>
          <w:tcPr>
            <w:tcW w:w="188" w:type="pct"/>
            <w:tcBorders>
              <w:top w:val="nil"/>
              <w:left w:val="nil"/>
              <w:bottom w:val="single" w:sz="4" w:space="0" w:color="auto"/>
              <w:right w:val="single" w:sz="4" w:space="0" w:color="auto"/>
            </w:tcBorders>
            <w:shd w:val="clear" w:color="auto" w:fill="auto"/>
            <w:noWrap/>
            <w:vAlign w:val="center"/>
            <w:hideMark/>
          </w:tcPr>
          <w:p w14:paraId="0F9F1214" w14:textId="77777777" w:rsidR="00FE450B" w:rsidRPr="00CF17FE" w:rsidRDefault="00FE450B" w:rsidP="00CF17FE">
            <w:pPr>
              <w:jc w:val="center"/>
              <w:rPr>
                <w:sz w:val="21"/>
                <w:szCs w:val="21"/>
              </w:rPr>
            </w:pPr>
            <w:r w:rsidRPr="00CF17FE">
              <w:rPr>
                <w:sz w:val="21"/>
                <w:szCs w:val="21"/>
              </w:rPr>
              <w:t> </w:t>
            </w:r>
          </w:p>
        </w:tc>
        <w:tc>
          <w:tcPr>
            <w:tcW w:w="372" w:type="pct"/>
            <w:tcBorders>
              <w:top w:val="nil"/>
              <w:left w:val="nil"/>
              <w:bottom w:val="single" w:sz="4" w:space="0" w:color="auto"/>
              <w:right w:val="single" w:sz="4" w:space="0" w:color="auto"/>
            </w:tcBorders>
            <w:shd w:val="clear" w:color="auto" w:fill="auto"/>
            <w:noWrap/>
            <w:vAlign w:val="center"/>
            <w:hideMark/>
          </w:tcPr>
          <w:p w14:paraId="64854A4D" w14:textId="77777777" w:rsidR="00FE450B" w:rsidRPr="00CF17FE" w:rsidRDefault="00FE450B" w:rsidP="00CF17FE">
            <w:pPr>
              <w:jc w:val="center"/>
              <w:rPr>
                <w:sz w:val="21"/>
                <w:szCs w:val="21"/>
              </w:rPr>
            </w:pPr>
            <w:r w:rsidRPr="00CF17FE">
              <w:rPr>
                <w:sz w:val="21"/>
                <w:szCs w:val="21"/>
              </w:rPr>
              <w:t> </w:t>
            </w:r>
          </w:p>
        </w:tc>
        <w:tc>
          <w:tcPr>
            <w:tcW w:w="513" w:type="pct"/>
            <w:tcBorders>
              <w:top w:val="nil"/>
              <w:left w:val="nil"/>
              <w:bottom w:val="single" w:sz="4" w:space="0" w:color="auto"/>
              <w:right w:val="single" w:sz="4" w:space="0" w:color="auto"/>
            </w:tcBorders>
            <w:shd w:val="clear" w:color="auto" w:fill="auto"/>
            <w:noWrap/>
            <w:vAlign w:val="center"/>
            <w:hideMark/>
          </w:tcPr>
          <w:p w14:paraId="68806AC9" w14:textId="77777777" w:rsidR="00FE450B" w:rsidRPr="00CF17FE" w:rsidRDefault="00FE450B" w:rsidP="00CF17FE">
            <w:pPr>
              <w:jc w:val="center"/>
              <w:rPr>
                <w:sz w:val="21"/>
                <w:szCs w:val="21"/>
              </w:rPr>
            </w:pPr>
            <w:r w:rsidRPr="00CF17FE">
              <w:rPr>
                <w:sz w:val="21"/>
                <w:szCs w:val="21"/>
              </w:rPr>
              <w:t> </w:t>
            </w:r>
          </w:p>
        </w:tc>
        <w:tc>
          <w:tcPr>
            <w:tcW w:w="564" w:type="pct"/>
            <w:gridSpan w:val="2"/>
            <w:tcBorders>
              <w:top w:val="nil"/>
              <w:left w:val="nil"/>
              <w:bottom w:val="single" w:sz="4" w:space="0" w:color="auto"/>
              <w:right w:val="single" w:sz="4" w:space="0" w:color="auto"/>
            </w:tcBorders>
            <w:shd w:val="clear" w:color="auto" w:fill="auto"/>
            <w:vAlign w:val="center"/>
            <w:hideMark/>
          </w:tcPr>
          <w:p w14:paraId="218D9E74" w14:textId="77777777" w:rsidR="00FE450B" w:rsidRPr="00CF17FE" w:rsidRDefault="00FE450B" w:rsidP="00CF17FE">
            <w:pPr>
              <w:jc w:val="center"/>
              <w:rPr>
                <w:sz w:val="21"/>
                <w:szCs w:val="21"/>
              </w:rPr>
            </w:pPr>
            <w:r w:rsidRPr="00CF17FE">
              <w:rPr>
                <w:sz w:val="21"/>
                <w:szCs w:val="21"/>
              </w:rPr>
              <w:t> </w:t>
            </w:r>
          </w:p>
        </w:tc>
        <w:tc>
          <w:tcPr>
            <w:tcW w:w="523" w:type="pct"/>
            <w:gridSpan w:val="2"/>
            <w:tcBorders>
              <w:top w:val="nil"/>
              <w:left w:val="nil"/>
              <w:bottom w:val="single" w:sz="4" w:space="0" w:color="auto"/>
              <w:right w:val="single" w:sz="4" w:space="0" w:color="auto"/>
            </w:tcBorders>
            <w:shd w:val="clear" w:color="auto" w:fill="auto"/>
            <w:vAlign w:val="center"/>
            <w:hideMark/>
          </w:tcPr>
          <w:p w14:paraId="51047E2A" w14:textId="77777777" w:rsidR="00FE450B" w:rsidRPr="00CF17FE" w:rsidRDefault="00FE450B" w:rsidP="00CF17FE">
            <w:pPr>
              <w:jc w:val="center"/>
              <w:rPr>
                <w:sz w:val="21"/>
                <w:szCs w:val="21"/>
              </w:rPr>
            </w:pPr>
            <w:r w:rsidRPr="00CF17FE">
              <w:rPr>
                <w:sz w:val="21"/>
                <w:szCs w:val="21"/>
              </w:rPr>
              <w:t> </w:t>
            </w:r>
          </w:p>
        </w:tc>
        <w:tc>
          <w:tcPr>
            <w:tcW w:w="568" w:type="pct"/>
            <w:gridSpan w:val="3"/>
            <w:tcBorders>
              <w:top w:val="nil"/>
              <w:left w:val="nil"/>
              <w:bottom w:val="single" w:sz="4" w:space="0" w:color="auto"/>
              <w:right w:val="single" w:sz="4" w:space="0" w:color="auto"/>
            </w:tcBorders>
            <w:shd w:val="clear" w:color="auto" w:fill="auto"/>
            <w:vAlign w:val="center"/>
            <w:hideMark/>
          </w:tcPr>
          <w:p w14:paraId="3468E9AD" w14:textId="77777777" w:rsidR="00FE450B" w:rsidRPr="00CF17FE" w:rsidRDefault="00FE450B" w:rsidP="00CF17FE">
            <w:pPr>
              <w:jc w:val="center"/>
              <w:rPr>
                <w:sz w:val="21"/>
                <w:szCs w:val="21"/>
              </w:rPr>
            </w:pPr>
            <w:r w:rsidRPr="00CF17FE">
              <w:rPr>
                <w:sz w:val="21"/>
                <w:szCs w:val="21"/>
              </w:rPr>
              <w:t> </w:t>
            </w:r>
          </w:p>
        </w:tc>
      </w:tr>
      <w:tr w:rsidR="00FE450B" w:rsidRPr="00CF17FE" w14:paraId="4A35E334" w14:textId="77777777" w:rsidTr="00FA2E7A">
        <w:trPr>
          <w:gridAfter w:val="1"/>
          <w:wAfter w:w="17" w:type="pct"/>
          <w:trHeight w:val="285"/>
        </w:trPr>
        <w:tc>
          <w:tcPr>
            <w:tcW w:w="230" w:type="pct"/>
            <w:tcBorders>
              <w:top w:val="nil"/>
              <w:left w:val="nil"/>
              <w:bottom w:val="nil"/>
              <w:right w:val="nil"/>
            </w:tcBorders>
            <w:shd w:val="clear" w:color="auto" w:fill="auto"/>
            <w:vAlign w:val="center"/>
            <w:hideMark/>
          </w:tcPr>
          <w:p w14:paraId="2733BC95" w14:textId="77777777" w:rsidR="00FE450B" w:rsidRPr="00CF17FE" w:rsidRDefault="00FE450B" w:rsidP="00CF17FE">
            <w:pPr>
              <w:jc w:val="center"/>
              <w:rPr>
                <w:sz w:val="21"/>
                <w:szCs w:val="21"/>
              </w:rPr>
            </w:pPr>
          </w:p>
        </w:tc>
        <w:tc>
          <w:tcPr>
            <w:tcW w:w="504" w:type="pct"/>
            <w:tcBorders>
              <w:top w:val="nil"/>
              <w:left w:val="nil"/>
              <w:bottom w:val="nil"/>
              <w:right w:val="nil"/>
            </w:tcBorders>
            <w:shd w:val="clear" w:color="auto" w:fill="auto"/>
            <w:vAlign w:val="center"/>
            <w:hideMark/>
          </w:tcPr>
          <w:p w14:paraId="06D6673D" w14:textId="77777777" w:rsidR="00FE450B" w:rsidRPr="00CF17FE" w:rsidRDefault="00FE450B" w:rsidP="00CF17FE">
            <w:pPr>
              <w:jc w:val="center"/>
              <w:rPr>
                <w:sz w:val="21"/>
                <w:szCs w:val="21"/>
              </w:rPr>
            </w:pPr>
          </w:p>
        </w:tc>
        <w:tc>
          <w:tcPr>
            <w:tcW w:w="508" w:type="pct"/>
            <w:tcBorders>
              <w:top w:val="nil"/>
              <w:left w:val="nil"/>
              <w:bottom w:val="nil"/>
              <w:right w:val="nil"/>
            </w:tcBorders>
            <w:shd w:val="clear" w:color="auto" w:fill="auto"/>
            <w:vAlign w:val="center"/>
            <w:hideMark/>
          </w:tcPr>
          <w:p w14:paraId="6A435118" w14:textId="77777777" w:rsidR="00FE450B" w:rsidRPr="00CF17FE" w:rsidRDefault="00FE450B" w:rsidP="00CF17FE">
            <w:pPr>
              <w:rPr>
                <w:sz w:val="21"/>
                <w:szCs w:val="21"/>
              </w:rPr>
            </w:pPr>
          </w:p>
        </w:tc>
        <w:tc>
          <w:tcPr>
            <w:tcW w:w="505" w:type="pct"/>
            <w:tcBorders>
              <w:top w:val="nil"/>
              <w:left w:val="nil"/>
              <w:bottom w:val="nil"/>
              <w:right w:val="nil"/>
            </w:tcBorders>
          </w:tcPr>
          <w:p w14:paraId="338AFFEE" w14:textId="77777777" w:rsidR="00FE450B" w:rsidRPr="00CF17FE" w:rsidRDefault="00FE450B" w:rsidP="00CF17FE">
            <w:pPr>
              <w:rPr>
                <w:sz w:val="21"/>
                <w:szCs w:val="21"/>
              </w:rPr>
            </w:pPr>
          </w:p>
        </w:tc>
        <w:tc>
          <w:tcPr>
            <w:tcW w:w="525" w:type="pct"/>
            <w:tcBorders>
              <w:top w:val="nil"/>
              <w:left w:val="nil"/>
              <w:bottom w:val="nil"/>
              <w:right w:val="nil"/>
            </w:tcBorders>
            <w:shd w:val="clear" w:color="auto" w:fill="auto"/>
            <w:vAlign w:val="center"/>
            <w:hideMark/>
          </w:tcPr>
          <w:p w14:paraId="76890AC0" w14:textId="77777777" w:rsidR="00FE450B" w:rsidRPr="00CF17FE" w:rsidRDefault="00FE450B" w:rsidP="00CF17FE">
            <w:pPr>
              <w:rPr>
                <w:sz w:val="21"/>
                <w:szCs w:val="21"/>
              </w:rPr>
            </w:pPr>
          </w:p>
        </w:tc>
        <w:tc>
          <w:tcPr>
            <w:tcW w:w="188" w:type="pct"/>
            <w:tcBorders>
              <w:top w:val="nil"/>
              <w:left w:val="nil"/>
              <w:bottom w:val="nil"/>
              <w:right w:val="nil"/>
            </w:tcBorders>
            <w:shd w:val="clear" w:color="auto" w:fill="auto"/>
            <w:noWrap/>
            <w:vAlign w:val="center"/>
            <w:hideMark/>
          </w:tcPr>
          <w:p w14:paraId="026E57EC" w14:textId="77777777" w:rsidR="00FE450B" w:rsidRPr="00CF17FE" w:rsidRDefault="00FE450B" w:rsidP="00CF17FE">
            <w:pPr>
              <w:jc w:val="center"/>
              <w:rPr>
                <w:sz w:val="21"/>
                <w:szCs w:val="21"/>
              </w:rPr>
            </w:pPr>
          </w:p>
        </w:tc>
        <w:tc>
          <w:tcPr>
            <w:tcW w:w="372" w:type="pct"/>
            <w:tcBorders>
              <w:top w:val="nil"/>
              <w:left w:val="nil"/>
              <w:bottom w:val="nil"/>
              <w:right w:val="nil"/>
            </w:tcBorders>
            <w:shd w:val="clear" w:color="auto" w:fill="auto"/>
            <w:noWrap/>
            <w:vAlign w:val="center"/>
            <w:hideMark/>
          </w:tcPr>
          <w:p w14:paraId="5E2FA910" w14:textId="77777777" w:rsidR="00FE450B" w:rsidRPr="00CF17FE" w:rsidRDefault="00FE450B" w:rsidP="00CF17FE">
            <w:pPr>
              <w:jc w:val="center"/>
              <w:rPr>
                <w:sz w:val="21"/>
                <w:szCs w:val="21"/>
              </w:rPr>
            </w:pPr>
          </w:p>
        </w:tc>
        <w:tc>
          <w:tcPr>
            <w:tcW w:w="513" w:type="pct"/>
            <w:tcBorders>
              <w:top w:val="nil"/>
              <w:left w:val="nil"/>
              <w:bottom w:val="nil"/>
              <w:right w:val="nil"/>
            </w:tcBorders>
            <w:shd w:val="clear" w:color="auto" w:fill="auto"/>
            <w:noWrap/>
            <w:vAlign w:val="center"/>
            <w:hideMark/>
          </w:tcPr>
          <w:p w14:paraId="6575AAB9" w14:textId="77777777" w:rsidR="00FE450B" w:rsidRPr="00CF17FE" w:rsidRDefault="00FE450B" w:rsidP="00CF17FE">
            <w:pPr>
              <w:jc w:val="center"/>
              <w:rPr>
                <w:sz w:val="21"/>
                <w:szCs w:val="21"/>
              </w:rPr>
            </w:pPr>
            <w:r w:rsidRPr="00CF17FE">
              <w:rPr>
                <w:b/>
                <w:bCs/>
                <w:sz w:val="21"/>
                <w:szCs w:val="21"/>
              </w:rPr>
              <w:t>ИТОГО:</w:t>
            </w:r>
          </w:p>
        </w:tc>
        <w:tc>
          <w:tcPr>
            <w:tcW w:w="467" w:type="pct"/>
            <w:tcBorders>
              <w:top w:val="nil"/>
              <w:left w:val="nil"/>
              <w:bottom w:val="nil"/>
              <w:right w:val="nil"/>
            </w:tcBorders>
            <w:shd w:val="clear" w:color="auto" w:fill="auto"/>
            <w:vAlign w:val="center"/>
            <w:hideMark/>
          </w:tcPr>
          <w:p w14:paraId="6E2358DD" w14:textId="77777777" w:rsidR="00FE450B" w:rsidRPr="00CF17FE" w:rsidRDefault="00FE450B" w:rsidP="00CF17FE">
            <w:pPr>
              <w:jc w:val="center"/>
              <w:rPr>
                <w:sz w:val="21"/>
                <w:szCs w:val="21"/>
              </w:rPr>
            </w:pPr>
            <w:r w:rsidRPr="00CF17FE">
              <w:rPr>
                <w:b/>
                <w:bCs/>
                <w:sz w:val="21"/>
                <w:szCs w:val="21"/>
              </w:rPr>
              <w:t>0,00 ₽</w:t>
            </w:r>
          </w:p>
        </w:tc>
        <w:tc>
          <w:tcPr>
            <w:tcW w:w="156" w:type="pct"/>
            <w:gridSpan w:val="2"/>
            <w:tcBorders>
              <w:top w:val="nil"/>
              <w:left w:val="nil"/>
              <w:bottom w:val="nil"/>
              <w:right w:val="nil"/>
            </w:tcBorders>
            <w:shd w:val="clear" w:color="auto" w:fill="auto"/>
            <w:vAlign w:val="center"/>
            <w:hideMark/>
          </w:tcPr>
          <w:p w14:paraId="5D15186F" w14:textId="77777777" w:rsidR="00FE450B" w:rsidRPr="00CF17FE" w:rsidRDefault="00FE450B" w:rsidP="00CF17FE">
            <w:pPr>
              <w:jc w:val="center"/>
              <w:rPr>
                <w:sz w:val="21"/>
                <w:szCs w:val="21"/>
              </w:rPr>
            </w:pPr>
          </w:p>
        </w:tc>
        <w:tc>
          <w:tcPr>
            <w:tcW w:w="524" w:type="pct"/>
            <w:gridSpan w:val="2"/>
            <w:tcBorders>
              <w:top w:val="nil"/>
              <w:left w:val="nil"/>
              <w:bottom w:val="nil"/>
              <w:right w:val="nil"/>
            </w:tcBorders>
            <w:shd w:val="clear" w:color="auto" w:fill="auto"/>
            <w:vAlign w:val="center"/>
            <w:hideMark/>
          </w:tcPr>
          <w:p w14:paraId="0D5747CC" w14:textId="77777777" w:rsidR="00FE450B" w:rsidRPr="00CF17FE" w:rsidRDefault="00FE450B" w:rsidP="00CF17FE">
            <w:pPr>
              <w:jc w:val="center"/>
              <w:rPr>
                <w:sz w:val="21"/>
                <w:szCs w:val="21"/>
              </w:rPr>
            </w:pPr>
          </w:p>
        </w:tc>
        <w:tc>
          <w:tcPr>
            <w:tcW w:w="491" w:type="pct"/>
            <w:tcBorders>
              <w:top w:val="nil"/>
              <w:left w:val="nil"/>
              <w:bottom w:val="nil"/>
              <w:right w:val="nil"/>
            </w:tcBorders>
            <w:shd w:val="clear" w:color="auto" w:fill="auto"/>
            <w:vAlign w:val="center"/>
            <w:hideMark/>
          </w:tcPr>
          <w:p w14:paraId="686A1F0B" w14:textId="77777777" w:rsidR="00FE450B" w:rsidRPr="00CF17FE" w:rsidRDefault="00FE450B" w:rsidP="00CF17FE">
            <w:pPr>
              <w:jc w:val="center"/>
              <w:rPr>
                <w:sz w:val="21"/>
                <w:szCs w:val="21"/>
              </w:rPr>
            </w:pPr>
          </w:p>
        </w:tc>
      </w:tr>
    </w:tbl>
    <w:p w14:paraId="105A258C" w14:textId="77777777" w:rsidR="00FE450B" w:rsidRPr="00CF17FE" w:rsidRDefault="00FE450B" w:rsidP="00CF17FE">
      <w:pPr>
        <w:tabs>
          <w:tab w:val="left" w:pos="6840"/>
        </w:tabs>
        <w:rPr>
          <w:sz w:val="21"/>
          <w:szCs w:val="21"/>
        </w:rPr>
      </w:pPr>
      <w:r w:rsidRPr="00CF17FE">
        <w:rPr>
          <w:sz w:val="21"/>
          <w:szCs w:val="21"/>
        </w:rPr>
        <w:t>* Приложения:</w:t>
      </w:r>
    </w:p>
    <w:p w14:paraId="6D5F35A9" w14:textId="77777777" w:rsidR="00FE450B" w:rsidRPr="00CF17FE" w:rsidRDefault="00FE450B" w:rsidP="00CF17FE">
      <w:pPr>
        <w:tabs>
          <w:tab w:val="left" w:pos="6840"/>
        </w:tabs>
        <w:rPr>
          <w:sz w:val="21"/>
          <w:szCs w:val="21"/>
        </w:rPr>
      </w:pPr>
    </w:p>
    <w:tbl>
      <w:tblPr>
        <w:tblW w:w="10733" w:type="dxa"/>
        <w:tblLook w:val="04A0" w:firstRow="1" w:lastRow="0" w:firstColumn="1" w:lastColumn="0" w:noHBand="0" w:noVBand="1"/>
      </w:tblPr>
      <w:tblGrid>
        <w:gridCol w:w="5918"/>
        <w:gridCol w:w="4815"/>
      </w:tblGrid>
      <w:tr w:rsidR="00FE450B" w:rsidRPr="00CF17FE" w14:paraId="7C3B64C7" w14:textId="77777777" w:rsidTr="00FA2E7A">
        <w:trPr>
          <w:trHeight w:val="579"/>
        </w:trPr>
        <w:tc>
          <w:tcPr>
            <w:tcW w:w="5918" w:type="dxa"/>
            <w:shd w:val="clear" w:color="auto" w:fill="auto"/>
          </w:tcPr>
          <w:p w14:paraId="789A915F" w14:textId="77777777" w:rsidR="00FE450B" w:rsidRPr="00CF17FE" w:rsidRDefault="00FE450B" w:rsidP="00CF17FE">
            <w:pPr>
              <w:tabs>
                <w:tab w:val="left" w:pos="6840"/>
              </w:tabs>
              <w:rPr>
                <w:sz w:val="21"/>
                <w:szCs w:val="21"/>
              </w:rPr>
            </w:pPr>
            <w:r w:rsidRPr="00CF17FE">
              <w:rPr>
                <w:sz w:val="21"/>
                <w:szCs w:val="21"/>
              </w:rPr>
              <w:t xml:space="preserve">Заместитель генерального директора по направлению  </w:t>
            </w:r>
          </w:p>
        </w:tc>
        <w:tc>
          <w:tcPr>
            <w:tcW w:w="4815" w:type="dxa"/>
            <w:shd w:val="clear" w:color="auto" w:fill="auto"/>
          </w:tcPr>
          <w:p w14:paraId="5CC7E8D0" w14:textId="77777777" w:rsidR="00FE450B" w:rsidRPr="00CF17FE" w:rsidRDefault="00FE450B" w:rsidP="00CF17FE">
            <w:pPr>
              <w:tabs>
                <w:tab w:val="left" w:pos="6840"/>
              </w:tabs>
              <w:rPr>
                <w:sz w:val="21"/>
                <w:szCs w:val="21"/>
              </w:rPr>
            </w:pPr>
            <w:r w:rsidRPr="00CF17FE">
              <w:rPr>
                <w:sz w:val="21"/>
                <w:szCs w:val="21"/>
              </w:rPr>
              <w:t>ФИО</w:t>
            </w:r>
          </w:p>
        </w:tc>
      </w:tr>
    </w:tbl>
    <w:p w14:paraId="0D9611BE" w14:textId="77777777" w:rsidR="00FE450B" w:rsidRPr="00CF17FE" w:rsidRDefault="00FE450B" w:rsidP="00CF17FE">
      <w:pPr>
        <w:tabs>
          <w:tab w:val="left" w:pos="6840"/>
        </w:tabs>
        <w:rPr>
          <w:sz w:val="21"/>
          <w:szCs w:val="21"/>
        </w:rPr>
      </w:pPr>
    </w:p>
    <w:tbl>
      <w:tblPr>
        <w:tblW w:w="0" w:type="auto"/>
        <w:tblLook w:val="04A0" w:firstRow="1" w:lastRow="0" w:firstColumn="1" w:lastColumn="0" w:noHBand="0" w:noVBand="1"/>
      </w:tblPr>
      <w:tblGrid>
        <w:gridCol w:w="817"/>
        <w:gridCol w:w="2835"/>
      </w:tblGrid>
      <w:tr w:rsidR="00FE450B" w:rsidRPr="00CF17FE" w14:paraId="61D63FB2" w14:textId="77777777" w:rsidTr="00FA2E7A">
        <w:tc>
          <w:tcPr>
            <w:tcW w:w="817" w:type="dxa"/>
            <w:shd w:val="clear" w:color="auto" w:fill="auto"/>
          </w:tcPr>
          <w:p w14:paraId="51336BC8" w14:textId="77777777" w:rsidR="00FE450B" w:rsidRPr="00CF17FE" w:rsidRDefault="00FE450B" w:rsidP="00CF17FE">
            <w:pPr>
              <w:tabs>
                <w:tab w:val="left" w:pos="6840"/>
              </w:tabs>
              <w:rPr>
                <w:sz w:val="21"/>
                <w:szCs w:val="21"/>
              </w:rPr>
            </w:pPr>
            <w:r w:rsidRPr="00CF17FE">
              <w:rPr>
                <w:sz w:val="21"/>
                <w:szCs w:val="21"/>
              </w:rPr>
              <w:t>Исп.</w:t>
            </w:r>
          </w:p>
        </w:tc>
        <w:tc>
          <w:tcPr>
            <w:tcW w:w="2835" w:type="dxa"/>
            <w:shd w:val="clear" w:color="auto" w:fill="auto"/>
          </w:tcPr>
          <w:p w14:paraId="3CBAB59E" w14:textId="77777777" w:rsidR="00FE450B" w:rsidRPr="00CF17FE" w:rsidRDefault="00FE450B" w:rsidP="00CF17FE">
            <w:pPr>
              <w:tabs>
                <w:tab w:val="left" w:pos="6840"/>
              </w:tabs>
              <w:rPr>
                <w:sz w:val="21"/>
                <w:szCs w:val="21"/>
              </w:rPr>
            </w:pPr>
            <w:r w:rsidRPr="00CF17FE">
              <w:rPr>
                <w:sz w:val="21"/>
                <w:szCs w:val="21"/>
              </w:rPr>
              <w:t>ФИО</w:t>
            </w:r>
          </w:p>
        </w:tc>
      </w:tr>
      <w:tr w:rsidR="00FE450B" w:rsidRPr="00CF17FE" w14:paraId="161795C1" w14:textId="77777777" w:rsidTr="00FA2E7A">
        <w:tc>
          <w:tcPr>
            <w:tcW w:w="817" w:type="dxa"/>
            <w:shd w:val="clear" w:color="auto" w:fill="auto"/>
          </w:tcPr>
          <w:p w14:paraId="73566C93" w14:textId="77777777" w:rsidR="00FE450B" w:rsidRPr="00CF17FE" w:rsidRDefault="00FE450B" w:rsidP="00CF17FE">
            <w:pPr>
              <w:tabs>
                <w:tab w:val="left" w:pos="6840"/>
              </w:tabs>
              <w:rPr>
                <w:sz w:val="21"/>
                <w:szCs w:val="21"/>
              </w:rPr>
            </w:pPr>
            <w:r w:rsidRPr="00CF17FE">
              <w:rPr>
                <w:sz w:val="21"/>
                <w:szCs w:val="21"/>
              </w:rPr>
              <w:t>Тел.</w:t>
            </w:r>
          </w:p>
        </w:tc>
        <w:tc>
          <w:tcPr>
            <w:tcW w:w="2835" w:type="dxa"/>
            <w:shd w:val="clear" w:color="auto" w:fill="auto"/>
          </w:tcPr>
          <w:p w14:paraId="5590263B" w14:textId="77777777" w:rsidR="00FE450B" w:rsidRPr="00CF17FE" w:rsidRDefault="00FE450B" w:rsidP="00CF17FE">
            <w:pPr>
              <w:tabs>
                <w:tab w:val="left" w:pos="6840"/>
              </w:tabs>
              <w:rPr>
                <w:sz w:val="21"/>
                <w:szCs w:val="21"/>
              </w:rPr>
            </w:pPr>
            <w:r w:rsidRPr="00CF17FE">
              <w:rPr>
                <w:sz w:val="21"/>
                <w:szCs w:val="21"/>
              </w:rPr>
              <w:t>(3952) 211-352 (вн. ….)</w:t>
            </w:r>
          </w:p>
        </w:tc>
      </w:tr>
    </w:tbl>
    <w:p w14:paraId="21D8CB4E" w14:textId="77777777" w:rsidR="00FE450B" w:rsidRPr="00CF17FE" w:rsidRDefault="00FE450B" w:rsidP="00CF17FE">
      <w:pPr>
        <w:rPr>
          <w:sz w:val="21"/>
          <w:szCs w:val="21"/>
        </w:rPr>
      </w:pPr>
    </w:p>
    <w:tbl>
      <w:tblPr>
        <w:tblW w:w="9328" w:type="dxa"/>
        <w:tblInd w:w="108" w:type="dxa"/>
        <w:tblLayout w:type="fixed"/>
        <w:tblLook w:val="0000" w:firstRow="0" w:lastRow="0" w:firstColumn="0" w:lastColumn="0" w:noHBand="0" w:noVBand="0"/>
      </w:tblPr>
      <w:tblGrid>
        <w:gridCol w:w="4664"/>
        <w:gridCol w:w="4664"/>
      </w:tblGrid>
      <w:sdt>
        <w:sdtPr>
          <w:rPr>
            <w:b/>
            <w:bCs/>
            <w:sz w:val="21"/>
            <w:szCs w:val="21"/>
          </w:rPr>
          <w:id w:val="767901484"/>
          <w:placeholder>
            <w:docPart w:val="DefaultPlaceholder_-1854013440"/>
          </w:placeholder>
        </w:sdtPr>
        <w:sdtEndPr/>
        <w:sdtContent>
          <w:tr w:rsidR="00FE450B" w:rsidRPr="00CF17FE" w14:paraId="12F41A06" w14:textId="77777777" w:rsidTr="00CF17FE">
            <w:trPr>
              <w:trHeight w:val="1664"/>
            </w:trPr>
            <w:tc>
              <w:tcPr>
                <w:tcW w:w="4664" w:type="dxa"/>
              </w:tcPr>
              <w:p w14:paraId="14FC4009" w14:textId="1E073E05" w:rsidR="00FE450B" w:rsidRPr="00CF17FE" w:rsidRDefault="00FE450B" w:rsidP="00CF17FE">
                <w:pPr>
                  <w:tabs>
                    <w:tab w:val="center" w:pos="4153"/>
                    <w:tab w:val="right" w:pos="8306"/>
                  </w:tabs>
                  <w:jc w:val="right"/>
                  <w:rPr>
                    <w:b/>
                    <w:bCs/>
                    <w:sz w:val="21"/>
                    <w:szCs w:val="21"/>
                  </w:rPr>
                </w:pPr>
                <w:r w:rsidRPr="00CF17FE">
                  <w:rPr>
                    <w:b/>
                    <w:bCs/>
                    <w:sz w:val="21"/>
                    <w:szCs w:val="21"/>
                  </w:rPr>
                  <w:t>ФОРМУ СОГЛАСОВЫВАЮ</w:t>
                </w:r>
              </w:p>
              <w:p w14:paraId="2C3164CC"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7DF4C38B" w14:textId="77777777" w:rsidR="00FE450B" w:rsidRPr="00CF17FE" w:rsidRDefault="00FE450B" w:rsidP="00CF17FE">
                <w:pPr>
                  <w:tabs>
                    <w:tab w:val="center" w:pos="4153"/>
                    <w:tab w:val="right" w:pos="8306"/>
                  </w:tabs>
                  <w:rPr>
                    <w:b/>
                    <w:bCs/>
                    <w:sz w:val="21"/>
                    <w:szCs w:val="21"/>
                  </w:rPr>
                </w:pPr>
              </w:p>
              <w:p w14:paraId="31FE98BE" w14:textId="77777777" w:rsidR="00FE450B" w:rsidRPr="00CF17FE" w:rsidRDefault="00FE450B" w:rsidP="00CF17FE">
                <w:pPr>
                  <w:tabs>
                    <w:tab w:val="center" w:pos="4153"/>
                    <w:tab w:val="right" w:pos="8306"/>
                  </w:tabs>
                  <w:rPr>
                    <w:b/>
                    <w:bCs/>
                    <w:sz w:val="21"/>
                    <w:szCs w:val="21"/>
                  </w:rPr>
                </w:pPr>
              </w:p>
              <w:p w14:paraId="0F368492" w14:textId="77777777" w:rsidR="00FE450B" w:rsidRPr="00CF17FE" w:rsidRDefault="00FE450B" w:rsidP="00CF17FE">
                <w:pPr>
                  <w:tabs>
                    <w:tab w:val="center" w:pos="4153"/>
                    <w:tab w:val="right" w:pos="8306"/>
                  </w:tabs>
                  <w:rPr>
                    <w:b/>
                    <w:bCs/>
                    <w:sz w:val="21"/>
                    <w:szCs w:val="21"/>
                  </w:rPr>
                </w:pPr>
              </w:p>
              <w:p w14:paraId="39889CD2" w14:textId="77777777" w:rsidR="00FE450B" w:rsidRPr="00CF17FE" w:rsidRDefault="00FE450B" w:rsidP="00CF17FE">
                <w:pPr>
                  <w:tabs>
                    <w:tab w:val="center" w:pos="4153"/>
                    <w:tab w:val="right" w:pos="8306"/>
                  </w:tabs>
                  <w:rPr>
                    <w:b/>
                    <w:bCs/>
                    <w:sz w:val="21"/>
                    <w:szCs w:val="21"/>
                  </w:rPr>
                </w:pPr>
              </w:p>
              <w:p w14:paraId="48F4FE94" w14:textId="77777777" w:rsidR="00FE450B" w:rsidRPr="00CF17FE" w:rsidRDefault="00FE450B" w:rsidP="00CF17FE">
                <w:pPr>
                  <w:tabs>
                    <w:tab w:val="center" w:pos="4153"/>
                    <w:tab w:val="right" w:pos="8306"/>
                  </w:tabs>
                  <w:rPr>
                    <w:b/>
                    <w:bCs/>
                    <w:sz w:val="21"/>
                    <w:szCs w:val="21"/>
                  </w:rPr>
                </w:pPr>
              </w:p>
            </w:tc>
            <w:tc>
              <w:tcPr>
                <w:tcW w:w="4664" w:type="dxa"/>
              </w:tcPr>
              <w:p w14:paraId="79D748E2" w14:textId="77777777" w:rsidR="00FE450B" w:rsidRPr="00CF17FE" w:rsidRDefault="00FE450B" w:rsidP="00CF17FE">
                <w:pPr>
                  <w:tabs>
                    <w:tab w:val="center" w:pos="4153"/>
                    <w:tab w:val="right" w:pos="8306"/>
                  </w:tabs>
                  <w:rPr>
                    <w:b/>
                    <w:bCs/>
                    <w:sz w:val="21"/>
                    <w:szCs w:val="21"/>
                  </w:rPr>
                </w:pPr>
              </w:p>
              <w:p w14:paraId="5313ED21"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56FEFAB9" w14:textId="52356483" w:rsidR="00FE450B" w:rsidRDefault="00FE450B" w:rsidP="00CF17FE">
                <w:pPr>
                  <w:tabs>
                    <w:tab w:val="center" w:pos="4153"/>
                    <w:tab w:val="right" w:pos="8306"/>
                  </w:tabs>
                  <w:rPr>
                    <w:b/>
                    <w:bCs/>
                    <w:sz w:val="21"/>
                    <w:szCs w:val="21"/>
                  </w:rPr>
                </w:pPr>
                <w:r w:rsidRPr="00CF17FE">
                  <w:rPr>
                    <w:b/>
                    <w:bCs/>
                    <w:sz w:val="21"/>
                    <w:szCs w:val="21"/>
                  </w:rPr>
                  <w:t>ООО «ИНК»</w:t>
                </w:r>
              </w:p>
              <w:p w14:paraId="655DDC3D" w14:textId="77777777" w:rsidR="007F3FEC" w:rsidRPr="00CF17FE" w:rsidRDefault="007F3FEC" w:rsidP="00CF17FE">
                <w:pPr>
                  <w:tabs>
                    <w:tab w:val="center" w:pos="4153"/>
                    <w:tab w:val="right" w:pos="8306"/>
                  </w:tabs>
                  <w:rPr>
                    <w:b/>
                    <w:bCs/>
                    <w:sz w:val="21"/>
                    <w:szCs w:val="21"/>
                  </w:rPr>
                </w:pPr>
              </w:p>
              <w:p w14:paraId="0EE570E3" w14:textId="77777777" w:rsidR="00FE450B" w:rsidRPr="00CF17FE" w:rsidRDefault="00FE450B" w:rsidP="00CF17FE">
                <w:pPr>
                  <w:tabs>
                    <w:tab w:val="center" w:pos="4153"/>
                    <w:tab w:val="right" w:pos="8306"/>
                  </w:tabs>
                  <w:rPr>
                    <w:b/>
                    <w:bCs/>
                    <w:sz w:val="21"/>
                    <w:szCs w:val="21"/>
                  </w:rPr>
                </w:pPr>
              </w:p>
              <w:p w14:paraId="4BA2AFCB" w14:textId="43A93399"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 xml:space="preserve">__________________ </w:t>
                </w:r>
              </w:p>
              <w:p w14:paraId="13287A9A" w14:textId="1FA8A1AD"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399714DF" w14:textId="77777777" w:rsidR="00FE450B" w:rsidRPr="00CF17FE" w:rsidRDefault="00FE450B" w:rsidP="00CF17FE">
      <w:pPr>
        <w:ind w:firstLine="709"/>
        <w:rPr>
          <w:sz w:val="21"/>
          <w:szCs w:val="21"/>
        </w:rPr>
      </w:pPr>
    </w:p>
    <w:p w14:paraId="74088DCB" w14:textId="77777777" w:rsidR="00FE450B" w:rsidRPr="00CF17FE" w:rsidRDefault="00FE450B" w:rsidP="00CF17FE">
      <w:pPr>
        <w:pageBreakBefore/>
        <w:jc w:val="right"/>
        <w:rPr>
          <w:i/>
          <w:sz w:val="21"/>
          <w:szCs w:val="21"/>
        </w:rPr>
      </w:pPr>
      <w:r w:rsidRPr="00CF17FE">
        <w:rPr>
          <w:i/>
          <w:sz w:val="21"/>
          <w:szCs w:val="21"/>
        </w:rPr>
        <w:lastRenderedPageBreak/>
        <w:t xml:space="preserve">Приложение №8 </w:t>
      </w:r>
    </w:p>
    <w:p w14:paraId="07349C56" w14:textId="1FDD89A0" w:rsidR="00FE450B" w:rsidRPr="00CF17FE" w:rsidRDefault="00FE450B" w:rsidP="00CF17FE">
      <w:pPr>
        <w:jc w:val="right"/>
        <w:rPr>
          <w:sz w:val="21"/>
          <w:szCs w:val="21"/>
        </w:rPr>
      </w:pPr>
      <w:r w:rsidRPr="00CF17FE">
        <w:rPr>
          <w:i/>
          <w:sz w:val="21"/>
          <w:szCs w:val="21"/>
        </w:rPr>
        <w:t>к Договору подряда №</w:t>
      </w:r>
      <w:sdt>
        <w:sdtPr>
          <w:rPr>
            <w:i/>
            <w:sz w:val="21"/>
            <w:szCs w:val="21"/>
          </w:rPr>
          <w:id w:val="569011194"/>
          <w:placeholder>
            <w:docPart w:val="DefaultPlaceholder_-1854013440"/>
          </w:placeholder>
        </w:sdtPr>
        <w:sdtEndPr/>
        <w:sdtContent>
          <w:sdt>
            <w:sdtPr>
              <w:rPr>
                <w:i/>
                <w:sz w:val="21"/>
                <w:szCs w:val="21"/>
              </w:rPr>
              <w:id w:val="354613789"/>
              <w:placeholder>
                <w:docPart w:val="B66AC7BCED76412581CF914272EFE027"/>
              </w:placeholder>
            </w:sdtPr>
            <w:sdtEndPr/>
            <w:sdtContent>
              <w:r w:rsidRPr="00CF17FE">
                <w:rPr>
                  <w:i/>
                  <w:sz w:val="21"/>
                  <w:szCs w:val="21"/>
                </w:rPr>
                <w:t>______________ от ____________ г</w:t>
              </w:r>
              <w:r w:rsidR="004C0C91" w:rsidRPr="00CF17FE">
                <w:rPr>
                  <w:i/>
                  <w:sz w:val="21"/>
                  <w:szCs w:val="21"/>
                </w:rPr>
                <w:t>.</w:t>
              </w:r>
            </w:sdtContent>
          </w:sdt>
        </w:sdtContent>
      </w:sdt>
    </w:p>
    <w:p w14:paraId="085E3ED3" w14:textId="77777777" w:rsidR="00FE450B" w:rsidRPr="00CF17FE" w:rsidRDefault="00FE450B" w:rsidP="00CF17FE">
      <w:pPr>
        <w:jc w:val="both"/>
        <w:rPr>
          <w:sz w:val="21"/>
          <w:szCs w:val="21"/>
        </w:rPr>
      </w:pPr>
      <w:r w:rsidRPr="00CF17FE" w:rsidDel="007F06B1">
        <w:rPr>
          <w:b/>
          <w:i/>
          <w:sz w:val="21"/>
          <w:szCs w:val="21"/>
        </w:rPr>
        <w:t xml:space="preserve"> </w:t>
      </w:r>
      <w:r w:rsidRPr="00CF17FE">
        <w:rPr>
          <w:sz w:val="21"/>
          <w:szCs w:val="21"/>
        </w:rPr>
        <w:t>«___» _________20___г.</w:t>
      </w:r>
    </w:p>
    <w:p w14:paraId="229CE53E" w14:textId="77777777" w:rsidR="00FE450B" w:rsidRPr="00CF17FE" w:rsidRDefault="00FE450B" w:rsidP="00CF17FE">
      <w:pPr>
        <w:jc w:val="both"/>
        <w:rPr>
          <w:sz w:val="21"/>
          <w:szCs w:val="21"/>
        </w:rPr>
      </w:pPr>
    </w:p>
    <w:p w14:paraId="78134506" w14:textId="09EFBE1A" w:rsidR="00FE450B" w:rsidRPr="00CF17FE" w:rsidRDefault="00FE450B" w:rsidP="00CF17FE">
      <w:pPr>
        <w:jc w:val="center"/>
        <w:rPr>
          <w:b/>
          <w:sz w:val="21"/>
          <w:szCs w:val="21"/>
        </w:rPr>
      </w:pPr>
      <w:r w:rsidRPr="00CF17FE">
        <w:rPr>
          <w:b/>
          <w:sz w:val="21"/>
          <w:szCs w:val="21"/>
        </w:rPr>
        <w:t>Перечень материалов к передаче на ________________</w:t>
      </w:r>
      <w:r w:rsidR="00D41BB1">
        <w:rPr>
          <w:b/>
          <w:sz w:val="21"/>
          <w:szCs w:val="21"/>
        </w:rPr>
        <w:t>_ (месяц) 20</w:t>
      </w:r>
      <w:r w:rsidRPr="00CF17FE">
        <w:rPr>
          <w:b/>
          <w:sz w:val="21"/>
          <w:szCs w:val="21"/>
        </w:rPr>
        <w:t>__ года (ФОРМА)</w:t>
      </w:r>
    </w:p>
    <w:p w14:paraId="164BFEA7" w14:textId="77777777" w:rsidR="00FE450B" w:rsidRPr="00CF17FE" w:rsidRDefault="00FE450B" w:rsidP="00CF17FE">
      <w:pPr>
        <w:jc w:val="center"/>
        <w:rPr>
          <w:b/>
          <w:sz w:val="21"/>
          <w:szCs w:val="21"/>
        </w:rPr>
      </w:pPr>
    </w:p>
    <w:p w14:paraId="7C750FBA" w14:textId="77777777" w:rsidR="00FE450B" w:rsidRPr="00CF17FE" w:rsidRDefault="00FE450B" w:rsidP="00CF17FE">
      <w:pPr>
        <w:jc w:val="center"/>
        <w:rPr>
          <w:b/>
          <w:sz w:val="21"/>
          <w:szCs w:val="21"/>
        </w:rPr>
      </w:pPr>
    </w:p>
    <w:p w14:paraId="31E94237" w14:textId="77777777" w:rsidR="00FE450B" w:rsidRPr="00CF17FE" w:rsidRDefault="00FE450B" w:rsidP="00CF17FE">
      <w:pPr>
        <w:jc w:val="both"/>
        <w:rPr>
          <w:sz w:val="21"/>
          <w:szCs w:val="21"/>
        </w:rPr>
      </w:pPr>
      <w:r w:rsidRPr="00CF17FE">
        <w:rPr>
          <w:sz w:val="21"/>
          <w:szCs w:val="21"/>
        </w:rPr>
        <w:t>Объект: ___________________________________________</w:t>
      </w:r>
    </w:p>
    <w:p w14:paraId="5C9E0455" w14:textId="77777777" w:rsidR="00FE450B" w:rsidRPr="00CF17FE" w:rsidRDefault="00FE450B" w:rsidP="00CF17FE">
      <w:pPr>
        <w:jc w:val="both"/>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3719"/>
        <w:gridCol w:w="2166"/>
        <w:gridCol w:w="2322"/>
      </w:tblGrid>
      <w:tr w:rsidR="00FE450B" w:rsidRPr="00CF17FE" w14:paraId="379DA143" w14:textId="77777777" w:rsidTr="00FA2E7A">
        <w:tc>
          <w:tcPr>
            <w:tcW w:w="621" w:type="dxa"/>
          </w:tcPr>
          <w:p w14:paraId="35190E3E" w14:textId="77777777" w:rsidR="00FE450B" w:rsidRPr="00CF17FE" w:rsidRDefault="00FE450B" w:rsidP="00CF17FE">
            <w:pPr>
              <w:ind w:firstLine="720"/>
              <w:jc w:val="both"/>
              <w:rPr>
                <w:sz w:val="21"/>
                <w:szCs w:val="21"/>
              </w:rPr>
            </w:pPr>
            <w:r w:rsidRPr="00CF17FE">
              <w:rPr>
                <w:sz w:val="21"/>
                <w:szCs w:val="21"/>
              </w:rPr>
              <w:t>№ п/п</w:t>
            </w:r>
          </w:p>
        </w:tc>
        <w:tc>
          <w:tcPr>
            <w:tcW w:w="4142" w:type="dxa"/>
          </w:tcPr>
          <w:p w14:paraId="1D442071" w14:textId="77777777" w:rsidR="00FE450B" w:rsidRPr="00CF17FE" w:rsidRDefault="00FE450B" w:rsidP="00CF17FE">
            <w:pPr>
              <w:ind w:firstLine="720"/>
              <w:jc w:val="both"/>
              <w:rPr>
                <w:sz w:val="21"/>
                <w:szCs w:val="21"/>
              </w:rPr>
            </w:pPr>
            <w:r w:rsidRPr="00CF17FE">
              <w:rPr>
                <w:sz w:val="21"/>
                <w:szCs w:val="21"/>
              </w:rPr>
              <w:t>Наименование материала</w:t>
            </w:r>
          </w:p>
        </w:tc>
        <w:tc>
          <w:tcPr>
            <w:tcW w:w="2218" w:type="dxa"/>
          </w:tcPr>
          <w:p w14:paraId="599D4034" w14:textId="77777777" w:rsidR="00FE450B" w:rsidRPr="00CF17FE" w:rsidRDefault="00FE450B" w:rsidP="00CF17FE">
            <w:pPr>
              <w:ind w:firstLine="720"/>
              <w:jc w:val="both"/>
              <w:rPr>
                <w:sz w:val="21"/>
                <w:szCs w:val="21"/>
              </w:rPr>
            </w:pPr>
            <w:r w:rsidRPr="00CF17FE">
              <w:rPr>
                <w:sz w:val="21"/>
                <w:szCs w:val="21"/>
              </w:rPr>
              <w:t>Количество</w:t>
            </w:r>
          </w:p>
        </w:tc>
        <w:tc>
          <w:tcPr>
            <w:tcW w:w="2590" w:type="dxa"/>
          </w:tcPr>
          <w:p w14:paraId="00B4EABA" w14:textId="77777777" w:rsidR="00FE450B" w:rsidRPr="00CF17FE" w:rsidRDefault="00FE450B" w:rsidP="00CF17FE">
            <w:pPr>
              <w:ind w:firstLine="720"/>
              <w:jc w:val="both"/>
              <w:rPr>
                <w:sz w:val="21"/>
                <w:szCs w:val="21"/>
              </w:rPr>
            </w:pPr>
            <w:r w:rsidRPr="00CF17FE">
              <w:rPr>
                <w:sz w:val="21"/>
                <w:szCs w:val="21"/>
              </w:rPr>
              <w:t>Срок поставки</w:t>
            </w:r>
          </w:p>
        </w:tc>
      </w:tr>
      <w:tr w:rsidR="00FE450B" w:rsidRPr="00CF17FE" w14:paraId="7F9449E2" w14:textId="77777777" w:rsidTr="00FA2E7A">
        <w:tc>
          <w:tcPr>
            <w:tcW w:w="621" w:type="dxa"/>
          </w:tcPr>
          <w:p w14:paraId="354049F4" w14:textId="77777777" w:rsidR="00FE450B" w:rsidRPr="00CF17FE" w:rsidRDefault="00FE450B" w:rsidP="00CF17FE">
            <w:pPr>
              <w:ind w:firstLine="720"/>
              <w:jc w:val="both"/>
              <w:rPr>
                <w:sz w:val="21"/>
                <w:szCs w:val="21"/>
              </w:rPr>
            </w:pPr>
          </w:p>
        </w:tc>
        <w:tc>
          <w:tcPr>
            <w:tcW w:w="4142" w:type="dxa"/>
          </w:tcPr>
          <w:p w14:paraId="7E61E6EF" w14:textId="77777777" w:rsidR="00FE450B" w:rsidRPr="00CF17FE" w:rsidRDefault="00FE450B" w:rsidP="00CF17FE">
            <w:pPr>
              <w:ind w:firstLine="720"/>
              <w:jc w:val="both"/>
              <w:rPr>
                <w:sz w:val="21"/>
                <w:szCs w:val="21"/>
              </w:rPr>
            </w:pPr>
          </w:p>
        </w:tc>
        <w:tc>
          <w:tcPr>
            <w:tcW w:w="2218" w:type="dxa"/>
          </w:tcPr>
          <w:p w14:paraId="0CE5621A" w14:textId="77777777" w:rsidR="00FE450B" w:rsidRPr="00CF17FE" w:rsidRDefault="00FE450B" w:rsidP="00CF17FE">
            <w:pPr>
              <w:ind w:firstLine="720"/>
              <w:jc w:val="both"/>
              <w:rPr>
                <w:sz w:val="21"/>
                <w:szCs w:val="21"/>
              </w:rPr>
            </w:pPr>
          </w:p>
        </w:tc>
        <w:tc>
          <w:tcPr>
            <w:tcW w:w="2590" w:type="dxa"/>
          </w:tcPr>
          <w:p w14:paraId="56F13BE9" w14:textId="77777777" w:rsidR="00FE450B" w:rsidRPr="00CF17FE" w:rsidRDefault="00FE450B" w:rsidP="00CF17FE">
            <w:pPr>
              <w:ind w:firstLine="720"/>
              <w:jc w:val="both"/>
              <w:rPr>
                <w:sz w:val="21"/>
                <w:szCs w:val="21"/>
              </w:rPr>
            </w:pPr>
          </w:p>
        </w:tc>
      </w:tr>
      <w:tr w:rsidR="00FE450B" w:rsidRPr="00CF17FE" w14:paraId="4AA98DEC" w14:textId="77777777" w:rsidTr="00FA2E7A">
        <w:tc>
          <w:tcPr>
            <w:tcW w:w="621" w:type="dxa"/>
          </w:tcPr>
          <w:p w14:paraId="76E3670C" w14:textId="77777777" w:rsidR="00FE450B" w:rsidRPr="00CF17FE" w:rsidRDefault="00FE450B" w:rsidP="00CF17FE">
            <w:pPr>
              <w:ind w:firstLine="720"/>
              <w:jc w:val="both"/>
              <w:rPr>
                <w:sz w:val="21"/>
                <w:szCs w:val="21"/>
              </w:rPr>
            </w:pPr>
          </w:p>
        </w:tc>
        <w:tc>
          <w:tcPr>
            <w:tcW w:w="4142" w:type="dxa"/>
          </w:tcPr>
          <w:p w14:paraId="0CF5329F" w14:textId="77777777" w:rsidR="00FE450B" w:rsidRPr="00CF17FE" w:rsidRDefault="00FE450B" w:rsidP="00CF17FE">
            <w:pPr>
              <w:ind w:firstLine="720"/>
              <w:jc w:val="both"/>
              <w:rPr>
                <w:sz w:val="21"/>
                <w:szCs w:val="21"/>
              </w:rPr>
            </w:pPr>
          </w:p>
        </w:tc>
        <w:tc>
          <w:tcPr>
            <w:tcW w:w="2218" w:type="dxa"/>
          </w:tcPr>
          <w:p w14:paraId="35A3A999" w14:textId="77777777" w:rsidR="00FE450B" w:rsidRPr="00CF17FE" w:rsidRDefault="00FE450B" w:rsidP="00CF17FE">
            <w:pPr>
              <w:ind w:firstLine="720"/>
              <w:jc w:val="both"/>
              <w:rPr>
                <w:sz w:val="21"/>
                <w:szCs w:val="21"/>
              </w:rPr>
            </w:pPr>
          </w:p>
        </w:tc>
        <w:tc>
          <w:tcPr>
            <w:tcW w:w="2590" w:type="dxa"/>
          </w:tcPr>
          <w:p w14:paraId="62AE1005" w14:textId="77777777" w:rsidR="00FE450B" w:rsidRPr="00CF17FE" w:rsidRDefault="00FE450B" w:rsidP="00CF17FE">
            <w:pPr>
              <w:ind w:firstLine="720"/>
              <w:jc w:val="both"/>
              <w:rPr>
                <w:sz w:val="21"/>
                <w:szCs w:val="21"/>
              </w:rPr>
            </w:pPr>
          </w:p>
        </w:tc>
      </w:tr>
      <w:tr w:rsidR="00FE450B" w:rsidRPr="00CF17FE" w14:paraId="3F50A441" w14:textId="77777777" w:rsidTr="00FA2E7A">
        <w:tc>
          <w:tcPr>
            <w:tcW w:w="621" w:type="dxa"/>
          </w:tcPr>
          <w:p w14:paraId="65B6651B" w14:textId="77777777" w:rsidR="00FE450B" w:rsidRPr="00CF17FE" w:rsidRDefault="00FE450B" w:rsidP="00CF17FE">
            <w:pPr>
              <w:ind w:firstLine="720"/>
              <w:jc w:val="both"/>
              <w:rPr>
                <w:sz w:val="21"/>
                <w:szCs w:val="21"/>
              </w:rPr>
            </w:pPr>
          </w:p>
        </w:tc>
        <w:tc>
          <w:tcPr>
            <w:tcW w:w="4142" w:type="dxa"/>
          </w:tcPr>
          <w:p w14:paraId="2151BCDD" w14:textId="77777777" w:rsidR="00FE450B" w:rsidRPr="00CF17FE" w:rsidRDefault="00FE450B" w:rsidP="00CF17FE">
            <w:pPr>
              <w:ind w:firstLine="720"/>
              <w:jc w:val="both"/>
              <w:rPr>
                <w:sz w:val="21"/>
                <w:szCs w:val="21"/>
              </w:rPr>
            </w:pPr>
          </w:p>
        </w:tc>
        <w:tc>
          <w:tcPr>
            <w:tcW w:w="2218" w:type="dxa"/>
          </w:tcPr>
          <w:p w14:paraId="57C72E05" w14:textId="77777777" w:rsidR="00FE450B" w:rsidRPr="00CF17FE" w:rsidRDefault="00FE450B" w:rsidP="00CF17FE">
            <w:pPr>
              <w:ind w:firstLine="720"/>
              <w:jc w:val="both"/>
              <w:rPr>
                <w:sz w:val="21"/>
                <w:szCs w:val="21"/>
              </w:rPr>
            </w:pPr>
          </w:p>
        </w:tc>
        <w:tc>
          <w:tcPr>
            <w:tcW w:w="2590" w:type="dxa"/>
          </w:tcPr>
          <w:p w14:paraId="0F3D5774" w14:textId="77777777" w:rsidR="00FE450B" w:rsidRPr="00CF17FE" w:rsidRDefault="00FE450B" w:rsidP="00CF17FE">
            <w:pPr>
              <w:ind w:firstLine="720"/>
              <w:jc w:val="both"/>
              <w:rPr>
                <w:sz w:val="21"/>
                <w:szCs w:val="21"/>
              </w:rPr>
            </w:pPr>
          </w:p>
        </w:tc>
      </w:tr>
      <w:tr w:rsidR="00FE450B" w:rsidRPr="00CF17FE" w14:paraId="3C3E5FDE" w14:textId="77777777" w:rsidTr="00FA2E7A">
        <w:tc>
          <w:tcPr>
            <w:tcW w:w="621" w:type="dxa"/>
          </w:tcPr>
          <w:p w14:paraId="13BA2469" w14:textId="77777777" w:rsidR="00FE450B" w:rsidRPr="00CF17FE" w:rsidRDefault="00FE450B" w:rsidP="00CF17FE">
            <w:pPr>
              <w:ind w:firstLine="720"/>
              <w:jc w:val="both"/>
              <w:rPr>
                <w:sz w:val="21"/>
                <w:szCs w:val="21"/>
              </w:rPr>
            </w:pPr>
          </w:p>
        </w:tc>
        <w:tc>
          <w:tcPr>
            <w:tcW w:w="4142" w:type="dxa"/>
          </w:tcPr>
          <w:p w14:paraId="67139EF8" w14:textId="77777777" w:rsidR="00FE450B" w:rsidRPr="00CF17FE" w:rsidRDefault="00FE450B" w:rsidP="00CF17FE">
            <w:pPr>
              <w:ind w:firstLine="720"/>
              <w:jc w:val="both"/>
              <w:rPr>
                <w:sz w:val="21"/>
                <w:szCs w:val="21"/>
              </w:rPr>
            </w:pPr>
          </w:p>
        </w:tc>
        <w:tc>
          <w:tcPr>
            <w:tcW w:w="2218" w:type="dxa"/>
          </w:tcPr>
          <w:p w14:paraId="76C66D3A" w14:textId="77777777" w:rsidR="00FE450B" w:rsidRPr="00CF17FE" w:rsidRDefault="00FE450B" w:rsidP="00CF17FE">
            <w:pPr>
              <w:ind w:firstLine="720"/>
              <w:jc w:val="both"/>
              <w:rPr>
                <w:sz w:val="21"/>
                <w:szCs w:val="21"/>
              </w:rPr>
            </w:pPr>
          </w:p>
        </w:tc>
        <w:tc>
          <w:tcPr>
            <w:tcW w:w="2590" w:type="dxa"/>
          </w:tcPr>
          <w:p w14:paraId="355941CF" w14:textId="77777777" w:rsidR="00FE450B" w:rsidRPr="00CF17FE" w:rsidRDefault="00FE450B" w:rsidP="00CF17FE">
            <w:pPr>
              <w:ind w:firstLine="720"/>
              <w:jc w:val="both"/>
              <w:rPr>
                <w:sz w:val="21"/>
                <w:szCs w:val="21"/>
              </w:rPr>
            </w:pPr>
          </w:p>
        </w:tc>
      </w:tr>
    </w:tbl>
    <w:p w14:paraId="3FF08DEE" w14:textId="77777777" w:rsidR="00FE450B" w:rsidRPr="00CF17FE" w:rsidRDefault="00FE450B" w:rsidP="00CF17FE">
      <w:pPr>
        <w:jc w:val="both"/>
        <w:rPr>
          <w:sz w:val="21"/>
          <w:szCs w:val="21"/>
        </w:rPr>
      </w:pPr>
    </w:p>
    <w:tbl>
      <w:tblPr>
        <w:tblW w:w="0" w:type="auto"/>
        <w:tblLook w:val="04A0" w:firstRow="1" w:lastRow="0" w:firstColumn="1" w:lastColumn="0" w:noHBand="0" w:noVBand="1"/>
      </w:tblPr>
      <w:tblGrid>
        <w:gridCol w:w="4677"/>
        <w:gridCol w:w="4678"/>
      </w:tblGrid>
      <w:tr w:rsidR="00FE450B" w:rsidRPr="00CF17FE" w14:paraId="2D43461F" w14:textId="77777777" w:rsidTr="00FA2E7A">
        <w:tc>
          <w:tcPr>
            <w:tcW w:w="4785" w:type="dxa"/>
          </w:tcPr>
          <w:p w14:paraId="0A81CBD7" w14:textId="77777777" w:rsidR="00FE450B" w:rsidRPr="00CF17FE" w:rsidRDefault="00FE450B" w:rsidP="00CF17FE">
            <w:pPr>
              <w:ind w:firstLine="720"/>
              <w:jc w:val="both"/>
              <w:rPr>
                <w:sz w:val="21"/>
                <w:szCs w:val="21"/>
              </w:rPr>
            </w:pPr>
          </w:p>
        </w:tc>
        <w:tc>
          <w:tcPr>
            <w:tcW w:w="4786" w:type="dxa"/>
          </w:tcPr>
          <w:p w14:paraId="3075AB8E" w14:textId="77777777" w:rsidR="00FE450B" w:rsidRPr="00CF17FE" w:rsidRDefault="00FE450B" w:rsidP="00CF17FE">
            <w:pPr>
              <w:jc w:val="both"/>
              <w:rPr>
                <w:sz w:val="21"/>
                <w:szCs w:val="21"/>
              </w:rPr>
            </w:pPr>
          </w:p>
        </w:tc>
      </w:tr>
    </w:tbl>
    <w:p w14:paraId="08E5DD72" w14:textId="77777777" w:rsidR="00FE450B" w:rsidRPr="00CF17FE" w:rsidRDefault="00FE450B" w:rsidP="00CF17FE">
      <w:pPr>
        <w:jc w:val="both"/>
        <w:rPr>
          <w:sz w:val="21"/>
          <w:szCs w:val="21"/>
        </w:rPr>
      </w:pPr>
      <w:r w:rsidRPr="00CF17FE">
        <w:rPr>
          <w:sz w:val="21"/>
          <w:szCs w:val="21"/>
        </w:rPr>
        <w:t>Подрядчик ______________</w:t>
      </w:r>
    </w:p>
    <w:p w14:paraId="756D0B25" w14:textId="77777777" w:rsidR="00FE450B" w:rsidRPr="00CF17FE" w:rsidRDefault="00FE450B" w:rsidP="00CF17FE">
      <w:pPr>
        <w:jc w:val="both"/>
        <w:rPr>
          <w:sz w:val="21"/>
          <w:szCs w:val="21"/>
        </w:rPr>
      </w:pPr>
    </w:p>
    <w:p w14:paraId="73517523" w14:textId="77777777" w:rsidR="00FE450B" w:rsidRPr="00CF17FE" w:rsidRDefault="00FE450B" w:rsidP="00CF17FE">
      <w:pPr>
        <w:jc w:val="both"/>
        <w:rPr>
          <w:sz w:val="21"/>
          <w:szCs w:val="21"/>
        </w:rPr>
      </w:pPr>
      <w:r w:rsidRPr="00CF17FE">
        <w:rPr>
          <w:sz w:val="21"/>
          <w:szCs w:val="21"/>
        </w:rPr>
        <w:t xml:space="preserve">Главный инженер Службы Заказчика </w:t>
      </w:r>
      <w:r w:rsidRPr="00CF17FE">
        <w:rPr>
          <w:sz w:val="21"/>
          <w:szCs w:val="21"/>
        </w:rPr>
        <w:tab/>
        <w:t>_______________________</w:t>
      </w:r>
    </w:p>
    <w:p w14:paraId="1707B2BC" w14:textId="77777777" w:rsidR="00FE450B" w:rsidRPr="00CF17FE" w:rsidRDefault="00FE450B" w:rsidP="00CF17FE">
      <w:pPr>
        <w:jc w:val="both"/>
        <w:rPr>
          <w:sz w:val="21"/>
          <w:szCs w:val="21"/>
        </w:rPr>
      </w:pPr>
    </w:p>
    <w:tbl>
      <w:tblPr>
        <w:tblW w:w="9252" w:type="dxa"/>
        <w:tblInd w:w="108" w:type="dxa"/>
        <w:tblLayout w:type="fixed"/>
        <w:tblLook w:val="0000" w:firstRow="0" w:lastRow="0" w:firstColumn="0" w:lastColumn="0" w:noHBand="0" w:noVBand="0"/>
      </w:tblPr>
      <w:tblGrid>
        <w:gridCol w:w="4626"/>
        <w:gridCol w:w="4626"/>
      </w:tblGrid>
      <w:sdt>
        <w:sdtPr>
          <w:rPr>
            <w:b/>
            <w:bCs/>
            <w:sz w:val="21"/>
            <w:szCs w:val="21"/>
          </w:rPr>
          <w:id w:val="1363395424"/>
          <w:placeholder>
            <w:docPart w:val="DefaultPlaceholder_-1854013440"/>
          </w:placeholder>
        </w:sdtPr>
        <w:sdtEndPr/>
        <w:sdtContent>
          <w:tr w:rsidR="00FE450B" w:rsidRPr="00CF17FE" w14:paraId="336CB9FD" w14:textId="77777777" w:rsidTr="00CF17FE">
            <w:trPr>
              <w:trHeight w:val="1619"/>
            </w:trPr>
            <w:tc>
              <w:tcPr>
                <w:tcW w:w="4626" w:type="dxa"/>
              </w:tcPr>
              <w:p w14:paraId="1D6082E2" w14:textId="44C3DA7D" w:rsidR="00FE450B" w:rsidRPr="00CF17FE" w:rsidRDefault="00FE450B" w:rsidP="00CF17FE">
                <w:pPr>
                  <w:tabs>
                    <w:tab w:val="center" w:pos="4153"/>
                    <w:tab w:val="right" w:pos="8306"/>
                  </w:tabs>
                  <w:jc w:val="right"/>
                  <w:rPr>
                    <w:b/>
                    <w:bCs/>
                    <w:sz w:val="21"/>
                    <w:szCs w:val="21"/>
                  </w:rPr>
                </w:pPr>
                <w:r w:rsidRPr="00CF17FE">
                  <w:rPr>
                    <w:b/>
                    <w:bCs/>
                    <w:sz w:val="21"/>
                    <w:szCs w:val="21"/>
                  </w:rPr>
                  <w:t>ФОРМУ СОГЛАСОВЫВАЮ</w:t>
                </w:r>
              </w:p>
              <w:p w14:paraId="1A89CE81" w14:textId="77777777" w:rsidR="00FE450B" w:rsidRPr="00CF17FE" w:rsidRDefault="00FE450B" w:rsidP="00CF17FE">
                <w:pPr>
                  <w:tabs>
                    <w:tab w:val="center" w:pos="4153"/>
                    <w:tab w:val="right" w:pos="8306"/>
                  </w:tabs>
                  <w:rPr>
                    <w:b/>
                    <w:bCs/>
                    <w:sz w:val="21"/>
                    <w:szCs w:val="21"/>
                  </w:rPr>
                </w:pPr>
                <w:r w:rsidRPr="00CF17FE">
                  <w:rPr>
                    <w:b/>
                    <w:bCs/>
                    <w:sz w:val="21"/>
                    <w:szCs w:val="21"/>
                  </w:rPr>
                  <w:t>ПОДРЯДЧИК</w:t>
                </w:r>
              </w:p>
              <w:p w14:paraId="33C3D965" w14:textId="77777777" w:rsidR="00FE450B" w:rsidRPr="00CF17FE" w:rsidRDefault="00FE450B" w:rsidP="00CF17FE">
                <w:pPr>
                  <w:tabs>
                    <w:tab w:val="center" w:pos="4153"/>
                    <w:tab w:val="right" w:pos="8306"/>
                  </w:tabs>
                  <w:rPr>
                    <w:b/>
                    <w:bCs/>
                    <w:sz w:val="21"/>
                    <w:szCs w:val="21"/>
                  </w:rPr>
                </w:pPr>
              </w:p>
              <w:p w14:paraId="7B77C9CF" w14:textId="77777777" w:rsidR="00FE450B" w:rsidRPr="00CF17FE" w:rsidRDefault="00FE450B" w:rsidP="00CF17FE">
                <w:pPr>
                  <w:tabs>
                    <w:tab w:val="center" w:pos="4153"/>
                    <w:tab w:val="right" w:pos="8306"/>
                  </w:tabs>
                  <w:rPr>
                    <w:b/>
                    <w:bCs/>
                    <w:sz w:val="21"/>
                    <w:szCs w:val="21"/>
                  </w:rPr>
                </w:pPr>
              </w:p>
              <w:p w14:paraId="3D860D66" w14:textId="77777777" w:rsidR="00FE450B" w:rsidRPr="00CF17FE" w:rsidRDefault="00FE450B" w:rsidP="00CF17FE">
                <w:pPr>
                  <w:tabs>
                    <w:tab w:val="center" w:pos="4153"/>
                    <w:tab w:val="right" w:pos="8306"/>
                  </w:tabs>
                  <w:rPr>
                    <w:b/>
                    <w:bCs/>
                    <w:sz w:val="21"/>
                    <w:szCs w:val="21"/>
                  </w:rPr>
                </w:pPr>
              </w:p>
              <w:p w14:paraId="5ABCDDFE" w14:textId="77777777" w:rsidR="00FE450B" w:rsidRPr="00CF17FE" w:rsidRDefault="00FE450B" w:rsidP="00CF17FE">
                <w:pPr>
                  <w:tabs>
                    <w:tab w:val="center" w:pos="4153"/>
                    <w:tab w:val="right" w:pos="8306"/>
                  </w:tabs>
                  <w:rPr>
                    <w:b/>
                    <w:bCs/>
                    <w:sz w:val="21"/>
                    <w:szCs w:val="21"/>
                  </w:rPr>
                </w:pPr>
              </w:p>
              <w:p w14:paraId="1A9D2E3F" w14:textId="77777777" w:rsidR="00FE450B" w:rsidRPr="00CF17FE" w:rsidRDefault="00FE450B" w:rsidP="00CF17FE">
                <w:pPr>
                  <w:tabs>
                    <w:tab w:val="center" w:pos="4153"/>
                    <w:tab w:val="right" w:pos="8306"/>
                  </w:tabs>
                  <w:rPr>
                    <w:b/>
                    <w:bCs/>
                    <w:sz w:val="21"/>
                    <w:szCs w:val="21"/>
                  </w:rPr>
                </w:pPr>
              </w:p>
            </w:tc>
            <w:tc>
              <w:tcPr>
                <w:tcW w:w="4626" w:type="dxa"/>
              </w:tcPr>
              <w:p w14:paraId="1B03D99E" w14:textId="77777777" w:rsidR="00FE450B" w:rsidRPr="00CF17FE" w:rsidRDefault="00FE450B" w:rsidP="00CF17FE">
                <w:pPr>
                  <w:tabs>
                    <w:tab w:val="center" w:pos="4153"/>
                    <w:tab w:val="right" w:pos="8306"/>
                  </w:tabs>
                  <w:rPr>
                    <w:b/>
                    <w:bCs/>
                    <w:sz w:val="21"/>
                    <w:szCs w:val="21"/>
                  </w:rPr>
                </w:pPr>
              </w:p>
              <w:p w14:paraId="7DC034BF" w14:textId="77777777" w:rsidR="00FE450B" w:rsidRPr="00CF17FE" w:rsidRDefault="00FE450B" w:rsidP="00CF17FE">
                <w:pPr>
                  <w:tabs>
                    <w:tab w:val="center" w:pos="4153"/>
                    <w:tab w:val="right" w:pos="8306"/>
                  </w:tabs>
                  <w:rPr>
                    <w:b/>
                    <w:bCs/>
                    <w:sz w:val="21"/>
                    <w:szCs w:val="21"/>
                  </w:rPr>
                </w:pPr>
                <w:r w:rsidRPr="00CF17FE">
                  <w:rPr>
                    <w:b/>
                    <w:bCs/>
                    <w:sz w:val="21"/>
                    <w:szCs w:val="21"/>
                  </w:rPr>
                  <w:t>ЗАКАЗЧИК</w:t>
                </w:r>
              </w:p>
              <w:p w14:paraId="51B485FC" w14:textId="77777777" w:rsidR="00FE450B" w:rsidRPr="00CF17FE" w:rsidRDefault="00FE450B" w:rsidP="00CF17FE">
                <w:pPr>
                  <w:tabs>
                    <w:tab w:val="center" w:pos="4153"/>
                    <w:tab w:val="right" w:pos="8306"/>
                  </w:tabs>
                  <w:rPr>
                    <w:b/>
                    <w:bCs/>
                    <w:sz w:val="21"/>
                    <w:szCs w:val="21"/>
                  </w:rPr>
                </w:pPr>
                <w:r w:rsidRPr="00CF17FE">
                  <w:rPr>
                    <w:b/>
                    <w:bCs/>
                    <w:sz w:val="21"/>
                    <w:szCs w:val="21"/>
                  </w:rPr>
                  <w:t>ООО «ИНК»</w:t>
                </w:r>
              </w:p>
              <w:p w14:paraId="2B2F75CE" w14:textId="77777777" w:rsidR="00FE450B" w:rsidRPr="00CF17FE" w:rsidRDefault="00FE450B" w:rsidP="00CF17FE">
                <w:pPr>
                  <w:tabs>
                    <w:tab w:val="center" w:pos="4153"/>
                    <w:tab w:val="right" w:pos="8306"/>
                  </w:tabs>
                  <w:rPr>
                    <w:b/>
                    <w:bCs/>
                    <w:sz w:val="21"/>
                    <w:szCs w:val="21"/>
                  </w:rPr>
                </w:pPr>
              </w:p>
              <w:p w14:paraId="3E38B844" w14:textId="448A7550" w:rsidR="00D41BB1" w:rsidRDefault="00FE450B" w:rsidP="00CF17FE">
                <w:pPr>
                  <w:tabs>
                    <w:tab w:val="center" w:pos="4153"/>
                    <w:tab w:val="right" w:pos="8306"/>
                  </w:tabs>
                  <w:rPr>
                    <w:b/>
                    <w:bCs/>
                    <w:sz w:val="21"/>
                    <w:szCs w:val="21"/>
                  </w:rPr>
                </w:pPr>
                <w:r w:rsidRPr="00CF17FE">
                  <w:rPr>
                    <w:b/>
                    <w:bCs/>
                    <w:sz w:val="21"/>
                    <w:szCs w:val="21"/>
                  </w:rPr>
                  <w:t>__</w:t>
                </w:r>
                <w:r w:rsidR="004C0C91" w:rsidRPr="00CF17FE">
                  <w:rPr>
                    <w:b/>
                    <w:bCs/>
                    <w:sz w:val="21"/>
                    <w:szCs w:val="21"/>
                  </w:rPr>
                  <w:t xml:space="preserve">__________________ </w:t>
                </w:r>
              </w:p>
              <w:p w14:paraId="56C735ED" w14:textId="632F5CF7" w:rsidR="00FE450B" w:rsidRPr="00CF17FE" w:rsidRDefault="00D41BB1" w:rsidP="00CF17FE">
                <w:pPr>
                  <w:tabs>
                    <w:tab w:val="center" w:pos="4153"/>
                    <w:tab w:val="right" w:pos="8306"/>
                  </w:tabs>
                  <w:rPr>
                    <w:b/>
                    <w:bCs/>
                    <w:sz w:val="21"/>
                    <w:szCs w:val="21"/>
                  </w:rPr>
                </w:pPr>
                <w:r>
                  <w:rPr>
                    <w:b/>
                    <w:bCs/>
                    <w:sz w:val="21"/>
                    <w:szCs w:val="21"/>
                  </w:rPr>
                  <w:t>М.П.</w:t>
                </w:r>
              </w:p>
            </w:tc>
          </w:tr>
        </w:sdtContent>
      </w:sdt>
    </w:tbl>
    <w:p w14:paraId="6D27E02C" w14:textId="77777777" w:rsidR="00FE450B" w:rsidRPr="00CF17FE" w:rsidRDefault="00FE450B" w:rsidP="00CF17FE">
      <w:pPr>
        <w:jc w:val="center"/>
        <w:rPr>
          <w:sz w:val="21"/>
          <w:szCs w:val="21"/>
        </w:rPr>
      </w:pPr>
    </w:p>
    <w:p w14:paraId="2DCFD9D8" w14:textId="77777777" w:rsidR="00FE450B" w:rsidRPr="00CF17FE" w:rsidRDefault="00FE450B" w:rsidP="00CF17FE">
      <w:pPr>
        <w:rPr>
          <w:sz w:val="21"/>
          <w:szCs w:val="21"/>
        </w:rPr>
      </w:pPr>
    </w:p>
    <w:p w14:paraId="19E4EFA4" w14:textId="77777777" w:rsidR="00FE450B" w:rsidRPr="00CF17FE" w:rsidRDefault="00FE450B" w:rsidP="00CF17FE">
      <w:pPr>
        <w:ind w:firstLine="709"/>
        <w:rPr>
          <w:sz w:val="21"/>
          <w:szCs w:val="21"/>
        </w:rPr>
      </w:pPr>
    </w:p>
    <w:p w14:paraId="7ECA1495" w14:textId="77777777" w:rsidR="00FE450B" w:rsidRPr="00CF17FE" w:rsidRDefault="00FE450B" w:rsidP="00CF17FE">
      <w:pPr>
        <w:ind w:firstLine="709"/>
        <w:rPr>
          <w:sz w:val="21"/>
          <w:szCs w:val="21"/>
        </w:rPr>
      </w:pPr>
    </w:p>
    <w:p w14:paraId="29848633" w14:textId="77777777" w:rsidR="00FE450B" w:rsidRPr="00CF17FE" w:rsidRDefault="00FE450B" w:rsidP="00CF17FE">
      <w:pPr>
        <w:ind w:firstLine="709"/>
        <w:rPr>
          <w:sz w:val="21"/>
          <w:szCs w:val="21"/>
        </w:rPr>
      </w:pPr>
    </w:p>
    <w:p w14:paraId="5C1D25EC" w14:textId="77777777" w:rsidR="00FE450B" w:rsidRPr="00CF17FE" w:rsidRDefault="00FE450B" w:rsidP="00CF17FE">
      <w:pPr>
        <w:ind w:firstLine="709"/>
        <w:rPr>
          <w:sz w:val="21"/>
          <w:szCs w:val="21"/>
        </w:rPr>
      </w:pPr>
    </w:p>
    <w:p w14:paraId="6544AEF1" w14:textId="77777777" w:rsidR="00FE450B" w:rsidRPr="00CF17FE" w:rsidRDefault="00FE450B" w:rsidP="00CF17FE">
      <w:pPr>
        <w:rPr>
          <w:sz w:val="21"/>
          <w:szCs w:val="21"/>
        </w:rPr>
      </w:pPr>
    </w:p>
    <w:p w14:paraId="16F83616" w14:textId="77777777" w:rsidR="00FE450B" w:rsidRPr="00CF17FE" w:rsidRDefault="00FE450B" w:rsidP="00CF17FE">
      <w:pPr>
        <w:rPr>
          <w:sz w:val="21"/>
          <w:szCs w:val="21"/>
        </w:rPr>
      </w:pPr>
    </w:p>
    <w:p w14:paraId="4B3F97FF" w14:textId="77777777" w:rsidR="00FE450B" w:rsidRPr="00CF17FE" w:rsidRDefault="00FE450B" w:rsidP="00CF17FE">
      <w:pPr>
        <w:rPr>
          <w:sz w:val="21"/>
          <w:szCs w:val="21"/>
        </w:rPr>
      </w:pPr>
    </w:p>
    <w:p w14:paraId="61B6FFB4" w14:textId="77777777" w:rsidR="00FE450B" w:rsidRPr="00CF17FE" w:rsidRDefault="00FE450B" w:rsidP="00CF17FE">
      <w:pPr>
        <w:rPr>
          <w:sz w:val="21"/>
          <w:szCs w:val="21"/>
        </w:rPr>
      </w:pPr>
    </w:p>
    <w:p w14:paraId="5C91CDDD" w14:textId="77777777" w:rsidR="00CB37FE" w:rsidRPr="00CF17FE" w:rsidRDefault="00CB37FE" w:rsidP="00CF17FE">
      <w:pPr>
        <w:rPr>
          <w:sz w:val="21"/>
          <w:szCs w:val="21"/>
        </w:rPr>
      </w:pPr>
    </w:p>
    <w:sectPr w:rsidR="00CB37FE" w:rsidRPr="00CF17FE" w:rsidSect="00CF17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9B8E" w14:textId="77777777" w:rsidR="00AE25A2" w:rsidRDefault="00AE25A2" w:rsidP="003827E7">
      <w:r>
        <w:separator/>
      </w:r>
    </w:p>
  </w:endnote>
  <w:endnote w:type="continuationSeparator" w:id="0">
    <w:p w14:paraId="13A11153" w14:textId="77777777" w:rsidR="00AE25A2" w:rsidRDefault="00AE25A2" w:rsidP="0038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62700"/>
      <w:docPartObj>
        <w:docPartGallery w:val="Page Numbers (Bottom of Page)"/>
        <w:docPartUnique/>
      </w:docPartObj>
    </w:sdtPr>
    <w:sdtEndPr>
      <w:rPr>
        <w:sz w:val="18"/>
      </w:rPr>
    </w:sdtEndPr>
    <w:sdtContent>
      <w:p w14:paraId="19CF385C" w14:textId="3C155D4B" w:rsidR="00081ED6" w:rsidRPr="00115D0F" w:rsidRDefault="00081ED6">
        <w:pPr>
          <w:pStyle w:val="af"/>
          <w:jc w:val="center"/>
          <w:rPr>
            <w:sz w:val="18"/>
          </w:rPr>
        </w:pPr>
        <w:r w:rsidRPr="00115D0F">
          <w:rPr>
            <w:sz w:val="18"/>
          </w:rPr>
          <w:fldChar w:fldCharType="begin"/>
        </w:r>
        <w:r w:rsidRPr="00115D0F">
          <w:rPr>
            <w:sz w:val="18"/>
          </w:rPr>
          <w:instrText>PAGE   \* MERGEFORMAT</w:instrText>
        </w:r>
        <w:r w:rsidRPr="00115D0F">
          <w:rPr>
            <w:sz w:val="18"/>
          </w:rPr>
          <w:fldChar w:fldCharType="separate"/>
        </w:r>
        <w:r w:rsidR="00AE25A2">
          <w:rPr>
            <w:noProof/>
            <w:sz w:val="18"/>
          </w:rPr>
          <w:t>1</w:t>
        </w:r>
        <w:r w:rsidRPr="00115D0F">
          <w:rPr>
            <w:sz w:val="18"/>
          </w:rPr>
          <w:fldChar w:fldCharType="end"/>
        </w:r>
      </w:p>
    </w:sdtContent>
  </w:sdt>
  <w:p w14:paraId="62F29C61" w14:textId="77777777" w:rsidR="00081ED6" w:rsidRDefault="00081ED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7295" w14:textId="77777777" w:rsidR="00AE25A2" w:rsidRDefault="00AE25A2" w:rsidP="003827E7">
      <w:r>
        <w:separator/>
      </w:r>
    </w:p>
  </w:footnote>
  <w:footnote w:type="continuationSeparator" w:id="0">
    <w:p w14:paraId="570C6A13" w14:textId="77777777" w:rsidR="00AE25A2" w:rsidRDefault="00AE25A2" w:rsidP="0038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ADF"/>
    <w:multiLevelType w:val="hybridMultilevel"/>
    <w:tmpl w:val="7EFE3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582DBA"/>
    <w:multiLevelType w:val="multilevel"/>
    <w:tmpl w:val="393294CA"/>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decimal"/>
      <w:isLgl/>
      <w:lvlText w:val="%1.%2."/>
      <w:lvlJc w:val="left"/>
      <w:pPr>
        <w:tabs>
          <w:tab w:val="num" w:pos="1077"/>
        </w:tabs>
        <w:ind w:left="1077" w:hanging="51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15:restartNumberingAfterBreak="0">
    <w:nsid w:val="01A67C18"/>
    <w:multiLevelType w:val="multilevel"/>
    <w:tmpl w:val="FC341F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A72490"/>
    <w:multiLevelType w:val="hybridMultilevel"/>
    <w:tmpl w:val="B6E05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DA4840"/>
    <w:multiLevelType w:val="hybridMultilevel"/>
    <w:tmpl w:val="FD80E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4220C9"/>
    <w:multiLevelType w:val="multilevel"/>
    <w:tmpl w:val="6CC43684"/>
    <w:lvl w:ilvl="0">
      <w:start w:val="1"/>
      <w:numFmt w:val="decimal"/>
      <w:lvlText w:val="5.4.%1."/>
      <w:lvlJc w:val="left"/>
      <w:pPr>
        <w:ind w:left="360" w:hanging="360"/>
      </w:pPr>
      <w:rPr>
        <w:rFonts w:hint="default"/>
      </w:rPr>
    </w:lvl>
    <w:lvl w:ilvl="1">
      <w:start w:val="1"/>
      <w:numFmt w:val="decimal"/>
      <w:lvlText w:val="5.4.%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FE565A1"/>
    <w:multiLevelType w:val="multilevel"/>
    <w:tmpl w:val="1FD81C62"/>
    <w:lvl w:ilvl="0">
      <w:start w:val="6"/>
      <w:numFmt w:val="decimal"/>
      <w:lvlText w:val="%1."/>
      <w:lvlJc w:val="left"/>
      <w:pPr>
        <w:ind w:left="405" w:hanging="405"/>
      </w:pPr>
      <w:rPr>
        <w:rFonts w:hint="default"/>
      </w:rPr>
    </w:lvl>
    <w:lvl w:ilvl="1">
      <w:start w:val="15"/>
      <w:numFmt w:val="decimal"/>
      <w:lvlText w:val="%1.%2."/>
      <w:lvlJc w:val="left"/>
      <w:pPr>
        <w:ind w:left="1332" w:hanging="405"/>
      </w:pPr>
      <w:rPr>
        <w:rFonts w:ascii="Times New Roman" w:hAnsi="Times New Roman" w:cs="Times New Roman" w:hint="default"/>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7" w15:restartNumberingAfterBreak="0">
    <w:nsid w:val="153F4407"/>
    <w:multiLevelType w:val="multilevel"/>
    <w:tmpl w:val="DA06C528"/>
    <w:lvl w:ilvl="0">
      <w:start w:val="5"/>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6E6343"/>
    <w:multiLevelType w:val="hybridMultilevel"/>
    <w:tmpl w:val="F026900C"/>
    <w:lvl w:ilvl="0" w:tplc="0E1833B4">
      <w:start w:val="1"/>
      <w:numFmt w:val="decimal"/>
      <w:lvlText w:val="%1."/>
      <w:lvlJc w:val="left"/>
      <w:pPr>
        <w:tabs>
          <w:tab w:val="num" w:pos="1680"/>
        </w:tabs>
        <w:ind w:left="1680" w:hanging="9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D6E3650"/>
    <w:multiLevelType w:val="hybridMultilevel"/>
    <w:tmpl w:val="E1D8B686"/>
    <w:lvl w:ilvl="0" w:tplc="558AF13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658FC"/>
    <w:multiLevelType w:val="multilevel"/>
    <w:tmpl w:val="F3161F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15:restartNumberingAfterBreak="0">
    <w:nsid w:val="21932B25"/>
    <w:multiLevelType w:val="hybridMultilevel"/>
    <w:tmpl w:val="C8CCB892"/>
    <w:lvl w:ilvl="0" w:tplc="9DCE5034">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7F52E98"/>
    <w:multiLevelType w:val="multilevel"/>
    <w:tmpl w:val="3A924C64"/>
    <w:lvl w:ilvl="0">
      <w:start w:val="1"/>
      <w:numFmt w:val="decimal"/>
      <w:lvlText w:val="5.5.%1."/>
      <w:lvlJc w:val="left"/>
      <w:pPr>
        <w:ind w:left="360" w:hanging="360"/>
      </w:pPr>
      <w:rPr>
        <w:rFonts w:hint="default"/>
      </w:rPr>
    </w:lvl>
    <w:lvl w:ilvl="1">
      <w:start w:val="1"/>
      <w:numFmt w:val="decimal"/>
      <w:lvlText w:val="5.3.%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9624A78"/>
    <w:multiLevelType w:val="multilevel"/>
    <w:tmpl w:val="24AE7594"/>
    <w:lvl w:ilvl="0">
      <w:start w:val="13"/>
      <w:numFmt w:val="decimal"/>
      <w:lvlText w:val="%1."/>
      <w:lvlJc w:val="left"/>
      <w:pPr>
        <w:ind w:left="405" w:hanging="405"/>
      </w:pPr>
      <w:rPr>
        <w:rFonts w:hint="default"/>
      </w:rPr>
    </w:lvl>
    <w:lvl w:ilvl="1">
      <w:start w:val="15"/>
      <w:numFmt w:val="decimal"/>
      <w:lvlText w:val="%1.%2."/>
      <w:lvlJc w:val="left"/>
      <w:pPr>
        <w:ind w:left="1332" w:hanging="405"/>
      </w:pPr>
      <w:rPr>
        <w:rFonts w:ascii="Times New Roman" w:hAnsi="Times New Roman" w:cs="Times New Roman" w:hint="default"/>
        <w:sz w:val="2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2CD81619"/>
    <w:multiLevelType w:val="multilevel"/>
    <w:tmpl w:val="854AD188"/>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928"/>
        </w:tabs>
        <w:ind w:left="928" w:hanging="360"/>
      </w:pPr>
      <w:rPr>
        <w:rFonts w:ascii="Times New Roman" w:hAnsi="Times New Roman" w:cs="Times New Roman" w:hint="default"/>
        <w:b w:val="0"/>
        <w:sz w:val="21"/>
        <w:szCs w:val="21"/>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346D7DD3"/>
    <w:multiLevelType w:val="multilevel"/>
    <w:tmpl w:val="9214A980"/>
    <w:lvl w:ilvl="0">
      <w:start w:val="1"/>
      <w:numFmt w:val="decimal"/>
      <w:pStyle w:val="111"/>
      <w:lvlText w:val="%1."/>
      <w:lvlJc w:val="left"/>
      <w:pPr>
        <w:tabs>
          <w:tab w:val="num" w:pos="3780"/>
        </w:tabs>
        <w:ind w:left="3780" w:hanging="360"/>
      </w:pPr>
      <w:rPr>
        <w:rFonts w:hint="default"/>
      </w:rPr>
    </w:lvl>
    <w:lvl w:ilvl="1">
      <w:start w:val="1"/>
      <w:numFmt w:val="decimal"/>
      <w:pStyle w:val="111"/>
      <w:lvlText w:val="%2."/>
      <w:lvlJc w:val="left"/>
      <w:pPr>
        <w:tabs>
          <w:tab w:val="num" w:pos="1332"/>
        </w:tabs>
        <w:ind w:left="1332" w:hanging="432"/>
      </w:pPr>
      <w:rPr>
        <w:rFonts w:ascii="Times New Roman" w:eastAsia="Times New Roman" w:hAnsi="Times New Roman" w:cs="Times New Roman"/>
        <w:b w:val="0"/>
        <w:i w:val="0"/>
      </w:rPr>
    </w:lvl>
    <w:lvl w:ilvl="2">
      <w:start w:val="1"/>
      <w:numFmt w:val="decimal"/>
      <w:pStyle w:val="a"/>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51648BC"/>
    <w:multiLevelType w:val="multilevel"/>
    <w:tmpl w:val="451A76C2"/>
    <w:styleLink w:val="3"/>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9"/>
      <w:numFmt w:val="none"/>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ru"/>
      </w:rPr>
    </w:lvl>
    <w:lvl w:ilvl="2">
      <w:start w:val="1"/>
      <w:numFmt w:val="decimal"/>
      <w:lvlText w:val="%29.%3"/>
      <w:lvlJc w:val="left"/>
      <w:pPr>
        <w:ind w:left="993"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7E91273"/>
    <w:multiLevelType w:val="multilevel"/>
    <w:tmpl w:val="3EC2F6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Courier New" w:hAnsi="Courier New"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751ED2"/>
    <w:multiLevelType w:val="hybridMultilevel"/>
    <w:tmpl w:val="2F6CCB82"/>
    <w:lvl w:ilvl="0" w:tplc="A66AA9EC">
      <w:start w:val="1"/>
      <w:numFmt w:val="decimal"/>
      <w:lvlText w:val="5.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96B0A44"/>
    <w:multiLevelType w:val="hybridMultilevel"/>
    <w:tmpl w:val="AF34D000"/>
    <w:lvl w:ilvl="0" w:tplc="38183AF2">
      <w:start w:val="1"/>
      <w:numFmt w:val="decimal"/>
      <w:lvlText w:val="9.%1."/>
      <w:lvlJc w:val="left"/>
      <w:pPr>
        <w:ind w:left="1287" w:hanging="360"/>
      </w:pPr>
      <w:rPr>
        <w:rFonts w:ascii="Times New Roman" w:hAnsi="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AA3EF2"/>
    <w:multiLevelType w:val="multilevel"/>
    <w:tmpl w:val="F014B82E"/>
    <w:lvl w:ilvl="0">
      <w:start w:val="5"/>
      <w:numFmt w:val="decimal"/>
      <w:lvlText w:val="%1."/>
      <w:lvlJc w:val="left"/>
      <w:pPr>
        <w:ind w:left="360" w:hanging="360"/>
      </w:pPr>
      <w:rPr>
        <w:rFonts w:hint="default"/>
        <w:b/>
      </w:rPr>
    </w:lvl>
    <w:lvl w:ilvl="1">
      <w:start w:val="4"/>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1" w15:restartNumberingAfterBreak="0">
    <w:nsid w:val="467A68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3" w15:restartNumberingAfterBreak="0">
    <w:nsid w:val="4B75183F"/>
    <w:multiLevelType w:val="hybridMultilevel"/>
    <w:tmpl w:val="D61C6E7A"/>
    <w:lvl w:ilvl="0" w:tplc="A2980B2A">
      <w:start w:val="1"/>
      <w:numFmt w:val="decimal"/>
      <w:lvlText w:val="3.1.%1."/>
      <w:lvlJc w:val="left"/>
      <w:pPr>
        <w:ind w:left="928" w:hanging="360"/>
      </w:pPr>
      <w:rPr>
        <w:rFonts w:ascii="Times New Roman" w:hAnsi="Times New Roman" w:cs="Times New Roman"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F2E4D54"/>
    <w:multiLevelType w:val="multilevel"/>
    <w:tmpl w:val="B8041284"/>
    <w:lvl w:ilvl="0">
      <w:start w:val="13"/>
      <w:numFmt w:val="decimal"/>
      <w:lvlText w:val="%1."/>
      <w:lvlJc w:val="left"/>
      <w:pPr>
        <w:ind w:left="435" w:hanging="435"/>
      </w:pPr>
      <w:rPr>
        <w:rFonts w:hint="default"/>
      </w:rPr>
    </w:lvl>
    <w:lvl w:ilvl="1">
      <w:start w:val="1"/>
      <w:numFmt w:val="decimal"/>
      <w:lvlText w:val="%1.%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592" w:hanging="1440"/>
      </w:pPr>
      <w:rPr>
        <w:rFonts w:hint="default"/>
      </w:rPr>
    </w:lvl>
  </w:abstractNum>
  <w:abstractNum w:abstractNumId="26" w15:restartNumberingAfterBreak="0">
    <w:nsid w:val="50BC010B"/>
    <w:multiLevelType w:val="multilevel"/>
    <w:tmpl w:val="7E143CEA"/>
    <w:lvl w:ilvl="0">
      <w:start w:val="3"/>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5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7" w15:restartNumberingAfterBreak="0">
    <w:nsid w:val="51B66C98"/>
    <w:multiLevelType w:val="multilevel"/>
    <w:tmpl w:val="BC022C40"/>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38F5BBE"/>
    <w:multiLevelType w:val="hybridMultilevel"/>
    <w:tmpl w:val="88165932"/>
    <w:lvl w:ilvl="0" w:tplc="338E245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F021F2"/>
    <w:multiLevelType w:val="hybridMultilevel"/>
    <w:tmpl w:val="CA862A00"/>
    <w:lvl w:ilvl="0" w:tplc="9F32DF3E">
      <w:start w:val="1"/>
      <w:numFmt w:val="decimal"/>
      <w:lvlText w:val="6.%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FAE6DBD"/>
    <w:multiLevelType w:val="multilevel"/>
    <w:tmpl w:val="11D46A9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163699F"/>
    <w:multiLevelType w:val="hybridMultilevel"/>
    <w:tmpl w:val="52AC253E"/>
    <w:lvl w:ilvl="0" w:tplc="D1424EFA">
      <w:numFmt w:val="bullet"/>
      <w:lvlText w:val=""/>
      <w:lvlJc w:val="left"/>
      <w:pPr>
        <w:ind w:left="720" w:hanging="360"/>
      </w:pPr>
      <w:rPr>
        <w:rFonts w:ascii="Symbol" w:eastAsiaTheme="minorHAnsi" w:hAnsi="Symbol"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B45365"/>
    <w:multiLevelType w:val="hybridMultilevel"/>
    <w:tmpl w:val="27B23A18"/>
    <w:lvl w:ilvl="0" w:tplc="41945E52">
      <w:start w:val="1"/>
      <w:numFmt w:val="decimal"/>
      <w:lvlText w:val="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6D427ED"/>
    <w:multiLevelType w:val="multilevel"/>
    <w:tmpl w:val="F690AB90"/>
    <w:lvl w:ilvl="0">
      <w:start w:val="1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68CB03AE"/>
    <w:multiLevelType w:val="hybridMultilevel"/>
    <w:tmpl w:val="E3526CAA"/>
    <w:lvl w:ilvl="0" w:tplc="8B2EC940">
      <w:start w:val="1"/>
      <w:numFmt w:val="decimal"/>
      <w:lvlText w:val="5.3.%1."/>
      <w:lvlJc w:val="left"/>
      <w:pPr>
        <w:ind w:left="720" w:hanging="360"/>
      </w:pPr>
      <w:rPr>
        <w:rFonts w:hint="default"/>
      </w:rPr>
    </w:lvl>
    <w:lvl w:ilvl="1" w:tplc="D2F6BBC4">
      <w:start w:val="1"/>
      <w:numFmt w:val="decimal"/>
      <w:lvlText w:val="5.3.%2."/>
      <w:lvlJc w:val="left"/>
      <w:pPr>
        <w:ind w:left="1440" w:hanging="360"/>
      </w:pPr>
      <w:rPr>
        <w:rFonts w:hint="default"/>
      </w:rPr>
    </w:lvl>
    <w:lvl w:ilvl="2" w:tplc="36C21A40">
      <w:start w:val="7"/>
      <w:numFmt w:val="decimal"/>
      <w:lvlText w:val="%3."/>
      <w:lvlJc w:val="left"/>
      <w:pPr>
        <w:ind w:left="2340" w:hanging="36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1F10E8"/>
    <w:multiLevelType w:val="hybridMultilevel"/>
    <w:tmpl w:val="2CB45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E7BB6"/>
    <w:multiLevelType w:val="multilevel"/>
    <w:tmpl w:val="C25496F6"/>
    <w:styleLink w:val="2"/>
    <w:lvl w:ilvl="0">
      <w:start w:val="2"/>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9"/>
      <w:numFmt w:val="none"/>
      <w:lvlText w:val="8"/>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ru"/>
      </w:rPr>
    </w:lvl>
    <w:lvl w:ilvl="2">
      <w:start w:val="1"/>
      <w:numFmt w:val="decimal"/>
      <w:lvlText w:val="%28.%3"/>
      <w:lvlJc w:val="left"/>
      <w:pPr>
        <w:ind w:left="993"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4436E04"/>
    <w:multiLevelType w:val="multilevel"/>
    <w:tmpl w:val="11786B1E"/>
    <w:styleLink w:val="4"/>
    <w:lvl w:ilvl="0">
      <w:start w:val="11"/>
      <w:numFmt w:val="decimal"/>
      <w:lvlText w:val="13.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6"/>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6090512"/>
    <w:multiLevelType w:val="multilevel"/>
    <w:tmpl w:val="F1A6FBCE"/>
    <w:lvl w:ilvl="0">
      <w:start w:val="5"/>
      <w:numFmt w:val="decimal"/>
      <w:lvlText w:val="%1."/>
      <w:lvlJc w:val="left"/>
      <w:pPr>
        <w:ind w:left="360" w:hanging="360"/>
      </w:pPr>
      <w:rPr>
        <w:rFonts w:hint="default"/>
      </w:rPr>
    </w:lvl>
    <w:lvl w:ilvl="1">
      <w:start w:val="1"/>
      <w:numFmt w:val="decimal"/>
      <w:lvlText w:val="5.6.%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72B6F71"/>
    <w:multiLevelType w:val="hybridMultilevel"/>
    <w:tmpl w:val="8A08D190"/>
    <w:lvl w:ilvl="0" w:tplc="6FB4B7D2">
      <w:start w:val="1"/>
      <w:numFmt w:val="decimal"/>
      <w:lvlText w:val="3.4.%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7A82B08"/>
    <w:multiLevelType w:val="hybridMultilevel"/>
    <w:tmpl w:val="93EAE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410A31"/>
    <w:multiLevelType w:val="hybridMultilevel"/>
    <w:tmpl w:val="5CB2B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DED37E1"/>
    <w:multiLevelType w:val="multilevel"/>
    <w:tmpl w:val="DF369FB4"/>
    <w:lvl w:ilvl="0">
      <w:start w:val="13"/>
      <w:numFmt w:val="decimal"/>
      <w:lvlText w:val="%1."/>
      <w:lvlJc w:val="left"/>
      <w:pPr>
        <w:ind w:left="435" w:hanging="435"/>
      </w:pPr>
      <w:rPr>
        <w:rFonts w:hint="default"/>
      </w:rPr>
    </w:lvl>
    <w:lvl w:ilvl="1">
      <w:start w:val="2"/>
      <w:numFmt w:val="decimal"/>
      <w:lvlText w:val="%1.%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592" w:hanging="1440"/>
      </w:pPr>
      <w:rPr>
        <w:rFonts w:hint="default"/>
      </w:rPr>
    </w:lvl>
  </w:abstractNum>
  <w:abstractNum w:abstractNumId="43" w15:restartNumberingAfterBreak="0">
    <w:nsid w:val="7E4C751D"/>
    <w:multiLevelType w:val="multilevel"/>
    <w:tmpl w:val="64965848"/>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4"/>
  </w:num>
  <w:num w:numId="3">
    <w:abstractNumId w:val="36"/>
  </w:num>
  <w:num w:numId="4">
    <w:abstractNumId w:val="16"/>
  </w:num>
  <w:num w:numId="5">
    <w:abstractNumId w:val="37"/>
  </w:num>
  <w:num w:numId="6">
    <w:abstractNumId w:val="15"/>
  </w:num>
  <w:num w:numId="7">
    <w:abstractNumId w:val="10"/>
  </w:num>
  <w:num w:numId="8">
    <w:abstractNumId w:val="14"/>
  </w:num>
  <w:num w:numId="9">
    <w:abstractNumId w:val="5"/>
  </w:num>
  <w:num w:numId="10">
    <w:abstractNumId w:val="23"/>
  </w:num>
  <w:num w:numId="11">
    <w:abstractNumId w:val="18"/>
  </w:num>
  <w:num w:numId="12">
    <w:abstractNumId w:val="29"/>
  </w:num>
  <w:num w:numId="13">
    <w:abstractNumId w:val="32"/>
  </w:num>
  <w:num w:numId="14">
    <w:abstractNumId w:val="19"/>
  </w:num>
  <w:num w:numId="15">
    <w:abstractNumId w:val="11"/>
  </w:num>
  <w:num w:numId="16">
    <w:abstractNumId w:val="12"/>
  </w:num>
  <w:num w:numId="17">
    <w:abstractNumId w:val="7"/>
  </w:num>
  <w:num w:numId="18">
    <w:abstractNumId w:val="34"/>
  </w:num>
  <w:num w:numId="19">
    <w:abstractNumId w:val="20"/>
  </w:num>
  <w:num w:numId="20">
    <w:abstractNumId w:val="1"/>
  </w:num>
  <w:num w:numId="21">
    <w:abstractNumId w:val="6"/>
  </w:num>
  <w:num w:numId="22">
    <w:abstractNumId w:val="43"/>
  </w:num>
  <w:num w:numId="23">
    <w:abstractNumId w:val="39"/>
  </w:num>
  <w:num w:numId="24">
    <w:abstractNumId w:val="38"/>
  </w:num>
  <w:num w:numId="25">
    <w:abstractNumId w:val="8"/>
  </w:num>
  <w:num w:numId="26">
    <w:abstractNumId w:val="13"/>
  </w:num>
  <w:num w:numId="27">
    <w:abstractNumId w:val="17"/>
  </w:num>
  <w:num w:numId="28">
    <w:abstractNumId w:val="26"/>
  </w:num>
  <w:num w:numId="29">
    <w:abstractNumId w:val="33"/>
  </w:num>
  <w:num w:numId="30">
    <w:abstractNumId w:val="42"/>
  </w:num>
  <w:num w:numId="31">
    <w:abstractNumId w:val="25"/>
  </w:num>
  <w:num w:numId="32">
    <w:abstractNumId w:val="27"/>
  </w:num>
  <w:num w:numId="33">
    <w:abstractNumId w:val="30"/>
  </w:num>
  <w:num w:numId="34">
    <w:abstractNumId w:val="4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9"/>
  </w:num>
  <w:num w:numId="42">
    <w:abstractNumId w:val="28"/>
  </w:num>
  <w:num w:numId="43">
    <w:abstractNumId w:val="21"/>
  </w:num>
  <w:num w:numId="44">
    <w:abstractNumId w:val="0"/>
  </w:num>
  <w:num w:numId="45">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1" w:cryptProviderType="rsaAES" w:cryptAlgorithmClass="hash" w:cryptAlgorithmType="typeAny" w:cryptAlgorithmSid="14" w:cryptSpinCount="100000" w:hash="3b5jln1uYUoYSJ8Nfpyh9Rpy0pklAXOYFnrmAtlZ3CooxTqg5tXTheoU21nVQIpoJ4/Mgoor+NrEuGAw09GhSg==" w:salt="BF+xRK7I9XRzo0qws64iB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26"/>
    <w:rsid w:val="00000957"/>
    <w:rsid w:val="000021AD"/>
    <w:rsid w:val="00003A1E"/>
    <w:rsid w:val="00020479"/>
    <w:rsid w:val="00035EFB"/>
    <w:rsid w:val="000446FC"/>
    <w:rsid w:val="0004550B"/>
    <w:rsid w:val="0006704F"/>
    <w:rsid w:val="00073822"/>
    <w:rsid w:val="00075C22"/>
    <w:rsid w:val="00076A86"/>
    <w:rsid w:val="00081ED6"/>
    <w:rsid w:val="000971DB"/>
    <w:rsid w:val="000B21C5"/>
    <w:rsid w:val="000B6BE4"/>
    <w:rsid w:val="000B6EAD"/>
    <w:rsid w:val="000D5F64"/>
    <w:rsid w:val="000D786D"/>
    <w:rsid w:val="000E397B"/>
    <w:rsid w:val="000E52C5"/>
    <w:rsid w:val="000F0953"/>
    <w:rsid w:val="001159F1"/>
    <w:rsid w:val="00115D0F"/>
    <w:rsid w:val="00123372"/>
    <w:rsid w:val="00123DB3"/>
    <w:rsid w:val="00127C32"/>
    <w:rsid w:val="00135225"/>
    <w:rsid w:val="00147588"/>
    <w:rsid w:val="001520C2"/>
    <w:rsid w:val="00154358"/>
    <w:rsid w:val="001547D4"/>
    <w:rsid w:val="00156932"/>
    <w:rsid w:val="001612E2"/>
    <w:rsid w:val="00163CC2"/>
    <w:rsid w:val="00165486"/>
    <w:rsid w:val="00171379"/>
    <w:rsid w:val="001816D3"/>
    <w:rsid w:val="00185134"/>
    <w:rsid w:val="00186FF0"/>
    <w:rsid w:val="00197EFA"/>
    <w:rsid w:val="001B081A"/>
    <w:rsid w:val="001B1D0D"/>
    <w:rsid w:val="001B6239"/>
    <w:rsid w:val="001B74BC"/>
    <w:rsid w:val="001D0399"/>
    <w:rsid w:val="001D0AEE"/>
    <w:rsid w:val="001D30CF"/>
    <w:rsid w:val="001D519F"/>
    <w:rsid w:val="001E635A"/>
    <w:rsid w:val="0020426D"/>
    <w:rsid w:val="0021035F"/>
    <w:rsid w:val="00213217"/>
    <w:rsid w:val="00221C8B"/>
    <w:rsid w:val="00236C0F"/>
    <w:rsid w:val="00246FB2"/>
    <w:rsid w:val="0025111A"/>
    <w:rsid w:val="00256419"/>
    <w:rsid w:val="002606E8"/>
    <w:rsid w:val="00262DC2"/>
    <w:rsid w:val="00272324"/>
    <w:rsid w:val="002859BA"/>
    <w:rsid w:val="00296A74"/>
    <w:rsid w:val="002A38F8"/>
    <w:rsid w:val="002A6848"/>
    <w:rsid w:val="002B1EB9"/>
    <w:rsid w:val="002B481B"/>
    <w:rsid w:val="002B7E2C"/>
    <w:rsid w:val="002D25BF"/>
    <w:rsid w:val="002D25C8"/>
    <w:rsid w:val="002F168A"/>
    <w:rsid w:val="002F3710"/>
    <w:rsid w:val="0030407C"/>
    <w:rsid w:val="00304989"/>
    <w:rsid w:val="003053D7"/>
    <w:rsid w:val="003054B3"/>
    <w:rsid w:val="00307E35"/>
    <w:rsid w:val="00310BA9"/>
    <w:rsid w:val="003255E8"/>
    <w:rsid w:val="00335D19"/>
    <w:rsid w:val="00341F2F"/>
    <w:rsid w:val="003507ED"/>
    <w:rsid w:val="00373406"/>
    <w:rsid w:val="00374C8B"/>
    <w:rsid w:val="00376C90"/>
    <w:rsid w:val="003778D5"/>
    <w:rsid w:val="003827E7"/>
    <w:rsid w:val="003828B8"/>
    <w:rsid w:val="00382BE0"/>
    <w:rsid w:val="0039174C"/>
    <w:rsid w:val="00397034"/>
    <w:rsid w:val="003A5B06"/>
    <w:rsid w:val="003B253A"/>
    <w:rsid w:val="003E43F7"/>
    <w:rsid w:val="00417224"/>
    <w:rsid w:val="0042694E"/>
    <w:rsid w:val="004327BA"/>
    <w:rsid w:val="004444C4"/>
    <w:rsid w:val="00453277"/>
    <w:rsid w:val="00454DAA"/>
    <w:rsid w:val="00456C4D"/>
    <w:rsid w:val="00456C6C"/>
    <w:rsid w:val="00457202"/>
    <w:rsid w:val="0047729E"/>
    <w:rsid w:val="0048065E"/>
    <w:rsid w:val="00486A8F"/>
    <w:rsid w:val="00493B04"/>
    <w:rsid w:val="00495694"/>
    <w:rsid w:val="004A005C"/>
    <w:rsid w:val="004A0B72"/>
    <w:rsid w:val="004A4B20"/>
    <w:rsid w:val="004B269A"/>
    <w:rsid w:val="004C0C91"/>
    <w:rsid w:val="004C4DE4"/>
    <w:rsid w:val="004E0B78"/>
    <w:rsid w:val="00505A27"/>
    <w:rsid w:val="005077DB"/>
    <w:rsid w:val="00520DB0"/>
    <w:rsid w:val="0052169F"/>
    <w:rsid w:val="005351D6"/>
    <w:rsid w:val="00536544"/>
    <w:rsid w:val="005366E8"/>
    <w:rsid w:val="00537A10"/>
    <w:rsid w:val="00544470"/>
    <w:rsid w:val="00551616"/>
    <w:rsid w:val="00555CD3"/>
    <w:rsid w:val="00555FCB"/>
    <w:rsid w:val="00566B82"/>
    <w:rsid w:val="00567C83"/>
    <w:rsid w:val="005751A5"/>
    <w:rsid w:val="00575BAA"/>
    <w:rsid w:val="005A3857"/>
    <w:rsid w:val="005B5E46"/>
    <w:rsid w:val="005C5887"/>
    <w:rsid w:val="005D6629"/>
    <w:rsid w:val="005D7046"/>
    <w:rsid w:val="005F494B"/>
    <w:rsid w:val="00601B1C"/>
    <w:rsid w:val="00602483"/>
    <w:rsid w:val="006119E8"/>
    <w:rsid w:val="006267E8"/>
    <w:rsid w:val="00634190"/>
    <w:rsid w:val="006827B2"/>
    <w:rsid w:val="006945BB"/>
    <w:rsid w:val="00696839"/>
    <w:rsid w:val="006C0BA4"/>
    <w:rsid w:val="006C2DEF"/>
    <w:rsid w:val="006C78D5"/>
    <w:rsid w:val="006D7145"/>
    <w:rsid w:val="006F57FA"/>
    <w:rsid w:val="007010D7"/>
    <w:rsid w:val="00704575"/>
    <w:rsid w:val="00704805"/>
    <w:rsid w:val="007066C3"/>
    <w:rsid w:val="00707EDA"/>
    <w:rsid w:val="00712C54"/>
    <w:rsid w:val="00720C41"/>
    <w:rsid w:val="00742A26"/>
    <w:rsid w:val="00752943"/>
    <w:rsid w:val="00753DC7"/>
    <w:rsid w:val="00755061"/>
    <w:rsid w:val="0078306F"/>
    <w:rsid w:val="007872C1"/>
    <w:rsid w:val="00791541"/>
    <w:rsid w:val="0079162D"/>
    <w:rsid w:val="00796C54"/>
    <w:rsid w:val="007A19F6"/>
    <w:rsid w:val="007B183F"/>
    <w:rsid w:val="007C15C4"/>
    <w:rsid w:val="007C5152"/>
    <w:rsid w:val="007F3FEC"/>
    <w:rsid w:val="00807725"/>
    <w:rsid w:val="00813E1B"/>
    <w:rsid w:val="008207B9"/>
    <w:rsid w:val="008221BF"/>
    <w:rsid w:val="0082611D"/>
    <w:rsid w:val="0083112B"/>
    <w:rsid w:val="00831B8A"/>
    <w:rsid w:val="00840826"/>
    <w:rsid w:val="00846180"/>
    <w:rsid w:val="008565A9"/>
    <w:rsid w:val="00863082"/>
    <w:rsid w:val="008A3202"/>
    <w:rsid w:val="008A6212"/>
    <w:rsid w:val="008B4F17"/>
    <w:rsid w:val="008C5F52"/>
    <w:rsid w:val="008D3C27"/>
    <w:rsid w:val="008E4B76"/>
    <w:rsid w:val="0091797B"/>
    <w:rsid w:val="0092174E"/>
    <w:rsid w:val="00925520"/>
    <w:rsid w:val="00933E04"/>
    <w:rsid w:val="009357C3"/>
    <w:rsid w:val="00935A2B"/>
    <w:rsid w:val="00950948"/>
    <w:rsid w:val="00952206"/>
    <w:rsid w:val="0096325A"/>
    <w:rsid w:val="00966110"/>
    <w:rsid w:val="00970E27"/>
    <w:rsid w:val="009726DE"/>
    <w:rsid w:val="009732BE"/>
    <w:rsid w:val="00975E9E"/>
    <w:rsid w:val="00990AEF"/>
    <w:rsid w:val="00991727"/>
    <w:rsid w:val="00992D9E"/>
    <w:rsid w:val="00997ADF"/>
    <w:rsid w:val="009A5502"/>
    <w:rsid w:val="009C7095"/>
    <w:rsid w:val="009E2D4D"/>
    <w:rsid w:val="009E4B77"/>
    <w:rsid w:val="009E53E6"/>
    <w:rsid w:val="009F266B"/>
    <w:rsid w:val="00A03EEF"/>
    <w:rsid w:val="00A04FD7"/>
    <w:rsid w:val="00A078DC"/>
    <w:rsid w:val="00A1258B"/>
    <w:rsid w:val="00A12B62"/>
    <w:rsid w:val="00A22A67"/>
    <w:rsid w:val="00A360A7"/>
    <w:rsid w:val="00A510E8"/>
    <w:rsid w:val="00A52523"/>
    <w:rsid w:val="00A5454F"/>
    <w:rsid w:val="00A57624"/>
    <w:rsid w:val="00A74855"/>
    <w:rsid w:val="00A75A99"/>
    <w:rsid w:val="00A8365F"/>
    <w:rsid w:val="00A852A3"/>
    <w:rsid w:val="00A87922"/>
    <w:rsid w:val="00A95362"/>
    <w:rsid w:val="00AB313A"/>
    <w:rsid w:val="00AB5553"/>
    <w:rsid w:val="00AD14BA"/>
    <w:rsid w:val="00AD2B8F"/>
    <w:rsid w:val="00AD2D68"/>
    <w:rsid w:val="00AD719B"/>
    <w:rsid w:val="00AD7CF4"/>
    <w:rsid w:val="00AE25A2"/>
    <w:rsid w:val="00AE3B6F"/>
    <w:rsid w:val="00AE4460"/>
    <w:rsid w:val="00B0016F"/>
    <w:rsid w:val="00B02200"/>
    <w:rsid w:val="00B0708D"/>
    <w:rsid w:val="00B07C82"/>
    <w:rsid w:val="00B10C34"/>
    <w:rsid w:val="00B23201"/>
    <w:rsid w:val="00B35740"/>
    <w:rsid w:val="00B378FD"/>
    <w:rsid w:val="00B54278"/>
    <w:rsid w:val="00B871F6"/>
    <w:rsid w:val="00B94738"/>
    <w:rsid w:val="00B949A3"/>
    <w:rsid w:val="00BA3328"/>
    <w:rsid w:val="00BB5384"/>
    <w:rsid w:val="00BC65CE"/>
    <w:rsid w:val="00BD0C7A"/>
    <w:rsid w:val="00BD18D5"/>
    <w:rsid w:val="00BD1A06"/>
    <w:rsid w:val="00BD7DD3"/>
    <w:rsid w:val="00BE063A"/>
    <w:rsid w:val="00BE3249"/>
    <w:rsid w:val="00BE3950"/>
    <w:rsid w:val="00BE6E3D"/>
    <w:rsid w:val="00C00F16"/>
    <w:rsid w:val="00C142ED"/>
    <w:rsid w:val="00C16BA0"/>
    <w:rsid w:val="00C22A75"/>
    <w:rsid w:val="00C22ADF"/>
    <w:rsid w:val="00C3154C"/>
    <w:rsid w:val="00C409BE"/>
    <w:rsid w:val="00C428E9"/>
    <w:rsid w:val="00C476E5"/>
    <w:rsid w:val="00C52233"/>
    <w:rsid w:val="00C5421B"/>
    <w:rsid w:val="00C54915"/>
    <w:rsid w:val="00C57461"/>
    <w:rsid w:val="00C60509"/>
    <w:rsid w:val="00C803E8"/>
    <w:rsid w:val="00C82703"/>
    <w:rsid w:val="00C877DE"/>
    <w:rsid w:val="00C91CF2"/>
    <w:rsid w:val="00C94A6D"/>
    <w:rsid w:val="00CA6664"/>
    <w:rsid w:val="00CB37FE"/>
    <w:rsid w:val="00CB620C"/>
    <w:rsid w:val="00CC397C"/>
    <w:rsid w:val="00CC5DE5"/>
    <w:rsid w:val="00CC6704"/>
    <w:rsid w:val="00CD77FA"/>
    <w:rsid w:val="00CE4069"/>
    <w:rsid w:val="00CF17FE"/>
    <w:rsid w:val="00CF18AA"/>
    <w:rsid w:val="00D145E0"/>
    <w:rsid w:val="00D156CB"/>
    <w:rsid w:val="00D15BC2"/>
    <w:rsid w:val="00D30769"/>
    <w:rsid w:val="00D338AC"/>
    <w:rsid w:val="00D34970"/>
    <w:rsid w:val="00D37330"/>
    <w:rsid w:val="00D41BB1"/>
    <w:rsid w:val="00D467D1"/>
    <w:rsid w:val="00D53263"/>
    <w:rsid w:val="00D574B3"/>
    <w:rsid w:val="00D61167"/>
    <w:rsid w:val="00D711EB"/>
    <w:rsid w:val="00D75F24"/>
    <w:rsid w:val="00D77212"/>
    <w:rsid w:val="00DA1DB2"/>
    <w:rsid w:val="00DC4041"/>
    <w:rsid w:val="00DD0CC6"/>
    <w:rsid w:val="00DE1CC6"/>
    <w:rsid w:val="00DF5C01"/>
    <w:rsid w:val="00DF7A30"/>
    <w:rsid w:val="00E04FFC"/>
    <w:rsid w:val="00E0651B"/>
    <w:rsid w:val="00E14702"/>
    <w:rsid w:val="00E22DD8"/>
    <w:rsid w:val="00E27043"/>
    <w:rsid w:val="00E323ED"/>
    <w:rsid w:val="00E33421"/>
    <w:rsid w:val="00E33D34"/>
    <w:rsid w:val="00E41E9D"/>
    <w:rsid w:val="00E42833"/>
    <w:rsid w:val="00E44464"/>
    <w:rsid w:val="00E6431D"/>
    <w:rsid w:val="00E80C10"/>
    <w:rsid w:val="00E83320"/>
    <w:rsid w:val="00E85C3D"/>
    <w:rsid w:val="00EA5D87"/>
    <w:rsid w:val="00EA7B96"/>
    <w:rsid w:val="00EB0E40"/>
    <w:rsid w:val="00EB1C1C"/>
    <w:rsid w:val="00EB1EA3"/>
    <w:rsid w:val="00EB3823"/>
    <w:rsid w:val="00EB7F67"/>
    <w:rsid w:val="00EC3A12"/>
    <w:rsid w:val="00EC4A68"/>
    <w:rsid w:val="00ED6A16"/>
    <w:rsid w:val="00ED6EFB"/>
    <w:rsid w:val="00EF1BC4"/>
    <w:rsid w:val="00EF2C4F"/>
    <w:rsid w:val="00F14E9D"/>
    <w:rsid w:val="00F30D34"/>
    <w:rsid w:val="00F32F76"/>
    <w:rsid w:val="00F4107E"/>
    <w:rsid w:val="00F410E8"/>
    <w:rsid w:val="00F41E35"/>
    <w:rsid w:val="00F55837"/>
    <w:rsid w:val="00F569E6"/>
    <w:rsid w:val="00F6585F"/>
    <w:rsid w:val="00F73BB9"/>
    <w:rsid w:val="00F81C30"/>
    <w:rsid w:val="00F87193"/>
    <w:rsid w:val="00F91C96"/>
    <w:rsid w:val="00F93E02"/>
    <w:rsid w:val="00FA2E7A"/>
    <w:rsid w:val="00FB010E"/>
    <w:rsid w:val="00FB7153"/>
    <w:rsid w:val="00FC1F6F"/>
    <w:rsid w:val="00FC28E9"/>
    <w:rsid w:val="00FD5FDE"/>
    <w:rsid w:val="00FD792B"/>
    <w:rsid w:val="00FE35A4"/>
    <w:rsid w:val="00FE4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6A174"/>
  <w15:chartTrackingRefBased/>
  <w15:docId w15:val="{67A9AB52-6E1E-4994-AF71-46B3DEEF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B37FE"/>
    <w:pPr>
      <w:spacing w:after="0" w:line="240" w:lineRule="auto"/>
    </w:pPr>
    <w:rPr>
      <w:rFonts w:ascii="Times New Roman" w:eastAsia="Times New Roman" w:hAnsi="Times New Roman" w:cs="Times New Roman"/>
      <w:sz w:val="20"/>
      <w:szCs w:val="20"/>
      <w:lang w:eastAsia="ru-RU"/>
    </w:rPr>
  </w:style>
  <w:style w:type="paragraph" w:styleId="1">
    <w:name w:val="heading 1"/>
    <w:aliases w:val="Part,h1,Heading 1 PEP,OG Heading 1,LDM HEADING 1,LDM,LDM_1,Heading 11,RSKH1,Chapter Heading,Abt Heading 1,Chapter Head,Head 1wsa,Hoofdstuk,§1.,HEADING 1,ALK_K1,Heading 1 Char1,Heading 1 Char Char,OG Heading 1 Char,ITTHEADER1,."/>
    <w:basedOn w:val="a0"/>
    <w:next w:val="a0"/>
    <w:link w:val="10"/>
    <w:uiPriority w:val="9"/>
    <w:qFormat/>
    <w:rsid w:val="00CB37FE"/>
    <w:pPr>
      <w:keepNext/>
      <w:jc w:val="both"/>
      <w:outlineLvl w:val="0"/>
    </w:pPr>
    <w:rPr>
      <w:b/>
      <w:sz w:val="24"/>
    </w:rPr>
  </w:style>
  <w:style w:type="paragraph" w:styleId="20">
    <w:name w:val="heading 2"/>
    <w:basedOn w:val="a0"/>
    <w:next w:val="a0"/>
    <w:link w:val="21"/>
    <w:qFormat/>
    <w:rsid w:val="006C2DEF"/>
    <w:pPr>
      <w:keepNext/>
      <w:spacing w:before="240" w:after="60"/>
      <w:outlineLvl w:val="1"/>
    </w:pPr>
    <w:rPr>
      <w:b/>
      <w:bCs/>
      <w:i/>
      <w:iCs/>
      <w:sz w:val="28"/>
      <w:szCs w:val="28"/>
    </w:rPr>
  </w:style>
  <w:style w:type="paragraph" w:styleId="30">
    <w:name w:val="heading 3"/>
    <w:basedOn w:val="a0"/>
    <w:next w:val="a0"/>
    <w:link w:val="31"/>
    <w:unhideWhenUsed/>
    <w:qFormat/>
    <w:rsid w:val="00CB37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next w:val="a0"/>
    <w:link w:val="41"/>
    <w:uiPriority w:val="9"/>
    <w:unhideWhenUsed/>
    <w:qFormat/>
    <w:rsid w:val="00CB37FE"/>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6C2DEF"/>
    <w:pPr>
      <w:keepNext/>
      <w:keepLines/>
      <w:spacing w:before="200"/>
      <w:ind w:firstLine="851"/>
      <w:jc w:val="both"/>
      <w:outlineLvl w:val="4"/>
    </w:pPr>
    <w:rPr>
      <w:rFonts w:asciiTheme="majorHAnsi" w:eastAsiaTheme="majorEastAsia" w:hAnsiTheme="majorHAnsi" w:cstheme="majorBidi"/>
      <w:color w:val="1F4D78" w:themeColor="accent1" w:themeShade="7F"/>
      <w:sz w:val="24"/>
      <w:szCs w:val="24"/>
    </w:rPr>
  </w:style>
  <w:style w:type="paragraph" w:styleId="6">
    <w:name w:val="heading 6"/>
    <w:basedOn w:val="a0"/>
    <w:next w:val="a0"/>
    <w:link w:val="60"/>
    <w:qFormat/>
    <w:rsid w:val="006C2DEF"/>
    <w:pPr>
      <w:spacing w:before="240" w:after="60"/>
      <w:outlineLvl w:val="5"/>
    </w:pPr>
    <w:rPr>
      <w:b/>
      <w:bCs/>
      <w:sz w:val="22"/>
      <w:szCs w:val="22"/>
    </w:rPr>
  </w:style>
  <w:style w:type="paragraph" w:styleId="7">
    <w:name w:val="heading 7"/>
    <w:basedOn w:val="a0"/>
    <w:next w:val="a0"/>
    <w:link w:val="70"/>
    <w:qFormat/>
    <w:rsid w:val="006C2DEF"/>
    <w:pPr>
      <w:spacing w:before="240" w:after="60"/>
      <w:outlineLvl w:val="6"/>
    </w:pPr>
    <w:rPr>
      <w:sz w:val="24"/>
      <w:szCs w:val="24"/>
    </w:rPr>
  </w:style>
  <w:style w:type="paragraph" w:styleId="8">
    <w:name w:val="heading 8"/>
    <w:basedOn w:val="a0"/>
    <w:next w:val="a0"/>
    <w:link w:val="80"/>
    <w:qFormat/>
    <w:rsid w:val="006C2DEF"/>
    <w:pPr>
      <w:keepNext/>
      <w:jc w:val="both"/>
      <w:outlineLvl w:val="7"/>
    </w:pPr>
    <w:rPr>
      <w:b/>
      <w:i/>
      <w:sz w:val="24"/>
      <w:szCs w:val="11"/>
    </w:rPr>
  </w:style>
  <w:style w:type="paragraph" w:styleId="9">
    <w:name w:val="heading 9"/>
    <w:basedOn w:val="a0"/>
    <w:next w:val="a0"/>
    <w:link w:val="90"/>
    <w:qFormat/>
    <w:rsid w:val="006C2DEF"/>
    <w:pPr>
      <w:keepNext/>
      <w:jc w:val="both"/>
      <w:outlineLvl w:val="8"/>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Part Знак,h1 Знак,Heading 1 PEP Знак,OG Heading 1 Знак,LDM HEADING 1 Знак,LDM Знак,LDM_1 Знак,Heading 11 Знак,RSKH1 Знак,Chapter Heading Знак,Abt Heading 1 Знак,Chapter Head Знак,Head 1wsa Знак,Hoofdstuk Знак,§1. Знак,HEADING 1 Знак"/>
    <w:basedOn w:val="a1"/>
    <w:link w:val="1"/>
    <w:uiPriority w:val="9"/>
    <w:rsid w:val="00CB37FE"/>
    <w:rPr>
      <w:rFonts w:ascii="Times New Roman" w:eastAsia="Times New Roman" w:hAnsi="Times New Roman" w:cs="Times New Roman"/>
      <w:b/>
      <w:sz w:val="24"/>
      <w:szCs w:val="20"/>
      <w:lang w:eastAsia="ru-RU"/>
    </w:rPr>
  </w:style>
  <w:style w:type="paragraph" w:styleId="a4">
    <w:name w:val="Title"/>
    <w:basedOn w:val="a0"/>
    <w:link w:val="a5"/>
    <w:qFormat/>
    <w:rsid w:val="00CB37FE"/>
    <w:pPr>
      <w:jc w:val="center"/>
    </w:pPr>
    <w:rPr>
      <w:b/>
      <w:sz w:val="24"/>
    </w:rPr>
  </w:style>
  <w:style w:type="character" w:customStyle="1" w:styleId="a5">
    <w:name w:val="Заголовок Знак"/>
    <w:basedOn w:val="a1"/>
    <w:link w:val="a4"/>
    <w:rsid w:val="00CB37FE"/>
    <w:rPr>
      <w:rFonts w:ascii="Times New Roman" w:eastAsia="Times New Roman" w:hAnsi="Times New Roman" w:cs="Times New Roman"/>
      <w:b/>
      <w:sz w:val="24"/>
      <w:szCs w:val="20"/>
      <w:lang w:eastAsia="ru-RU"/>
    </w:rPr>
  </w:style>
  <w:style w:type="paragraph" w:styleId="a6">
    <w:name w:val="Body Text Indent"/>
    <w:basedOn w:val="a0"/>
    <w:link w:val="a7"/>
    <w:rsid w:val="00CB37FE"/>
    <w:pPr>
      <w:ind w:firstLine="567"/>
      <w:jc w:val="both"/>
    </w:pPr>
    <w:rPr>
      <w:sz w:val="24"/>
    </w:rPr>
  </w:style>
  <w:style w:type="character" w:customStyle="1" w:styleId="a7">
    <w:name w:val="Основной текст с отступом Знак"/>
    <w:basedOn w:val="a1"/>
    <w:link w:val="a6"/>
    <w:rsid w:val="00CB37FE"/>
    <w:rPr>
      <w:rFonts w:ascii="Times New Roman" w:eastAsia="Times New Roman" w:hAnsi="Times New Roman" w:cs="Times New Roman"/>
      <w:sz w:val="24"/>
      <w:szCs w:val="20"/>
      <w:lang w:eastAsia="ru-RU"/>
    </w:rPr>
  </w:style>
  <w:style w:type="paragraph" w:styleId="22">
    <w:name w:val="Body Text Indent 2"/>
    <w:basedOn w:val="a0"/>
    <w:link w:val="23"/>
    <w:rsid w:val="00CB37FE"/>
    <w:pPr>
      <w:ind w:left="567"/>
    </w:pPr>
    <w:rPr>
      <w:sz w:val="24"/>
    </w:rPr>
  </w:style>
  <w:style w:type="character" w:customStyle="1" w:styleId="23">
    <w:name w:val="Основной текст с отступом 2 Знак"/>
    <w:basedOn w:val="a1"/>
    <w:link w:val="22"/>
    <w:rsid w:val="00CB37FE"/>
    <w:rPr>
      <w:rFonts w:ascii="Times New Roman" w:eastAsia="Times New Roman" w:hAnsi="Times New Roman" w:cs="Times New Roman"/>
      <w:sz w:val="24"/>
      <w:szCs w:val="20"/>
      <w:lang w:eastAsia="ru-RU"/>
    </w:rPr>
  </w:style>
  <w:style w:type="paragraph" w:styleId="a8">
    <w:name w:val="Body Text"/>
    <w:basedOn w:val="a0"/>
    <w:link w:val="a9"/>
    <w:rsid w:val="00CB37FE"/>
    <w:pPr>
      <w:jc w:val="both"/>
    </w:pPr>
    <w:rPr>
      <w:sz w:val="22"/>
    </w:rPr>
  </w:style>
  <w:style w:type="character" w:customStyle="1" w:styleId="a9">
    <w:name w:val="Основной текст Знак"/>
    <w:basedOn w:val="a1"/>
    <w:link w:val="a8"/>
    <w:rsid w:val="00CB37FE"/>
    <w:rPr>
      <w:rFonts w:ascii="Times New Roman" w:eastAsia="Times New Roman" w:hAnsi="Times New Roman" w:cs="Times New Roman"/>
      <w:szCs w:val="20"/>
      <w:lang w:eastAsia="ru-RU"/>
    </w:rPr>
  </w:style>
  <w:style w:type="paragraph" w:styleId="32">
    <w:name w:val="Body Text Indent 3"/>
    <w:basedOn w:val="a0"/>
    <w:link w:val="33"/>
    <w:rsid w:val="00CB37FE"/>
    <w:pPr>
      <w:ind w:firstLine="426"/>
      <w:jc w:val="both"/>
    </w:pPr>
    <w:rPr>
      <w:sz w:val="24"/>
    </w:rPr>
  </w:style>
  <w:style w:type="character" w:customStyle="1" w:styleId="33">
    <w:name w:val="Основной текст с отступом 3 Знак"/>
    <w:basedOn w:val="a1"/>
    <w:link w:val="32"/>
    <w:rsid w:val="00CB37FE"/>
    <w:rPr>
      <w:rFonts w:ascii="Times New Roman" w:eastAsia="Times New Roman" w:hAnsi="Times New Roman" w:cs="Times New Roman"/>
      <w:sz w:val="24"/>
      <w:szCs w:val="20"/>
      <w:lang w:eastAsia="ru-RU"/>
    </w:rPr>
  </w:style>
  <w:style w:type="paragraph" w:customStyle="1" w:styleId="11">
    <w:name w:val="Обычный1"/>
    <w:rsid w:val="00CB37FE"/>
    <w:pPr>
      <w:spacing w:after="0" w:line="240" w:lineRule="auto"/>
      <w:ind w:firstLine="720"/>
    </w:pPr>
    <w:rPr>
      <w:rFonts w:ascii="Times New Roman" w:eastAsia="Times New Roman" w:hAnsi="Times New Roman" w:cs="Times New Roman"/>
      <w:snapToGrid w:val="0"/>
      <w:sz w:val="20"/>
      <w:szCs w:val="20"/>
      <w:lang w:eastAsia="ru-RU"/>
    </w:rPr>
  </w:style>
  <w:style w:type="paragraph" w:styleId="24">
    <w:name w:val="Body Text 2"/>
    <w:basedOn w:val="a0"/>
    <w:link w:val="25"/>
    <w:rsid w:val="00CB37FE"/>
    <w:pPr>
      <w:spacing w:after="120" w:line="480" w:lineRule="auto"/>
    </w:pPr>
  </w:style>
  <w:style w:type="character" w:customStyle="1" w:styleId="25">
    <w:name w:val="Основной текст 2 Знак"/>
    <w:basedOn w:val="a1"/>
    <w:link w:val="24"/>
    <w:rsid w:val="00CB37FE"/>
    <w:rPr>
      <w:rFonts w:ascii="Times New Roman" w:eastAsia="Times New Roman" w:hAnsi="Times New Roman" w:cs="Times New Roman"/>
      <w:sz w:val="20"/>
      <w:szCs w:val="20"/>
      <w:lang w:eastAsia="ru-RU"/>
    </w:rPr>
  </w:style>
  <w:style w:type="character" w:styleId="aa">
    <w:name w:val="Hyperlink"/>
    <w:uiPriority w:val="99"/>
    <w:rsid w:val="00CB37FE"/>
    <w:rPr>
      <w:color w:val="0000FF"/>
      <w:u w:val="single"/>
    </w:rPr>
  </w:style>
  <w:style w:type="paragraph" w:styleId="ab">
    <w:name w:val="List Paragraph"/>
    <w:aliases w:val="SL_Абзац списка,Содержание. 2 уровень,Bakin_Абзац списка"/>
    <w:basedOn w:val="a0"/>
    <w:link w:val="ac"/>
    <w:uiPriority w:val="34"/>
    <w:qFormat/>
    <w:rsid w:val="00CB37FE"/>
    <w:pPr>
      <w:spacing w:after="200" w:line="276" w:lineRule="auto"/>
      <w:ind w:left="720"/>
      <w:contextualSpacing/>
    </w:pPr>
    <w:rPr>
      <w:rFonts w:ascii="Calibri" w:eastAsia="Calibri" w:hAnsi="Calibri"/>
      <w:sz w:val="22"/>
      <w:szCs w:val="22"/>
      <w:lang w:eastAsia="en-US"/>
    </w:rPr>
  </w:style>
  <w:style w:type="paragraph" w:customStyle="1" w:styleId="34">
    <w:name w:val="Обычный3"/>
    <w:rsid w:val="00CB37FE"/>
    <w:pPr>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31">
    <w:name w:val="Заголовок 3 Знак"/>
    <w:basedOn w:val="a1"/>
    <w:link w:val="30"/>
    <w:rsid w:val="00CB37FE"/>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basedOn w:val="a1"/>
    <w:link w:val="40"/>
    <w:uiPriority w:val="9"/>
    <w:rsid w:val="00CB37FE"/>
    <w:rPr>
      <w:rFonts w:asciiTheme="majorHAnsi" w:eastAsiaTheme="majorEastAsia" w:hAnsiTheme="majorHAnsi" w:cstheme="majorBidi"/>
      <w:i/>
      <w:iCs/>
      <w:color w:val="2E74B5" w:themeColor="accent1" w:themeShade="BF"/>
      <w:sz w:val="20"/>
      <w:szCs w:val="20"/>
      <w:lang w:eastAsia="ru-RU"/>
    </w:rPr>
  </w:style>
  <w:style w:type="character" w:customStyle="1" w:styleId="21">
    <w:name w:val="Заголовок 2 Знак"/>
    <w:basedOn w:val="a1"/>
    <w:link w:val="20"/>
    <w:rsid w:val="006C2DEF"/>
    <w:rPr>
      <w:rFonts w:ascii="Times New Roman" w:eastAsia="Times New Roman" w:hAnsi="Times New Roman" w:cs="Times New Roman"/>
      <w:b/>
      <w:bCs/>
      <w:i/>
      <w:iCs/>
      <w:sz w:val="28"/>
      <w:szCs w:val="28"/>
      <w:lang w:eastAsia="ru-RU"/>
    </w:rPr>
  </w:style>
  <w:style w:type="character" w:customStyle="1" w:styleId="50">
    <w:name w:val="Заголовок 5 Знак"/>
    <w:basedOn w:val="a1"/>
    <w:link w:val="5"/>
    <w:rsid w:val="006C2DE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1"/>
    <w:link w:val="6"/>
    <w:rsid w:val="006C2DEF"/>
    <w:rPr>
      <w:rFonts w:ascii="Times New Roman" w:eastAsia="Times New Roman" w:hAnsi="Times New Roman" w:cs="Times New Roman"/>
      <w:b/>
      <w:bCs/>
      <w:lang w:eastAsia="ru-RU"/>
    </w:rPr>
  </w:style>
  <w:style w:type="character" w:customStyle="1" w:styleId="70">
    <w:name w:val="Заголовок 7 Знак"/>
    <w:basedOn w:val="a1"/>
    <w:link w:val="7"/>
    <w:rsid w:val="006C2DE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C2DEF"/>
    <w:rPr>
      <w:rFonts w:ascii="Times New Roman" w:eastAsia="Times New Roman" w:hAnsi="Times New Roman" w:cs="Times New Roman"/>
      <w:b/>
      <w:i/>
      <w:sz w:val="24"/>
      <w:szCs w:val="11"/>
      <w:lang w:eastAsia="ru-RU"/>
    </w:rPr>
  </w:style>
  <w:style w:type="character" w:customStyle="1" w:styleId="90">
    <w:name w:val="Заголовок 9 Знак"/>
    <w:basedOn w:val="a1"/>
    <w:link w:val="9"/>
    <w:rsid w:val="006C2DEF"/>
    <w:rPr>
      <w:rFonts w:ascii="Arial" w:eastAsia="Times New Roman" w:hAnsi="Arial" w:cs="Times New Roman"/>
      <w:sz w:val="24"/>
      <w:szCs w:val="20"/>
      <w:lang w:eastAsia="ru-RU"/>
    </w:rPr>
  </w:style>
  <w:style w:type="paragraph" w:customStyle="1" w:styleId="12">
    <w:name w:val="Стиль1"/>
    <w:basedOn w:val="a0"/>
    <w:link w:val="13"/>
    <w:qFormat/>
    <w:rsid w:val="006C2DEF"/>
    <w:pPr>
      <w:tabs>
        <w:tab w:val="left" w:leader="underscore" w:pos="3974"/>
      </w:tabs>
      <w:jc w:val="right"/>
    </w:pPr>
    <w:rPr>
      <w:b/>
    </w:rPr>
  </w:style>
  <w:style w:type="character" w:customStyle="1" w:styleId="13">
    <w:name w:val="Стиль1 Знак"/>
    <w:basedOn w:val="a1"/>
    <w:link w:val="12"/>
    <w:rsid w:val="006C2DEF"/>
    <w:rPr>
      <w:rFonts w:ascii="Times New Roman" w:eastAsia="Times New Roman" w:hAnsi="Times New Roman" w:cs="Times New Roman"/>
      <w:b/>
      <w:sz w:val="20"/>
      <w:szCs w:val="20"/>
      <w:lang w:eastAsia="ru-RU"/>
    </w:rPr>
  </w:style>
  <w:style w:type="paragraph" w:styleId="ad">
    <w:name w:val="header"/>
    <w:basedOn w:val="a0"/>
    <w:link w:val="ae"/>
    <w:uiPriority w:val="99"/>
    <w:rsid w:val="006C2DEF"/>
    <w:pPr>
      <w:tabs>
        <w:tab w:val="center" w:pos="4153"/>
        <w:tab w:val="right" w:pos="8306"/>
      </w:tabs>
    </w:pPr>
  </w:style>
  <w:style w:type="character" w:customStyle="1" w:styleId="ae">
    <w:name w:val="Верхний колонтитул Знак"/>
    <w:basedOn w:val="a1"/>
    <w:link w:val="ad"/>
    <w:uiPriority w:val="99"/>
    <w:rsid w:val="006C2DEF"/>
    <w:rPr>
      <w:rFonts w:ascii="Times New Roman" w:eastAsia="Times New Roman" w:hAnsi="Times New Roman" w:cs="Times New Roman"/>
      <w:sz w:val="20"/>
      <w:szCs w:val="20"/>
      <w:lang w:eastAsia="ru-RU"/>
    </w:rPr>
  </w:style>
  <w:style w:type="paragraph" w:styleId="af">
    <w:name w:val="footer"/>
    <w:basedOn w:val="a0"/>
    <w:link w:val="af0"/>
    <w:uiPriority w:val="99"/>
    <w:rsid w:val="006C2DEF"/>
    <w:pPr>
      <w:tabs>
        <w:tab w:val="center" w:pos="4153"/>
        <w:tab w:val="right" w:pos="8306"/>
      </w:tabs>
    </w:pPr>
  </w:style>
  <w:style w:type="character" w:customStyle="1" w:styleId="af0">
    <w:name w:val="Нижний колонтитул Знак"/>
    <w:basedOn w:val="a1"/>
    <w:link w:val="af"/>
    <w:uiPriority w:val="99"/>
    <w:rsid w:val="006C2DEF"/>
    <w:rPr>
      <w:rFonts w:ascii="Times New Roman" w:eastAsia="Times New Roman" w:hAnsi="Times New Roman" w:cs="Times New Roman"/>
      <w:sz w:val="20"/>
      <w:szCs w:val="20"/>
      <w:lang w:eastAsia="ru-RU"/>
    </w:rPr>
  </w:style>
  <w:style w:type="character" w:styleId="af1">
    <w:name w:val="page number"/>
    <w:basedOn w:val="a1"/>
    <w:rsid w:val="006C2DEF"/>
  </w:style>
  <w:style w:type="paragraph" w:styleId="af2">
    <w:name w:val="Block Text"/>
    <w:basedOn w:val="a0"/>
    <w:rsid w:val="006C2DEF"/>
    <w:pPr>
      <w:ind w:left="-284" w:right="-1" w:firstLine="568"/>
      <w:jc w:val="both"/>
    </w:pPr>
    <w:rPr>
      <w:rFonts w:ascii="Bookman Old Style" w:hAnsi="Bookman Old Style"/>
      <w:sz w:val="24"/>
    </w:rPr>
  </w:style>
  <w:style w:type="paragraph" w:customStyle="1" w:styleId="Nonformat">
    <w:name w:val="Nonformat"/>
    <w:basedOn w:val="a0"/>
    <w:rsid w:val="006C2DEF"/>
    <w:rPr>
      <w:rFonts w:ascii="Consultant" w:hAnsi="Consultant"/>
      <w:snapToGrid w:val="0"/>
    </w:rPr>
  </w:style>
  <w:style w:type="paragraph" w:styleId="af3">
    <w:name w:val="Balloon Text"/>
    <w:basedOn w:val="a0"/>
    <w:link w:val="af4"/>
    <w:uiPriority w:val="99"/>
    <w:rsid w:val="006C2DEF"/>
    <w:rPr>
      <w:rFonts w:ascii="Tahoma" w:hAnsi="Tahoma" w:cs="Tahoma"/>
      <w:sz w:val="16"/>
      <w:szCs w:val="16"/>
    </w:rPr>
  </w:style>
  <w:style w:type="character" w:customStyle="1" w:styleId="af4">
    <w:name w:val="Текст выноски Знак"/>
    <w:basedOn w:val="a1"/>
    <w:link w:val="af3"/>
    <w:uiPriority w:val="99"/>
    <w:rsid w:val="006C2DEF"/>
    <w:rPr>
      <w:rFonts w:ascii="Tahoma" w:eastAsia="Times New Roman" w:hAnsi="Tahoma" w:cs="Tahoma"/>
      <w:sz w:val="16"/>
      <w:szCs w:val="16"/>
      <w:lang w:eastAsia="ru-RU"/>
    </w:rPr>
  </w:style>
  <w:style w:type="table" w:styleId="af5">
    <w:name w:val="Table Grid"/>
    <w:basedOn w:val="a2"/>
    <w:uiPriority w:val="39"/>
    <w:rsid w:val="006C2D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C2DEF"/>
    <w:pPr>
      <w:widowControl w:val="0"/>
      <w:suppressAutoHyphens/>
      <w:snapToGrid w:val="0"/>
      <w:spacing w:after="0" w:line="240" w:lineRule="auto"/>
      <w:ind w:firstLine="720"/>
    </w:pPr>
    <w:rPr>
      <w:rFonts w:ascii="Arial" w:eastAsia="Arial" w:hAnsi="Arial" w:cs="Times New Roman"/>
      <w:sz w:val="16"/>
      <w:szCs w:val="20"/>
      <w:lang w:eastAsia="ar-SA"/>
    </w:rPr>
  </w:style>
  <w:style w:type="paragraph" w:customStyle="1" w:styleId="af6">
    <w:name w:val="Знак"/>
    <w:basedOn w:val="a0"/>
    <w:rsid w:val="006C2DEF"/>
    <w:pPr>
      <w:spacing w:before="100" w:beforeAutospacing="1" w:after="100" w:afterAutospacing="1"/>
    </w:pPr>
    <w:rPr>
      <w:rFonts w:ascii="Tahoma" w:hAnsi="Tahoma"/>
      <w:lang w:val="en-US" w:eastAsia="en-US"/>
    </w:rPr>
  </w:style>
  <w:style w:type="paragraph" w:customStyle="1" w:styleId="Char">
    <w:name w:val="Char"/>
    <w:basedOn w:val="a0"/>
    <w:rsid w:val="006C2DEF"/>
    <w:pPr>
      <w:keepLines/>
      <w:spacing w:after="160" w:line="240" w:lineRule="exact"/>
    </w:pPr>
    <w:rPr>
      <w:rFonts w:ascii="Verdana" w:eastAsia="MS Mincho" w:hAnsi="Verdana" w:cs="Franklin Gothic Book"/>
      <w:lang w:val="en-US" w:eastAsia="en-US"/>
    </w:rPr>
  </w:style>
  <w:style w:type="paragraph" w:customStyle="1" w:styleId="CharChar">
    <w:name w:val="Char Char Знак Знак Знак"/>
    <w:basedOn w:val="a0"/>
    <w:rsid w:val="006C2DEF"/>
    <w:pPr>
      <w:keepLines/>
      <w:spacing w:after="160" w:line="240" w:lineRule="exact"/>
    </w:pPr>
    <w:rPr>
      <w:rFonts w:ascii="Verdana" w:eastAsia="MS Mincho" w:hAnsi="Verdana" w:cs="Franklin Gothic Book"/>
      <w:lang w:val="en-US" w:eastAsia="en-US"/>
    </w:rPr>
  </w:style>
  <w:style w:type="character" w:customStyle="1" w:styleId="searchhit">
    <w:name w:val="search_hit"/>
    <w:basedOn w:val="a1"/>
    <w:rsid w:val="006C2DEF"/>
  </w:style>
  <w:style w:type="paragraph" w:customStyle="1" w:styleId="14">
    <w:name w:val="Абзац списка1"/>
    <w:basedOn w:val="a0"/>
    <w:rsid w:val="006C2DEF"/>
    <w:pPr>
      <w:spacing w:after="200" w:line="276" w:lineRule="auto"/>
      <w:ind w:left="720"/>
    </w:pPr>
    <w:rPr>
      <w:rFonts w:ascii="Calibri" w:hAnsi="Calibri" w:cs="Calibri"/>
      <w:sz w:val="22"/>
      <w:szCs w:val="22"/>
    </w:rPr>
  </w:style>
  <w:style w:type="paragraph" w:customStyle="1" w:styleId="CharCharCharChar">
    <w:name w:val="Char Char Знак Знак Знак Знак Знак Char Char"/>
    <w:basedOn w:val="a0"/>
    <w:rsid w:val="006C2DEF"/>
    <w:pPr>
      <w:keepLines/>
      <w:spacing w:after="160" w:line="240" w:lineRule="exact"/>
    </w:pPr>
    <w:rPr>
      <w:rFonts w:ascii="Verdana" w:eastAsia="MS Mincho" w:hAnsi="Verdana" w:cs="Franklin Gothic Book"/>
      <w:lang w:val="en-US" w:eastAsia="en-US"/>
    </w:rPr>
  </w:style>
  <w:style w:type="paragraph" w:styleId="af7">
    <w:name w:val="Normal (Web)"/>
    <w:aliases w:val="Обычный (Web),Обычный (веб) Знак Знак,Обычный (Web) Знак Знак Знак"/>
    <w:basedOn w:val="a0"/>
    <w:link w:val="af8"/>
    <w:rsid w:val="006C2DEF"/>
    <w:rPr>
      <w:sz w:val="24"/>
      <w:szCs w:val="24"/>
    </w:rPr>
  </w:style>
  <w:style w:type="paragraph" w:customStyle="1" w:styleId="ConsPlusNormal">
    <w:name w:val="ConsPlusNormal"/>
    <w:rsid w:val="006C2D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C2D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сновной текст1"/>
    <w:rsid w:val="006C2DEF"/>
    <w:pPr>
      <w:spacing w:after="0" w:line="240" w:lineRule="auto"/>
      <w:ind w:firstLine="482"/>
      <w:jc w:val="both"/>
    </w:pPr>
    <w:rPr>
      <w:rFonts w:ascii="Times New Roman" w:eastAsia="Times New Roman" w:hAnsi="Times New Roman" w:cs="Times New Roman"/>
      <w:snapToGrid w:val="0"/>
      <w:color w:val="000000"/>
      <w:sz w:val="26"/>
      <w:szCs w:val="20"/>
      <w:lang w:eastAsia="ru-RU"/>
    </w:rPr>
  </w:style>
  <w:style w:type="character" w:styleId="af9">
    <w:name w:val="Strong"/>
    <w:uiPriority w:val="22"/>
    <w:qFormat/>
    <w:rsid w:val="006C2DEF"/>
    <w:rPr>
      <w:b/>
      <w:bCs/>
    </w:rPr>
  </w:style>
  <w:style w:type="character" w:styleId="afa">
    <w:name w:val="annotation reference"/>
    <w:uiPriority w:val="99"/>
    <w:rsid w:val="006C2DEF"/>
    <w:rPr>
      <w:sz w:val="16"/>
      <w:szCs w:val="16"/>
    </w:rPr>
  </w:style>
  <w:style w:type="paragraph" w:styleId="afb">
    <w:name w:val="annotation text"/>
    <w:basedOn w:val="a0"/>
    <w:link w:val="afc"/>
    <w:uiPriority w:val="99"/>
    <w:rsid w:val="006C2DEF"/>
  </w:style>
  <w:style w:type="character" w:customStyle="1" w:styleId="afc">
    <w:name w:val="Текст примечания Знак"/>
    <w:basedOn w:val="a1"/>
    <w:link w:val="afb"/>
    <w:uiPriority w:val="99"/>
    <w:rsid w:val="006C2DE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6C2DEF"/>
    <w:rPr>
      <w:b/>
      <w:bCs/>
    </w:rPr>
  </w:style>
  <w:style w:type="character" w:customStyle="1" w:styleId="afe">
    <w:name w:val="Тема примечания Знак"/>
    <w:basedOn w:val="afc"/>
    <w:link w:val="afd"/>
    <w:uiPriority w:val="99"/>
    <w:rsid w:val="006C2DEF"/>
    <w:rPr>
      <w:rFonts w:ascii="Times New Roman" w:eastAsia="Times New Roman" w:hAnsi="Times New Roman" w:cs="Times New Roman"/>
      <w:b/>
      <w:bCs/>
      <w:sz w:val="20"/>
      <w:szCs w:val="20"/>
      <w:lang w:eastAsia="ru-RU"/>
    </w:rPr>
  </w:style>
  <w:style w:type="paragraph" w:customStyle="1" w:styleId="16">
    <w:name w:val="Название1"/>
    <w:basedOn w:val="a0"/>
    <w:rsid w:val="006C2DEF"/>
    <w:pPr>
      <w:jc w:val="center"/>
    </w:pPr>
    <w:rPr>
      <w:b/>
      <w:sz w:val="28"/>
    </w:rPr>
  </w:style>
  <w:style w:type="character" w:styleId="aff">
    <w:name w:val="FollowedHyperlink"/>
    <w:basedOn w:val="a1"/>
    <w:uiPriority w:val="99"/>
    <w:unhideWhenUsed/>
    <w:rsid w:val="006C2DEF"/>
    <w:rPr>
      <w:color w:val="800080"/>
      <w:u w:val="single"/>
    </w:rPr>
  </w:style>
  <w:style w:type="paragraph" w:customStyle="1" w:styleId="font5">
    <w:name w:val="font5"/>
    <w:basedOn w:val="a0"/>
    <w:rsid w:val="006C2DEF"/>
    <w:pPr>
      <w:spacing w:before="100" w:beforeAutospacing="1" w:after="100" w:afterAutospacing="1"/>
    </w:pPr>
    <w:rPr>
      <w:sz w:val="16"/>
      <w:szCs w:val="16"/>
    </w:rPr>
  </w:style>
  <w:style w:type="paragraph" w:customStyle="1" w:styleId="xl66">
    <w:name w:val="xl66"/>
    <w:basedOn w:val="a0"/>
    <w:rsid w:val="006C2DEF"/>
    <w:pPr>
      <w:spacing w:before="100" w:beforeAutospacing="1" w:after="100" w:afterAutospacing="1"/>
      <w:textAlignment w:val="center"/>
    </w:pPr>
    <w:rPr>
      <w:b/>
      <w:bCs/>
      <w:sz w:val="26"/>
      <w:szCs w:val="26"/>
    </w:rPr>
  </w:style>
  <w:style w:type="paragraph" w:customStyle="1" w:styleId="xl67">
    <w:name w:val="xl67"/>
    <w:basedOn w:val="a0"/>
    <w:rsid w:val="006C2DEF"/>
    <w:pPr>
      <w:spacing w:before="100" w:beforeAutospacing="1" w:after="100" w:afterAutospacing="1"/>
      <w:jc w:val="center"/>
      <w:textAlignment w:val="center"/>
    </w:pPr>
    <w:rPr>
      <w:b/>
      <w:bCs/>
      <w:sz w:val="28"/>
      <w:szCs w:val="28"/>
    </w:rPr>
  </w:style>
  <w:style w:type="paragraph" w:customStyle="1" w:styleId="xl68">
    <w:name w:val="xl68"/>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0"/>
    <w:rsid w:val="006C2DEF"/>
    <w:pPr>
      <w:spacing w:before="100" w:beforeAutospacing="1" w:after="100" w:afterAutospacing="1"/>
    </w:pPr>
    <w:rPr>
      <w:rFonts w:ascii="Arial CYR" w:hAnsi="Arial CYR" w:cs="Arial CYR"/>
      <w:sz w:val="24"/>
      <w:szCs w:val="24"/>
    </w:rPr>
  </w:style>
  <w:style w:type="paragraph" w:customStyle="1" w:styleId="xl71">
    <w:name w:val="xl71"/>
    <w:basedOn w:val="a0"/>
    <w:rsid w:val="006C2D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0"/>
    <w:rsid w:val="006C2DEF"/>
    <w:pPr>
      <w:spacing w:before="100" w:beforeAutospacing="1" w:after="100" w:afterAutospacing="1"/>
      <w:jc w:val="center"/>
      <w:textAlignment w:val="center"/>
    </w:pPr>
    <w:rPr>
      <w:sz w:val="24"/>
      <w:szCs w:val="24"/>
    </w:rPr>
  </w:style>
  <w:style w:type="paragraph" w:customStyle="1" w:styleId="xl73">
    <w:name w:val="xl73"/>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74">
    <w:name w:val="xl74"/>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a0"/>
    <w:rsid w:val="006C2D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6C2D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0"/>
    <w:rsid w:val="006C2DE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0"/>
    <w:rsid w:val="006C2DEF"/>
    <w:pPr>
      <w:spacing w:before="100" w:beforeAutospacing="1" w:after="100" w:afterAutospacing="1"/>
      <w:textAlignment w:val="center"/>
    </w:pPr>
    <w:rPr>
      <w:rFonts w:ascii="Arial CYR" w:hAnsi="Arial CYR" w:cs="Arial CYR"/>
      <w:sz w:val="24"/>
      <w:szCs w:val="24"/>
    </w:rPr>
  </w:style>
  <w:style w:type="paragraph" w:customStyle="1" w:styleId="xl79">
    <w:name w:val="xl79"/>
    <w:basedOn w:val="a0"/>
    <w:rsid w:val="006C2DEF"/>
    <w:pPr>
      <w:spacing w:before="100" w:beforeAutospacing="1" w:after="100" w:afterAutospacing="1"/>
      <w:textAlignment w:val="center"/>
    </w:pPr>
    <w:rPr>
      <w:rFonts w:ascii="Arial CYR" w:hAnsi="Arial CYR" w:cs="Arial CYR"/>
      <w:sz w:val="24"/>
      <w:szCs w:val="24"/>
    </w:rPr>
  </w:style>
  <w:style w:type="paragraph" w:customStyle="1" w:styleId="xl80">
    <w:name w:val="xl80"/>
    <w:basedOn w:val="a0"/>
    <w:rsid w:val="006C2DEF"/>
    <w:pPr>
      <w:spacing w:before="100" w:beforeAutospacing="1" w:after="100" w:afterAutospacing="1"/>
    </w:pPr>
    <w:rPr>
      <w:rFonts w:ascii="Arial CYR" w:hAnsi="Arial CYR" w:cs="Arial CYR"/>
      <w:sz w:val="26"/>
      <w:szCs w:val="26"/>
    </w:rPr>
  </w:style>
  <w:style w:type="paragraph" w:customStyle="1" w:styleId="xl81">
    <w:name w:val="xl81"/>
    <w:basedOn w:val="a0"/>
    <w:rsid w:val="006C2DEF"/>
    <w:pPr>
      <w:spacing w:before="100" w:beforeAutospacing="1" w:after="100" w:afterAutospacing="1"/>
    </w:pPr>
    <w:rPr>
      <w:b/>
      <w:bCs/>
      <w:sz w:val="26"/>
      <w:szCs w:val="26"/>
    </w:rPr>
  </w:style>
  <w:style w:type="paragraph" w:customStyle="1" w:styleId="xl82">
    <w:name w:val="xl82"/>
    <w:basedOn w:val="a0"/>
    <w:rsid w:val="006C2D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3">
    <w:name w:val="xl83"/>
    <w:basedOn w:val="a0"/>
    <w:rsid w:val="006C2DE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0"/>
    <w:rsid w:val="006C2D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a0"/>
    <w:rsid w:val="006C2DEF"/>
    <w:pPr>
      <w:spacing w:before="100" w:beforeAutospacing="1" w:after="100" w:afterAutospacing="1"/>
      <w:jc w:val="center"/>
      <w:textAlignment w:val="center"/>
    </w:pPr>
    <w:rPr>
      <w:sz w:val="24"/>
      <w:szCs w:val="24"/>
    </w:rPr>
  </w:style>
  <w:style w:type="paragraph" w:customStyle="1" w:styleId="xl86">
    <w:name w:val="xl86"/>
    <w:basedOn w:val="a0"/>
    <w:rsid w:val="006C2DEF"/>
    <w:pPr>
      <w:spacing w:before="100" w:beforeAutospacing="1" w:after="100" w:afterAutospacing="1"/>
      <w:jc w:val="center"/>
    </w:pPr>
    <w:rPr>
      <w:rFonts w:ascii="Arial CYR" w:hAnsi="Arial CYR" w:cs="Arial CYR"/>
      <w:sz w:val="26"/>
      <w:szCs w:val="26"/>
    </w:rPr>
  </w:style>
  <w:style w:type="paragraph" w:customStyle="1" w:styleId="xl87">
    <w:name w:val="xl87"/>
    <w:basedOn w:val="a0"/>
    <w:rsid w:val="006C2DEF"/>
    <w:pPr>
      <w:spacing w:before="100" w:beforeAutospacing="1" w:after="100" w:afterAutospacing="1"/>
    </w:pPr>
    <w:rPr>
      <w:rFonts w:ascii="Arial CYR" w:hAnsi="Arial CYR" w:cs="Arial CYR"/>
      <w:sz w:val="28"/>
      <w:szCs w:val="28"/>
    </w:rPr>
  </w:style>
  <w:style w:type="paragraph" w:customStyle="1" w:styleId="xl88">
    <w:name w:val="xl88"/>
    <w:basedOn w:val="a0"/>
    <w:rsid w:val="006C2DEF"/>
    <w:pPr>
      <w:spacing w:before="100" w:beforeAutospacing="1" w:after="100" w:afterAutospacing="1"/>
      <w:jc w:val="center"/>
    </w:pPr>
    <w:rPr>
      <w:b/>
      <w:bCs/>
      <w:sz w:val="26"/>
      <w:szCs w:val="26"/>
    </w:rPr>
  </w:style>
  <w:style w:type="paragraph" w:customStyle="1" w:styleId="xl89">
    <w:name w:val="xl89"/>
    <w:basedOn w:val="a0"/>
    <w:rsid w:val="006C2DEF"/>
    <w:pPr>
      <w:spacing w:before="100" w:beforeAutospacing="1" w:after="100" w:afterAutospacing="1"/>
    </w:pPr>
    <w:rPr>
      <w:b/>
      <w:bCs/>
      <w:sz w:val="28"/>
      <w:szCs w:val="28"/>
    </w:rPr>
  </w:style>
  <w:style w:type="paragraph" w:customStyle="1" w:styleId="xl90">
    <w:name w:val="xl90"/>
    <w:basedOn w:val="a0"/>
    <w:rsid w:val="006C2DEF"/>
    <w:pPr>
      <w:spacing w:before="100" w:beforeAutospacing="1" w:after="100" w:afterAutospacing="1"/>
    </w:pPr>
    <w:rPr>
      <w:sz w:val="28"/>
      <w:szCs w:val="28"/>
    </w:rPr>
  </w:style>
  <w:style w:type="paragraph" w:customStyle="1" w:styleId="xl91">
    <w:name w:val="xl91"/>
    <w:basedOn w:val="a0"/>
    <w:rsid w:val="006C2DEF"/>
    <w:pPr>
      <w:spacing w:before="100" w:beforeAutospacing="1" w:after="100" w:afterAutospacing="1"/>
      <w:jc w:val="center"/>
    </w:pPr>
    <w:rPr>
      <w:sz w:val="24"/>
      <w:szCs w:val="24"/>
    </w:rPr>
  </w:style>
  <w:style w:type="paragraph" w:customStyle="1" w:styleId="xl92">
    <w:name w:val="xl92"/>
    <w:basedOn w:val="a0"/>
    <w:rsid w:val="006C2DEF"/>
    <w:pPr>
      <w:spacing w:before="100" w:beforeAutospacing="1" w:after="100" w:afterAutospacing="1"/>
    </w:pPr>
    <w:rPr>
      <w:rFonts w:ascii="Arial CYR" w:hAnsi="Arial CYR" w:cs="Arial CYR"/>
      <w:sz w:val="16"/>
      <w:szCs w:val="16"/>
    </w:rPr>
  </w:style>
  <w:style w:type="paragraph" w:customStyle="1" w:styleId="xl93">
    <w:name w:val="xl93"/>
    <w:basedOn w:val="a0"/>
    <w:rsid w:val="006C2DEF"/>
    <w:pPr>
      <w:spacing w:before="100" w:beforeAutospacing="1" w:after="100" w:afterAutospacing="1"/>
      <w:textAlignment w:val="center"/>
    </w:pPr>
    <w:rPr>
      <w:sz w:val="16"/>
      <w:szCs w:val="16"/>
    </w:rPr>
  </w:style>
  <w:style w:type="paragraph" w:customStyle="1" w:styleId="xl94">
    <w:name w:val="xl94"/>
    <w:basedOn w:val="a0"/>
    <w:rsid w:val="006C2DEF"/>
    <w:pPr>
      <w:spacing w:before="100" w:beforeAutospacing="1" w:after="100" w:afterAutospacing="1"/>
    </w:pPr>
    <w:rPr>
      <w:sz w:val="16"/>
      <w:szCs w:val="16"/>
    </w:rPr>
  </w:style>
  <w:style w:type="paragraph" w:customStyle="1" w:styleId="xl95">
    <w:name w:val="xl95"/>
    <w:basedOn w:val="a0"/>
    <w:rsid w:val="006C2DE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0"/>
    <w:rsid w:val="006C2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rsid w:val="006C2DEF"/>
    <w:pPr>
      <w:pBdr>
        <w:top w:val="single" w:sz="8" w:space="0" w:color="auto"/>
        <w:left w:val="single" w:sz="8" w:space="0" w:color="auto"/>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98">
    <w:name w:val="xl98"/>
    <w:basedOn w:val="a0"/>
    <w:rsid w:val="006C2DEF"/>
    <w:pPr>
      <w:pBdr>
        <w:top w:val="single" w:sz="8" w:space="0" w:color="auto"/>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99">
    <w:name w:val="xl99"/>
    <w:basedOn w:val="a0"/>
    <w:rsid w:val="006C2DEF"/>
    <w:pPr>
      <w:pBdr>
        <w:top w:val="single" w:sz="8" w:space="0" w:color="auto"/>
        <w:bottom w:val="single" w:sz="8" w:space="0" w:color="auto"/>
        <w:righ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0">
    <w:name w:val="xl100"/>
    <w:basedOn w:val="a0"/>
    <w:rsid w:val="006C2DEF"/>
    <w:pPr>
      <w:pBdr>
        <w:top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1">
    <w:name w:val="xl101"/>
    <w:basedOn w:val="a0"/>
    <w:rsid w:val="006C2DEF"/>
    <w:pPr>
      <w:pBdr>
        <w:top w:val="single" w:sz="8" w:space="0" w:color="auto"/>
        <w:righ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2">
    <w:name w:val="xl102"/>
    <w:basedOn w:val="a0"/>
    <w:rsid w:val="006C2DEF"/>
    <w:pPr>
      <w:pBdr>
        <w:top w:val="single" w:sz="8" w:space="0" w:color="auto"/>
        <w:lef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03">
    <w:name w:val="xl103"/>
    <w:basedOn w:val="a0"/>
    <w:rsid w:val="006C2DEF"/>
    <w:pPr>
      <w:pBdr>
        <w:left w:val="single" w:sz="8" w:space="0" w:color="auto"/>
      </w:pBdr>
      <w:spacing w:before="100" w:beforeAutospacing="1" w:after="100" w:afterAutospacing="1"/>
    </w:pPr>
    <w:rPr>
      <w:rFonts w:ascii="Arial CYR" w:hAnsi="Arial CYR" w:cs="Arial CYR"/>
      <w:sz w:val="24"/>
      <w:szCs w:val="24"/>
    </w:rPr>
  </w:style>
  <w:style w:type="paragraph" w:customStyle="1" w:styleId="xl104">
    <w:name w:val="xl104"/>
    <w:basedOn w:val="a0"/>
    <w:rsid w:val="006C2DEF"/>
    <w:pPr>
      <w:pBdr>
        <w:right w:val="single" w:sz="8" w:space="0" w:color="auto"/>
      </w:pBdr>
      <w:spacing w:before="100" w:beforeAutospacing="1" w:after="100" w:afterAutospacing="1"/>
    </w:pPr>
    <w:rPr>
      <w:rFonts w:ascii="Arial CYR" w:hAnsi="Arial CYR" w:cs="Arial CYR"/>
      <w:sz w:val="24"/>
      <w:szCs w:val="24"/>
    </w:rPr>
  </w:style>
  <w:style w:type="paragraph" w:customStyle="1" w:styleId="xl105">
    <w:name w:val="xl105"/>
    <w:basedOn w:val="a0"/>
    <w:rsid w:val="006C2DEF"/>
    <w:pPr>
      <w:spacing w:before="100" w:beforeAutospacing="1" w:after="100" w:afterAutospacing="1"/>
    </w:pPr>
    <w:rPr>
      <w:rFonts w:ascii="Arial CYR" w:hAnsi="Arial CYR" w:cs="Arial CYR"/>
      <w:sz w:val="24"/>
      <w:szCs w:val="24"/>
    </w:rPr>
  </w:style>
  <w:style w:type="paragraph" w:customStyle="1" w:styleId="xl106">
    <w:name w:val="xl106"/>
    <w:basedOn w:val="a0"/>
    <w:rsid w:val="006C2DEF"/>
    <w:pPr>
      <w:spacing w:before="100" w:beforeAutospacing="1" w:after="100" w:afterAutospacing="1"/>
      <w:textAlignment w:val="center"/>
    </w:pPr>
    <w:rPr>
      <w:rFonts w:ascii="Arial CYR" w:hAnsi="Arial CYR" w:cs="Arial CYR"/>
      <w:sz w:val="24"/>
      <w:szCs w:val="24"/>
    </w:rPr>
  </w:style>
  <w:style w:type="paragraph" w:customStyle="1" w:styleId="xl107">
    <w:name w:val="xl107"/>
    <w:basedOn w:val="a0"/>
    <w:rsid w:val="006C2DEF"/>
    <w:pPr>
      <w:pBdr>
        <w:bottom w:val="single" w:sz="8" w:space="0" w:color="auto"/>
      </w:pBdr>
      <w:spacing w:before="100" w:beforeAutospacing="1" w:after="100" w:afterAutospacing="1"/>
      <w:textAlignment w:val="center"/>
    </w:pPr>
    <w:rPr>
      <w:rFonts w:ascii="Arial CYR" w:hAnsi="Arial CYR" w:cs="Arial CYR"/>
      <w:sz w:val="24"/>
      <w:szCs w:val="24"/>
    </w:rPr>
  </w:style>
  <w:style w:type="paragraph" w:customStyle="1" w:styleId="xl108">
    <w:name w:val="xl108"/>
    <w:basedOn w:val="a0"/>
    <w:rsid w:val="006C2DEF"/>
    <w:pPr>
      <w:pBdr>
        <w:bottom w:val="single" w:sz="8" w:space="0" w:color="auto"/>
        <w:right w:val="single" w:sz="8" w:space="0" w:color="auto"/>
      </w:pBdr>
      <w:spacing w:before="100" w:beforeAutospacing="1" w:after="100" w:afterAutospacing="1"/>
      <w:textAlignment w:val="center"/>
    </w:pPr>
    <w:rPr>
      <w:rFonts w:ascii="Arial CYR" w:hAnsi="Arial CYR" w:cs="Arial CYR"/>
      <w:sz w:val="24"/>
      <w:szCs w:val="24"/>
    </w:rPr>
  </w:style>
  <w:style w:type="paragraph" w:customStyle="1" w:styleId="xl109">
    <w:name w:val="xl109"/>
    <w:basedOn w:val="a0"/>
    <w:rsid w:val="006C2DE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0">
    <w:name w:val="xl110"/>
    <w:basedOn w:val="a0"/>
    <w:rsid w:val="006C2DE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1">
    <w:name w:val="xl111"/>
    <w:basedOn w:val="a0"/>
    <w:rsid w:val="006C2DE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12">
    <w:name w:val="xl112"/>
    <w:basedOn w:val="a0"/>
    <w:rsid w:val="006C2DE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0"/>
    <w:rsid w:val="006C2DE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4">
    <w:name w:val="xl114"/>
    <w:basedOn w:val="a0"/>
    <w:rsid w:val="006C2DE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15">
    <w:name w:val="xl115"/>
    <w:basedOn w:val="a0"/>
    <w:rsid w:val="006C2DE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6">
    <w:name w:val="xl116"/>
    <w:basedOn w:val="a0"/>
    <w:rsid w:val="006C2DEF"/>
    <w:pPr>
      <w:pBdr>
        <w:top w:val="single" w:sz="8" w:space="0" w:color="auto"/>
        <w:left w:val="single" w:sz="8" w:space="0" w:color="auto"/>
      </w:pBdr>
      <w:spacing w:before="100" w:beforeAutospacing="1" w:after="100" w:afterAutospacing="1"/>
    </w:pPr>
    <w:rPr>
      <w:rFonts w:ascii="Arial CYR" w:hAnsi="Arial CYR" w:cs="Arial CYR"/>
      <w:sz w:val="24"/>
      <w:szCs w:val="24"/>
    </w:rPr>
  </w:style>
  <w:style w:type="paragraph" w:customStyle="1" w:styleId="xl117">
    <w:name w:val="xl117"/>
    <w:basedOn w:val="a0"/>
    <w:rsid w:val="006C2DEF"/>
    <w:pPr>
      <w:pBdr>
        <w:top w:val="single" w:sz="8" w:space="0" w:color="auto"/>
      </w:pBdr>
      <w:spacing w:before="100" w:beforeAutospacing="1" w:after="100" w:afterAutospacing="1"/>
    </w:pPr>
    <w:rPr>
      <w:rFonts w:ascii="Arial CYR" w:hAnsi="Arial CYR" w:cs="Arial CYR"/>
      <w:sz w:val="24"/>
      <w:szCs w:val="24"/>
    </w:rPr>
  </w:style>
  <w:style w:type="paragraph" w:customStyle="1" w:styleId="xl118">
    <w:name w:val="xl118"/>
    <w:basedOn w:val="a0"/>
    <w:rsid w:val="006C2DEF"/>
    <w:pPr>
      <w:pBdr>
        <w:top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19">
    <w:name w:val="xl119"/>
    <w:basedOn w:val="a0"/>
    <w:rsid w:val="006C2DEF"/>
    <w:pPr>
      <w:pBdr>
        <w:left w:val="single" w:sz="8" w:space="0" w:color="auto"/>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20">
    <w:name w:val="xl120"/>
    <w:basedOn w:val="a0"/>
    <w:rsid w:val="006C2DEF"/>
    <w:pPr>
      <w:pBdr>
        <w:bottom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21">
    <w:name w:val="xl121"/>
    <w:basedOn w:val="a0"/>
    <w:rsid w:val="006C2DEF"/>
    <w:pPr>
      <w:shd w:val="clear" w:color="000000" w:fill="8DB4E3"/>
      <w:spacing w:before="100" w:beforeAutospacing="1" w:after="100" w:afterAutospacing="1"/>
    </w:pPr>
    <w:rPr>
      <w:rFonts w:ascii="Arial CYR" w:hAnsi="Arial CYR" w:cs="Arial CYR"/>
      <w:sz w:val="24"/>
      <w:szCs w:val="24"/>
    </w:rPr>
  </w:style>
  <w:style w:type="paragraph" w:customStyle="1" w:styleId="xl122">
    <w:name w:val="xl122"/>
    <w:basedOn w:val="a0"/>
    <w:rsid w:val="006C2DEF"/>
    <w:pPr>
      <w:pBdr>
        <w:right w:val="single" w:sz="8" w:space="0" w:color="auto"/>
      </w:pBdr>
      <w:shd w:val="clear" w:color="000000" w:fill="8DB4E3"/>
      <w:spacing w:before="100" w:beforeAutospacing="1" w:after="100" w:afterAutospacing="1"/>
    </w:pPr>
    <w:rPr>
      <w:rFonts w:ascii="Arial CYR" w:hAnsi="Arial CYR" w:cs="Arial CYR"/>
      <w:sz w:val="24"/>
      <w:szCs w:val="24"/>
    </w:rPr>
  </w:style>
  <w:style w:type="paragraph" w:customStyle="1" w:styleId="xl123">
    <w:name w:val="xl123"/>
    <w:basedOn w:val="a0"/>
    <w:rsid w:val="006C2DEF"/>
    <w:pPr>
      <w:pBdr>
        <w:top w:val="single" w:sz="8" w:space="0" w:color="auto"/>
        <w:left w:val="single" w:sz="8" w:space="0" w:color="auto"/>
        <w:bottom w:val="single" w:sz="8" w:space="0" w:color="auto"/>
      </w:pBdr>
      <w:shd w:val="clear" w:color="000000" w:fill="538ED5"/>
      <w:spacing w:before="100" w:beforeAutospacing="1" w:after="100" w:afterAutospacing="1"/>
      <w:textAlignment w:val="center"/>
    </w:pPr>
    <w:rPr>
      <w:rFonts w:ascii="Arial CYR" w:hAnsi="Arial CYR" w:cs="Arial CYR"/>
      <w:sz w:val="24"/>
      <w:szCs w:val="24"/>
    </w:rPr>
  </w:style>
  <w:style w:type="paragraph" w:customStyle="1" w:styleId="xl124">
    <w:name w:val="xl124"/>
    <w:basedOn w:val="a0"/>
    <w:rsid w:val="006C2DEF"/>
    <w:pPr>
      <w:pBdr>
        <w:top w:val="single" w:sz="8" w:space="0" w:color="auto"/>
        <w:bottom w:val="single" w:sz="8" w:space="0" w:color="auto"/>
      </w:pBdr>
      <w:shd w:val="clear" w:color="000000" w:fill="538ED5"/>
      <w:spacing w:before="100" w:beforeAutospacing="1" w:after="100" w:afterAutospacing="1"/>
      <w:textAlignment w:val="center"/>
    </w:pPr>
    <w:rPr>
      <w:rFonts w:ascii="Arial CYR" w:hAnsi="Arial CYR" w:cs="Arial CYR"/>
      <w:sz w:val="24"/>
      <w:szCs w:val="24"/>
    </w:rPr>
  </w:style>
  <w:style w:type="paragraph" w:customStyle="1" w:styleId="xl125">
    <w:name w:val="xl125"/>
    <w:basedOn w:val="a0"/>
    <w:rsid w:val="006C2DEF"/>
    <w:pPr>
      <w:pBdr>
        <w:top w:val="single" w:sz="8" w:space="0" w:color="auto"/>
        <w:bottom w:val="single" w:sz="8" w:space="0" w:color="auto"/>
        <w:right w:val="single" w:sz="8" w:space="0" w:color="auto"/>
      </w:pBdr>
      <w:shd w:val="clear" w:color="000000" w:fill="538ED5"/>
      <w:spacing w:before="100" w:beforeAutospacing="1" w:after="100" w:afterAutospacing="1"/>
      <w:textAlignment w:val="center"/>
    </w:pPr>
    <w:rPr>
      <w:rFonts w:ascii="Arial CYR" w:hAnsi="Arial CYR" w:cs="Arial CYR"/>
      <w:sz w:val="24"/>
      <w:szCs w:val="24"/>
    </w:rPr>
  </w:style>
  <w:style w:type="paragraph" w:customStyle="1" w:styleId="xl126">
    <w:name w:val="xl126"/>
    <w:basedOn w:val="a0"/>
    <w:rsid w:val="006C2DEF"/>
    <w:pPr>
      <w:pBdr>
        <w:top w:val="single" w:sz="8" w:space="0" w:color="auto"/>
        <w:left w:val="single" w:sz="8" w:space="0" w:color="auto"/>
        <w:bottom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27">
    <w:name w:val="xl127"/>
    <w:basedOn w:val="a0"/>
    <w:rsid w:val="006C2DEF"/>
    <w:pPr>
      <w:pBdr>
        <w:top w:val="single" w:sz="8" w:space="0" w:color="auto"/>
        <w:bottom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28">
    <w:name w:val="xl128"/>
    <w:basedOn w:val="a0"/>
    <w:rsid w:val="006C2DEF"/>
    <w:pPr>
      <w:pBdr>
        <w:top w:val="single" w:sz="8" w:space="0" w:color="auto"/>
        <w:bottom w:val="single" w:sz="8" w:space="0" w:color="auto"/>
        <w:right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29">
    <w:name w:val="xl129"/>
    <w:basedOn w:val="a0"/>
    <w:rsid w:val="006C2DEF"/>
    <w:pPr>
      <w:pBdr>
        <w:top w:val="single" w:sz="8" w:space="0" w:color="auto"/>
        <w:left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30">
    <w:name w:val="xl130"/>
    <w:basedOn w:val="a0"/>
    <w:rsid w:val="006C2DEF"/>
    <w:pPr>
      <w:pBdr>
        <w:top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31">
    <w:name w:val="xl131"/>
    <w:basedOn w:val="a0"/>
    <w:rsid w:val="006C2DEF"/>
    <w:pPr>
      <w:pBdr>
        <w:top w:val="single" w:sz="8" w:space="0" w:color="auto"/>
        <w:right w:val="single" w:sz="8" w:space="0" w:color="auto"/>
      </w:pBdr>
      <w:shd w:val="clear" w:color="000000" w:fill="538ED5"/>
      <w:spacing w:before="100" w:beforeAutospacing="1" w:after="100" w:afterAutospacing="1"/>
    </w:pPr>
    <w:rPr>
      <w:rFonts w:ascii="Arial CYR" w:hAnsi="Arial CYR" w:cs="Arial CYR"/>
      <w:sz w:val="24"/>
      <w:szCs w:val="24"/>
    </w:rPr>
  </w:style>
  <w:style w:type="paragraph" w:customStyle="1" w:styleId="xl132">
    <w:name w:val="xl132"/>
    <w:basedOn w:val="a0"/>
    <w:rsid w:val="006C2DEF"/>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0"/>
    <w:rsid w:val="006C2DE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4">
    <w:name w:val="xl134"/>
    <w:basedOn w:val="a0"/>
    <w:rsid w:val="006C2DE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0"/>
    <w:rsid w:val="006C2DEF"/>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36">
    <w:name w:val="xl136"/>
    <w:basedOn w:val="a0"/>
    <w:rsid w:val="006C2DE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a0"/>
    <w:rsid w:val="006C2DEF"/>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0"/>
    <w:rsid w:val="006C2D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9">
    <w:name w:val="xl139"/>
    <w:basedOn w:val="a0"/>
    <w:rsid w:val="006C2DE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a0"/>
    <w:rsid w:val="006C2DE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1">
    <w:name w:val="xl141"/>
    <w:basedOn w:val="a0"/>
    <w:rsid w:val="006C2DEF"/>
    <w:pPr>
      <w:pBdr>
        <w:left w:val="single" w:sz="8" w:space="0" w:color="auto"/>
        <w:bottom w:val="single" w:sz="8" w:space="0" w:color="auto"/>
      </w:pBdr>
      <w:spacing w:before="100" w:beforeAutospacing="1" w:after="100" w:afterAutospacing="1"/>
    </w:pPr>
    <w:rPr>
      <w:rFonts w:ascii="Arial CYR" w:hAnsi="Arial CYR" w:cs="Arial CYR"/>
      <w:sz w:val="24"/>
      <w:szCs w:val="24"/>
    </w:rPr>
  </w:style>
  <w:style w:type="paragraph" w:customStyle="1" w:styleId="xl142">
    <w:name w:val="xl142"/>
    <w:basedOn w:val="a0"/>
    <w:rsid w:val="006C2DEF"/>
    <w:pPr>
      <w:pBdr>
        <w:bottom w:val="single" w:sz="8" w:space="0" w:color="auto"/>
      </w:pBdr>
      <w:spacing w:before="100" w:beforeAutospacing="1" w:after="100" w:afterAutospacing="1"/>
    </w:pPr>
    <w:rPr>
      <w:rFonts w:ascii="Arial CYR" w:hAnsi="Arial CYR" w:cs="Arial CYR"/>
      <w:sz w:val="24"/>
      <w:szCs w:val="24"/>
    </w:rPr>
  </w:style>
  <w:style w:type="paragraph" w:customStyle="1" w:styleId="xl143">
    <w:name w:val="xl143"/>
    <w:basedOn w:val="a0"/>
    <w:rsid w:val="006C2DEF"/>
    <w:pPr>
      <w:pBdr>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44">
    <w:name w:val="xl144"/>
    <w:basedOn w:val="a0"/>
    <w:rsid w:val="006C2DEF"/>
    <w:pPr>
      <w:pBdr>
        <w:top w:val="single" w:sz="8" w:space="0" w:color="auto"/>
        <w:left w:val="single" w:sz="8" w:space="0" w:color="auto"/>
      </w:pBdr>
      <w:spacing w:before="100" w:beforeAutospacing="1" w:after="100" w:afterAutospacing="1"/>
      <w:jc w:val="center"/>
      <w:textAlignment w:val="center"/>
    </w:pPr>
    <w:rPr>
      <w:b/>
      <w:bCs/>
      <w:sz w:val="24"/>
      <w:szCs w:val="24"/>
    </w:rPr>
  </w:style>
  <w:style w:type="paragraph" w:customStyle="1" w:styleId="xl145">
    <w:name w:val="xl145"/>
    <w:basedOn w:val="a0"/>
    <w:rsid w:val="006C2DEF"/>
    <w:pPr>
      <w:pBdr>
        <w:top w:val="single" w:sz="8" w:space="0" w:color="auto"/>
      </w:pBdr>
      <w:spacing w:before="100" w:beforeAutospacing="1" w:after="100" w:afterAutospacing="1"/>
      <w:jc w:val="center"/>
      <w:textAlignment w:val="center"/>
    </w:pPr>
    <w:rPr>
      <w:sz w:val="24"/>
      <w:szCs w:val="24"/>
    </w:rPr>
  </w:style>
  <w:style w:type="paragraph" w:customStyle="1" w:styleId="xl146">
    <w:name w:val="xl146"/>
    <w:basedOn w:val="a0"/>
    <w:rsid w:val="006C2DEF"/>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7">
    <w:name w:val="xl147"/>
    <w:basedOn w:val="a0"/>
    <w:rsid w:val="006C2DEF"/>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48">
    <w:name w:val="xl148"/>
    <w:basedOn w:val="a0"/>
    <w:rsid w:val="006C2DEF"/>
    <w:pPr>
      <w:pBdr>
        <w:left w:val="single" w:sz="8" w:space="0" w:color="auto"/>
      </w:pBdr>
      <w:spacing w:before="100" w:beforeAutospacing="1" w:after="100" w:afterAutospacing="1"/>
      <w:jc w:val="center"/>
      <w:textAlignment w:val="center"/>
    </w:pPr>
    <w:rPr>
      <w:b/>
      <w:bCs/>
      <w:sz w:val="24"/>
      <w:szCs w:val="24"/>
    </w:rPr>
  </w:style>
  <w:style w:type="paragraph" w:customStyle="1" w:styleId="xl149">
    <w:name w:val="xl149"/>
    <w:basedOn w:val="a0"/>
    <w:rsid w:val="006C2DEF"/>
    <w:pPr>
      <w:spacing w:before="100" w:beforeAutospacing="1" w:after="100" w:afterAutospacing="1"/>
      <w:jc w:val="center"/>
      <w:textAlignment w:val="center"/>
    </w:pPr>
    <w:rPr>
      <w:sz w:val="24"/>
      <w:szCs w:val="24"/>
    </w:rPr>
  </w:style>
  <w:style w:type="paragraph" w:customStyle="1" w:styleId="xl150">
    <w:name w:val="xl150"/>
    <w:basedOn w:val="a0"/>
    <w:rsid w:val="006C2DEF"/>
    <w:pPr>
      <w:pBdr>
        <w:top w:val="single" w:sz="8" w:space="0" w:color="auto"/>
        <w:left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51">
    <w:name w:val="xl151"/>
    <w:basedOn w:val="a0"/>
    <w:rsid w:val="006C2DEF"/>
    <w:pPr>
      <w:pBdr>
        <w:top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52">
    <w:name w:val="xl152"/>
    <w:basedOn w:val="a0"/>
    <w:rsid w:val="006C2DEF"/>
    <w:pPr>
      <w:pBdr>
        <w:top w:val="single" w:sz="8" w:space="0" w:color="auto"/>
        <w:right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53">
    <w:name w:val="xl153"/>
    <w:basedOn w:val="a0"/>
    <w:rsid w:val="006C2DEF"/>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54">
    <w:name w:val="xl154"/>
    <w:basedOn w:val="a0"/>
    <w:rsid w:val="006C2DEF"/>
    <w:pPr>
      <w:pBdr>
        <w:bottom w:val="single" w:sz="8" w:space="0" w:color="auto"/>
      </w:pBdr>
      <w:spacing w:before="100" w:beforeAutospacing="1" w:after="100" w:afterAutospacing="1"/>
      <w:jc w:val="center"/>
      <w:textAlignment w:val="center"/>
    </w:pPr>
    <w:rPr>
      <w:sz w:val="24"/>
      <w:szCs w:val="24"/>
    </w:rPr>
  </w:style>
  <w:style w:type="paragraph" w:customStyle="1" w:styleId="xl155">
    <w:name w:val="xl155"/>
    <w:basedOn w:val="a0"/>
    <w:rsid w:val="006C2DEF"/>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56">
    <w:name w:val="xl156"/>
    <w:basedOn w:val="a0"/>
    <w:rsid w:val="006C2DEF"/>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57">
    <w:name w:val="xl157"/>
    <w:basedOn w:val="a0"/>
    <w:rsid w:val="006C2DEF"/>
    <w:pPr>
      <w:pBdr>
        <w:left w:val="single" w:sz="8" w:space="0" w:color="auto"/>
        <w:bottom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58">
    <w:name w:val="xl158"/>
    <w:basedOn w:val="a0"/>
    <w:rsid w:val="006C2DEF"/>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159">
    <w:name w:val="xl159"/>
    <w:basedOn w:val="a0"/>
    <w:rsid w:val="006C2DEF"/>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0">
    <w:name w:val="xl160"/>
    <w:basedOn w:val="a0"/>
    <w:rsid w:val="006C2DEF"/>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1">
    <w:name w:val="xl161"/>
    <w:basedOn w:val="a0"/>
    <w:rsid w:val="006C2D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62">
    <w:name w:val="xl162"/>
    <w:basedOn w:val="a0"/>
    <w:rsid w:val="006C2D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3">
    <w:name w:val="xl163"/>
    <w:basedOn w:val="a0"/>
    <w:rsid w:val="006C2D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4">
    <w:name w:val="xl164"/>
    <w:basedOn w:val="a0"/>
    <w:rsid w:val="006C2D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65">
    <w:name w:val="xl165"/>
    <w:basedOn w:val="a0"/>
    <w:rsid w:val="006C2D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6">
    <w:name w:val="xl166"/>
    <w:basedOn w:val="a0"/>
    <w:rsid w:val="006C2DE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7">
    <w:name w:val="xl167"/>
    <w:basedOn w:val="a0"/>
    <w:rsid w:val="006C2DE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68">
    <w:name w:val="xl168"/>
    <w:basedOn w:val="a0"/>
    <w:rsid w:val="006C2DEF"/>
    <w:pPr>
      <w:spacing w:before="100" w:beforeAutospacing="1" w:after="100" w:afterAutospacing="1"/>
      <w:jc w:val="center"/>
      <w:textAlignment w:val="center"/>
    </w:pPr>
    <w:rPr>
      <w:rFonts w:ascii="Arial CYR" w:hAnsi="Arial CYR" w:cs="Arial CYR"/>
      <w:b/>
      <w:bCs/>
      <w:sz w:val="28"/>
      <w:szCs w:val="28"/>
    </w:rPr>
  </w:style>
  <w:style w:type="paragraph" w:styleId="aff0">
    <w:name w:val="No Spacing"/>
    <w:link w:val="aff1"/>
    <w:uiPriority w:val="1"/>
    <w:qFormat/>
    <w:rsid w:val="006C2DEF"/>
    <w:pPr>
      <w:spacing w:after="0" w:line="240" w:lineRule="auto"/>
    </w:pPr>
    <w:rPr>
      <w:rFonts w:ascii="Calibri" w:eastAsia="Times New Roman" w:hAnsi="Calibri" w:cs="Times New Roman"/>
      <w:lang w:eastAsia="ru-RU"/>
    </w:rPr>
  </w:style>
  <w:style w:type="paragraph" w:customStyle="1" w:styleId="17">
    <w:name w:val="1"/>
    <w:basedOn w:val="a0"/>
    <w:next w:val="af7"/>
    <w:rsid w:val="006C2DEF"/>
    <w:pPr>
      <w:spacing w:before="100" w:beforeAutospacing="1" w:after="100" w:afterAutospacing="1"/>
    </w:pPr>
    <w:rPr>
      <w:sz w:val="24"/>
      <w:szCs w:val="24"/>
    </w:rPr>
  </w:style>
  <w:style w:type="character" w:styleId="aff2">
    <w:name w:val="Placeholder Text"/>
    <w:basedOn w:val="a1"/>
    <w:uiPriority w:val="99"/>
    <w:semiHidden/>
    <w:rsid w:val="006C2DEF"/>
    <w:rPr>
      <w:color w:val="808080"/>
    </w:rPr>
  </w:style>
  <w:style w:type="paragraph" w:customStyle="1" w:styleId="Preformat">
    <w:name w:val="Preformat"/>
    <w:rsid w:val="006C2DEF"/>
    <w:pPr>
      <w:widowControl w:val="0"/>
      <w:spacing w:after="0" w:line="240" w:lineRule="auto"/>
    </w:pPr>
    <w:rPr>
      <w:rFonts w:ascii="Courier New" w:eastAsia="Times New Roman" w:hAnsi="Courier New" w:cs="Times New Roman"/>
      <w:sz w:val="20"/>
      <w:szCs w:val="20"/>
      <w:lang w:eastAsia="ru-RU"/>
    </w:rPr>
  </w:style>
  <w:style w:type="paragraph" w:customStyle="1" w:styleId="Heading">
    <w:name w:val="Heading"/>
    <w:uiPriority w:val="99"/>
    <w:rsid w:val="006C2DEF"/>
    <w:pPr>
      <w:widowControl w:val="0"/>
      <w:spacing w:after="0" w:line="240" w:lineRule="auto"/>
    </w:pPr>
    <w:rPr>
      <w:rFonts w:ascii="Arial" w:eastAsia="Times New Roman" w:hAnsi="Arial" w:cs="Times New Roman"/>
      <w:b/>
      <w:szCs w:val="20"/>
      <w:lang w:eastAsia="ru-RU"/>
    </w:rPr>
  </w:style>
  <w:style w:type="paragraph" w:customStyle="1" w:styleId="210">
    <w:name w:val="Основной текст 21"/>
    <w:basedOn w:val="a0"/>
    <w:rsid w:val="006C2DEF"/>
    <w:pPr>
      <w:widowControl w:val="0"/>
      <w:overflowPunct w:val="0"/>
      <w:autoSpaceDE w:val="0"/>
      <w:autoSpaceDN w:val="0"/>
      <w:adjustRightInd w:val="0"/>
      <w:spacing w:before="40"/>
    </w:pPr>
    <w:rPr>
      <w:b/>
    </w:rPr>
  </w:style>
  <w:style w:type="paragraph" w:customStyle="1" w:styleId="FR1">
    <w:name w:val="FR1"/>
    <w:rsid w:val="006C2DEF"/>
    <w:pPr>
      <w:widowControl w:val="0"/>
      <w:autoSpaceDE w:val="0"/>
      <w:autoSpaceDN w:val="0"/>
      <w:adjustRightInd w:val="0"/>
      <w:spacing w:before="180" w:after="0" w:line="240" w:lineRule="auto"/>
      <w:jc w:val="right"/>
    </w:pPr>
    <w:rPr>
      <w:rFonts w:ascii="Arial" w:eastAsia="Times New Roman" w:hAnsi="Arial" w:cs="Arial"/>
      <w:noProof/>
      <w:sz w:val="16"/>
      <w:szCs w:val="16"/>
      <w:lang w:eastAsia="ru-RU"/>
    </w:rPr>
  </w:style>
  <w:style w:type="paragraph" w:customStyle="1" w:styleId="310">
    <w:name w:val="Основной текст с отступом 31"/>
    <w:basedOn w:val="a0"/>
    <w:rsid w:val="006C2DEF"/>
    <w:pPr>
      <w:spacing w:before="120"/>
      <w:ind w:firstLine="567"/>
      <w:jc w:val="both"/>
    </w:pPr>
    <w:rPr>
      <w:rFonts w:ascii="Arial" w:hAnsi="Arial"/>
      <w:snapToGrid w:val="0"/>
      <w:sz w:val="22"/>
    </w:rPr>
  </w:style>
  <w:style w:type="paragraph" w:styleId="aff3">
    <w:name w:val="footnote text"/>
    <w:basedOn w:val="a0"/>
    <w:link w:val="aff4"/>
    <w:uiPriority w:val="99"/>
    <w:rsid w:val="006C2DEF"/>
  </w:style>
  <w:style w:type="character" w:customStyle="1" w:styleId="aff4">
    <w:name w:val="Текст сноски Знак"/>
    <w:basedOn w:val="a1"/>
    <w:link w:val="aff3"/>
    <w:uiPriority w:val="99"/>
    <w:rsid w:val="006C2DEF"/>
    <w:rPr>
      <w:rFonts w:ascii="Times New Roman" w:eastAsia="Times New Roman" w:hAnsi="Times New Roman" w:cs="Times New Roman"/>
      <w:sz w:val="20"/>
      <w:szCs w:val="20"/>
      <w:lang w:eastAsia="ru-RU"/>
    </w:rPr>
  </w:style>
  <w:style w:type="character" w:styleId="aff5">
    <w:name w:val="footnote reference"/>
    <w:uiPriority w:val="99"/>
    <w:rsid w:val="006C2DEF"/>
    <w:rPr>
      <w:vertAlign w:val="superscript"/>
    </w:rPr>
  </w:style>
  <w:style w:type="paragraph" w:styleId="aff6">
    <w:name w:val="TOC Heading"/>
    <w:basedOn w:val="1"/>
    <w:next w:val="a0"/>
    <w:uiPriority w:val="39"/>
    <w:qFormat/>
    <w:rsid w:val="006C2DEF"/>
    <w:pPr>
      <w:keepLines/>
      <w:spacing w:before="480" w:line="276" w:lineRule="auto"/>
      <w:jc w:val="left"/>
      <w:outlineLvl w:val="9"/>
    </w:pPr>
    <w:rPr>
      <w:rFonts w:ascii="Cambria" w:hAnsi="Cambria"/>
      <w:bCs/>
      <w:color w:val="365F91"/>
      <w:sz w:val="28"/>
      <w:szCs w:val="28"/>
      <w:lang w:eastAsia="en-US"/>
    </w:rPr>
  </w:style>
  <w:style w:type="paragraph" w:styleId="26">
    <w:name w:val="toc 2"/>
    <w:basedOn w:val="a0"/>
    <w:next w:val="a0"/>
    <w:link w:val="27"/>
    <w:autoRedefine/>
    <w:uiPriority w:val="39"/>
    <w:unhideWhenUsed/>
    <w:qFormat/>
    <w:rsid w:val="006C2DEF"/>
    <w:pPr>
      <w:spacing w:after="100" w:line="276" w:lineRule="auto"/>
      <w:ind w:left="220"/>
    </w:pPr>
    <w:rPr>
      <w:rFonts w:ascii="Calibri" w:hAnsi="Calibri"/>
      <w:sz w:val="22"/>
      <w:szCs w:val="22"/>
      <w:lang w:eastAsia="en-US"/>
    </w:rPr>
  </w:style>
  <w:style w:type="paragraph" w:styleId="18">
    <w:name w:val="toc 1"/>
    <w:basedOn w:val="a0"/>
    <w:next w:val="a0"/>
    <w:autoRedefine/>
    <w:uiPriority w:val="39"/>
    <w:unhideWhenUsed/>
    <w:qFormat/>
    <w:rsid w:val="006C2DEF"/>
    <w:pPr>
      <w:spacing w:after="100" w:line="276" w:lineRule="auto"/>
    </w:pPr>
    <w:rPr>
      <w:rFonts w:ascii="Calibri" w:hAnsi="Calibri"/>
      <w:sz w:val="22"/>
      <w:szCs w:val="22"/>
      <w:lang w:eastAsia="en-US"/>
    </w:rPr>
  </w:style>
  <w:style w:type="paragraph" w:styleId="35">
    <w:name w:val="toc 3"/>
    <w:basedOn w:val="a0"/>
    <w:next w:val="a0"/>
    <w:autoRedefine/>
    <w:unhideWhenUsed/>
    <w:qFormat/>
    <w:rsid w:val="006C2DEF"/>
    <w:pPr>
      <w:spacing w:after="100" w:line="276" w:lineRule="auto"/>
      <w:ind w:left="440"/>
    </w:pPr>
    <w:rPr>
      <w:rFonts w:ascii="Calibri" w:hAnsi="Calibri"/>
      <w:sz w:val="22"/>
      <w:szCs w:val="22"/>
      <w:lang w:eastAsia="en-US"/>
    </w:rPr>
  </w:style>
  <w:style w:type="paragraph" w:customStyle="1" w:styleId="19">
    <w:name w:val="Титульный лист 1"/>
    <w:basedOn w:val="a0"/>
    <w:rsid w:val="006C2DEF"/>
    <w:pPr>
      <w:widowControl w:val="0"/>
      <w:overflowPunct w:val="0"/>
      <w:autoSpaceDE w:val="0"/>
      <w:autoSpaceDN w:val="0"/>
      <w:adjustRightInd w:val="0"/>
      <w:jc w:val="center"/>
      <w:textAlignment w:val="baseline"/>
    </w:pPr>
    <w:rPr>
      <w:b/>
      <w:sz w:val="36"/>
    </w:rPr>
  </w:style>
  <w:style w:type="paragraph" w:customStyle="1" w:styleId="28">
    <w:name w:val="Титульный лист 2"/>
    <w:basedOn w:val="a0"/>
    <w:rsid w:val="006C2DEF"/>
    <w:pPr>
      <w:widowControl w:val="0"/>
      <w:overflowPunct w:val="0"/>
      <w:autoSpaceDE w:val="0"/>
      <w:autoSpaceDN w:val="0"/>
      <w:adjustRightInd w:val="0"/>
      <w:jc w:val="center"/>
      <w:textAlignment w:val="baseline"/>
    </w:pPr>
    <w:rPr>
      <w:b/>
      <w:sz w:val="36"/>
    </w:rPr>
  </w:style>
  <w:style w:type="paragraph" w:customStyle="1" w:styleId="36">
    <w:name w:val="Титульный лист 3"/>
    <w:basedOn w:val="a0"/>
    <w:rsid w:val="006C2DEF"/>
    <w:pPr>
      <w:widowControl w:val="0"/>
      <w:overflowPunct w:val="0"/>
      <w:autoSpaceDE w:val="0"/>
      <w:autoSpaceDN w:val="0"/>
      <w:adjustRightInd w:val="0"/>
      <w:textAlignment w:val="baseline"/>
    </w:pPr>
    <w:rPr>
      <w:b/>
      <w:sz w:val="28"/>
    </w:rPr>
  </w:style>
  <w:style w:type="paragraph" w:customStyle="1" w:styleId="42">
    <w:name w:val="Титультый лист 4"/>
    <w:basedOn w:val="a0"/>
    <w:rsid w:val="006C2DEF"/>
    <w:pPr>
      <w:widowControl w:val="0"/>
      <w:overflowPunct w:val="0"/>
      <w:autoSpaceDE w:val="0"/>
      <w:autoSpaceDN w:val="0"/>
      <w:adjustRightInd w:val="0"/>
      <w:textAlignment w:val="baseline"/>
    </w:pPr>
    <w:rPr>
      <w:b/>
      <w:sz w:val="28"/>
    </w:rPr>
  </w:style>
  <w:style w:type="paragraph" w:customStyle="1" w:styleId="51">
    <w:name w:val="Титульный лист 5"/>
    <w:basedOn w:val="a0"/>
    <w:rsid w:val="006C2DEF"/>
    <w:pPr>
      <w:widowControl w:val="0"/>
      <w:overflowPunct w:val="0"/>
      <w:autoSpaceDE w:val="0"/>
      <w:autoSpaceDN w:val="0"/>
      <w:adjustRightInd w:val="0"/>
      <w:jc w:val="center"/>
      <w:textAlignment w:val="baseline"/>
    </w:pPr>
    <w:rPr>
      <w:b/>
      <w:sz w:val="40"/>
    </w:rPr>
  </w:style>
  <w:style w:type="paragraph" w:customStyle="1" w:styleId="71">
    <w:name w:val="Титульный лист 7"/>
    <w:basedOn w:val="a0"/>
    <w:rsid w:val="006C2DEF"/>
    <w:pPr>
      <w:widowControl w:val="0"/>
      <w:overflowPunct w:val="0"/>
      <w:autoSpaceDE w:val="0"/>
      <w:autoSpaceDN w:val="0"/>
      <w:adjustRightInd w:val="0"/>
      <w:jc w:val="center"/>
      <w:textAlignment w:val="baseline"/>
    </w:pPr>
    <w:rPr>
      <w:b/>
      <w:sz w:val="28"/>
    </w:rPr>
  </w:style>
  <w:style w:type="paragraph" w:customStyle="1" w:styleId="81">
    <w:name w:val="Титульный лист 8"/>
    <w:basedOn w:val="a0"/>
    <w:rsid w:val="006C2DEF"/>
    <w:pPr>
      <w:widowControl w:val="0"/>
      <w:overflowPunct w:val="0"/>
      <w:autoSpaceDE w:val="0"/>
      <w:autoSpaceDN w:val="0"/>
      <w:adjustRightInd w:val="0"/>
      <w:jc w:val="center"/>
      <w:textAlignment w:val="baseline"/>
    </w:pPr>
    <w:rPr>
      <w:b/>
      <w:sz w:val="28"/>
    </w:rPr>
  </w:style>
  <w:style w:type="paragraph" w:customStyle="1" w:styleId="headertexttopleveltextcentertext">
    <w:name w:val="headertext topleveltext centertext"/>
    <w:basedOn w:val="a0"/>
    <w:rsid w:val="006C2DEF"/>
    <w:pPr>
      <w:spacing w:before="100" w:beforeAutospacing="1" w:after="100" w:afterAutospacing="1"/>
    </w:pPr>
    <w:rPr>
      <w:sz w:val="24"/>
      <w:szCs w:val="24"/>
    </w:rPr>
  </w:style>
  <w:style w:type="paragraph" w:customStyle="1" w:styleId="ConsPlusTitle">
    <w:name w:val="ConsPlusTitle"/>
    <w:rsid w:val="006C2DEF"/>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ff7">
    <w:name w:val="Emphasis"/>
    <w:basedOn w:val="a1"/>
    <w:qFormat/>
    <w:rsid w:val="006C2DEF"/>
    <w:rPr>
      <w:rFonts w:cs="Times New Roman"/>
      <w:i/>
      <w:iCs/>
    </w:rPr>
  </w:style>
  <w:style w:type="character" w:customStyle="1" w:styleId="aff8">
    <w:name w:val="Основной текст + Полужирный"/>
    <w:basedOn w:val="a1"/>
    <w:rsid w:val="006C2DEF"/>
    <w:rPr>
      <w:b/>
      <w:bCs/>
      <w:shd w:val="clear" w:color="auto" w:fill="FFFFFF"/>
    </w:rPr>
  </w:style>
  <w:style w:type="paragraph" w:customStyle="1" w:styleId="ConsNonformat">
    <w:name w:val="ConsNonformat"/>
    <w:rsid w:val="006C2DEF"/>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6C2DEF"/>
    <w:pPr>
      <w:widowControl w:val="0"/>
      <w:spacing w:after="0" w:line="240" w:lineRule="auto"/>
    </w:pPr>
    <w:rPr>
      <w:rFonts w:ascii="Arial" w:eastAsia="Times New Roman" w:hAnsi="Arial" w:cs="Times New Roman"/>
      <w:b/>
      <w:snapToGrid w:val="0"/>
      <w:sz w:val="16"/>
      <w:szCs w:val="20"/>
      <w:lang w:eastAsia="ru-RU"/>
    </w:rPr>
  </w:style>
  <w:style w:type="paragraph" w:styleId="37">
    <w:name w:val="Body Text 3"/>
    <w:basedOn w:val="a0"/>
    <w:link w:val="38"/>
    <w:rsid w:val="006C2DEF"/>
    <w:pPr>
      <w:jc w:val="center"/>
    </w:pPr>
    <w:rPr>
      <w:b/>
      <w:sz w:val="24"/>
    </w:rPr>
  </w:style>
  <w:style w:type="character" w:customStyle="1" w:styleId="38">
    <w:name w:val="Основной текст 3 Знак"/>
    <w:basedOn w:val="a1"/>
    <w:link w:val="37"/>
    <w:rsid w:val="006C2DEF"/>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0"/>
    <w:rsid w:val="006C2DEF"/>
    <w:pPr>
      <w:suppressAutoHyphens/>
      <w:spacing w:after="120" w:line="480" w:lineRule="auto"/>
      <w:ind w:left="283"/>
      <w:jc w:val="both"/>
    </w:pPr>
    <w:rPr>
      <w:lang w:eastAsia="ar-SA"/>
    </w:rPr>
  </w:style>
  <w:style w:type="paragraph" w:customStyle="1" w:styleId="u">
    <w:name w:val="u"/>
    <w:basedOn w:val="a0"/>
    <w:rsid w:val="006C2DEF"/>
    <w:pPr>
      <w:suppressAutoHyphens/>
      <w:spacing w:before="280" w:after="280"/>
    </w:pPr>
    <w:rPr>
      <w:sz w:val="24"/>
      <w:szCs w:val="24"/>
      <w:lang w:eastAsia="ar-SA"/>
    </w:rPr>
  </w:style>
  <w:style w:type="paragraph" w:customStyle="1" w:styleId="CharChar0">
    <w:name w:val="Char Char Знак Знак Знак Знак Знак Знак"/>
    <w:basedOn w:val="a0"/>
    <w:rsid w:val="006C2DEF"/>
    <w:pPr>
      <w:keepLines/>
      <w:spacing w:after="160" w:line="240" w:lineRule="exact"/>
    </w:pPr>
    <w:rPr>
      <w:rFonts w:ascii="Verdana" w:eastAsia="MS Mincho" w:hAnsi="Verdana" w:cs="Franklin Gothic Book"/>
      <w:lang w:val="en-US" w:eastAsia="en-US"/>
    </w:rPr>
  </w:style>
  <w:style w:type="paragraph" w:styleId="aff9">
    <w:name w:val="Revision"/>
    <w:hidden/>
    <w:uiPriority w:val="99"/>
    <w:rsid w:val="006C2DEF"/>
    <w:pPr>
      <w:spacing w:after="0" w:line="240" w:lineRule="auto"/>
    </w:pPr>
    <w:rPr>
      <w:rFonts w:ascii="Times New Roman" w:eastAsia="Times New Roman" w:hAnsi="Times New Roman" w:cs="Times New Roman"/>
      <w:sz w:val="20"/>
      <w:szCs w:val="20"/>
      <w:lang w:eastAsia="ru-RU"/>
    </w:rPr>
  </w:style>
  <w:style w:type="paragraph" w:customStyle="1" w:styleId="affa">
    <w:name w:val="Таблица текст"/>
    <w:basedOn w:val="a0"/>
    <w:rsid w:val="006C2DEF"/>
    <w:pPr>
      <w:snapToGrid w:val="0"/>
      <w:spacing w:before="40" w:after="40"/>
      <w:ind w:left="57" w:right="57"/>
    </w:pPr>
    <w:rPr>
      <w:sz w:val="24"/>
    </w:rPr>
  </w:style>
  <w:style w:type="paragraph" w:styleId="affb">
    <w:name w:val="Plain Text"/>
    <w:basedOn w:val="a0"/>
    <w:link w:val="affc"/>
    <w:uiPriority w:val="99"/>
    <w:unhideWhenUsed/>
    <w:rsid w:val="006C2DEF"/>
    <w:rPr>
      <w:rFonts w:ascii="Calibri" w:eastAsia="Calibri" w:hAnsi="Calibri"/>
      <w:sz w:val="22"/>
      <w:szCs w:val="21"/>
      <w:lang w:eastAsia="en-US"/>
    </w:rPr>
  </w:style>
  <w:style w:type="character" w:customStyle="1" w:styleId="affc">
    <w:name w:val="Текст Знак"/>
    <w:basedOn w:val="a1"/>
    <w:link w:val="affb"/>
    <w:uiPriority w:val="99"/>
    <w:rsid w:val="006C2DEF"/>
    <w:rPr>
      <w:rFonts w:ascii="Calibri" w:eastAsia="Calibri" w:hAnsi="Calibri" w:cs="Times New Roman"/>
      <w:szCs w:val="21"/>
    </w:rPr>
  </w:style>
  <w:style w:type="character" w:customStyle="1" w:styleId="hps">
    <w:name w:val="hps"/>
    <w:rsid w:val="006C2DEF"/>
  </w:style>
  <w:style w:type="paragraph" w:customStyle="1" w:styleId="-11">
    <w:name w:val="Цветной список - Акцент 11"/>
    <w:basedOn w:val="a0"/>
    <w:uiPriority w:val="34"/>
    <w:qFormat/>
    <w:rsid w:val="006C2DEF"/>
    <w:pPr>
      <w:ind w:left="720"/>
      <w:contextualSpacing/>
    </w:pPr>
  </w:style>
  <w:style w:type="paragraph" w:customStyle="1" w:styleId="AOGenNum3">
    <w:name w:val="AOGenNum3"/>
    <w:basedOn w:val="a0"/>
    <w:next w:val="AOGenNum3List"/>
    <w:rsid w:val="006C2DEF"/>
    <w:pPr>
      <w:numPr>
        <w:numId w:val="1"/>
      </w:numPr>
      <w:spacing w:before="240" w:line="260" w:lineRule="atLeast"/>
      <w:jc w:val="both"/>
    </w:pPr>
    <w:rPr>
      <w:rFonts w:eastAsia="SimSun"/>
      <w:sz w:val="22"/>
      <w:szCs w:val="22"/>
      <w:lang w:eastAsia="en-US"/>
    </w:rPr>
  </w:style>
  <w:style w:type="paragraph" w:customStyle="1" w:styleId="AOGenNum3List">
    <w:name w:val="AOGenNum3List"/>
    <w:basedOn w:val="AOGenNum3"/>
    <w:rsid w:val="006C2DEF"/>
    <w:pPr>
      <w:numPr>
        <w:ilvl w:val="1"/>
      </w:numPr>
    </w:pPr>
  </w:style>
  <w:style w:type="paragraph" w:customStyle="1" w:styleId="AOHead1">
    <w:name w:val="AOHead1"/>
    <w:basedOn w:val="a0"/>
    <w:next w:val="a0"/>
    <w:rsid w:val="006C2DEF"/>
    <w:pPr>
      <w:keepNext/>
      <w:numPr>
        <w:numId w:val="2"/>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a0"/>
    <w:next w:val="a0"/>
    <w:rsid w:val="006C2DEF"/>
    <w:pPr>
      <w:keepNext/>
      <w:numPr>
        <w:ilvl w:val="1"/>
        <w:numId w:val="2"/>
      </w:numPr>
      <w:spacing w:before="240" w:line="260" w:lineRule="atLeast"/>
      <w:jc w:val="both"/>
      <w:outlineLvl w:val="1"/>
    </w:pPr>
    <w:rPr>
      <w:rFonts w:eastAsia="SimSun"/>
      <w:b/>
      <w:sz w:val="22"/>
      <w:szCs w:val="22"/>
      <w:lang w:eastAsia="en-US"/>
    </w:rPr>
  </w:style>
  <w:style w:type="paragraph" w:customStyle="1" w:styleId="AOHead3">
    <w:name w:val="AOHead3"/>
    <w:basedOn w:val="a0"/>
    <w:next w:val="a0"/>
    <w:link w:val="AOHead3Char"/>
    <w:rsid w:val="006C2DEF"/>
    <w:pPr>
      <w:numPr>
        <w:ilvl w:val="2"/>
        <w:numId w:val="2"/>
      </w:numPr>
      <w:spacing w:before="240" w:line="260" w:lineRule="atLeast"/>
      <w:jc w:val="both"/>
      <w:outlineLvl w:val="2"/>
    </w:pPr>
    <w:rPr>
      <w:rFonts w:eastAsia="SimSun"/>
      <w:sz w:val="22"/>
      <w:szCs w:val="22"/>
      <w:lang w:eastAsia="en-US"/>
    </w:rPr>
  </w:style>
  <w:style w:type="character" w:customStyle="1" w:styleId="AOHead3Char">
    <w:name w:val="AOHead3 Char"/>
    <w:basedOn w:val="a1"/>
    <w:link w:val="AOHead3"/>
    <w:rsid w:val="006C2DEF"/>
    <w:rPr>
      <w:rFonts w:ascii="Times New Roman" w:eastAsia="SimSun" w:hAnsi="Times New Roman" w:cs="Times New Roman"/>
    </w:rPr>
  </w:style>
  <w:style w:type="paragraph" w:customStyle="1" w:styleId="AOHead4">
    <w:name w:val="AOHead4"/>
    <w:basedOn w:val="a0"/>
    <w:next w:val="a0"/>
    <w:rsid w:val="006C2DEF"/>
    <w:pPr>
      <w:numPr>
        <w:ilvl w:val="3"/>
        <w:numId w:val="2"/>
      </w:numPr>
      <w:spacing w:before="240" w:line="260" w:lineRule="atLeast"/>
      <w:jc w:val="both"/>
      <w:outlineLvl w:val="3"/>
    </w:pPr>
    <w:rPr>
      <w:rFonts w:eastAsia="SimSun"/>
      <w:sz w:val="22"/>
      <w:szCs w:val="22"/>
      <w:lang w:eastAsia="en-US"/>
    </w:rPr>
  </w:style>
  <w:style w:type="paragraph" w:customStyle="1" w:styleId="AOHead5">
    <w:name w:val="AOHead5"/>
    <w:basedOn w:val="a0"/>
    <w:next w:val="a0"/>
    <w:rsid w:val="006C2DEF"/>
    <w:pPr>
      <w:numPr>
        <w:ilvl w:val="4"/>
        <w:numId w:val="2"/>
      </w:numPr>
      <w:spacing w:before="240" w:line="260" w:lineRule="atLeast"/>
      <w:jc w:val="both"/>
      <w:outlineLvl w:val="4"/>
    </w:pPr>
    <w:rPr>
      <w:rFonts w:eastAsia="SimSun"/>
      <w:sz w:val="22"/>
      <w:szCs w:val="22"/>
      <w:lang w:eastAsia="en-US"/>
    </w:rPr>
  </w:style>
  <w:style w:type="paragraph" w:customStyle="1" w:styleId="AOHead6">
    <w:name w:val="AOHead6"/>
    <w:basedOn w:val="a0"/>
    <w:next w:val="a0"/>
    <w:rsid w:val="006C2DEF"/>
    <w:pPr>
      <w:numPr>
        <w:ilvl w:val="5"/>
        <w:numId w:val="2"/>
      </w:numPr>
      <w:spacing w:before="240" w:line="260" w:lineRule="atLeast"/>
      <w:jc w:val="both"/>
      <w:outlineLvl w:val="5"/>
    </w:pPr>
    <w:rPr>
      <w:rFonts w:eastAsia="SimSun"/>
      <w:sz w:val="22"/>
      <w:szCs w:val="22"/>
      <w:lang w:eastAsia="en-US"/>
    </w:rPr>
  </w:style>
  <w:style w:type="paragraph" w:styleId="43">
    <w:name w:val="toc 4"/>
    <w:basedOn w:val="a0"/>
    <w:next w:val="a0"/>
    <w:link w:val="44"/>
    <w:autoRedefine/>
    <w:rsid w:val="006C2DEF"/>
    <w:pPr>
      <w:ind w:left="720" w:firstLine="851"/>
      <w:jc w:val="both"/>
    </w:pPr>
    <w:rPr>
      <w:sz w:val="24"/>
      <w:szCs w:val="21"/>
    </w:rPr>
  </w:style>
  <w:style w:type="paragraph" w:styleId="52">
    <w:name w:val="toc 5"/>
    <w:basedOn w:val="a0"/>
    <w:next w:val="a0"/>
    <w:autoRedefine/>
    <w:rsid w:val="006C2DEF"/>
    <w:pPr>
      <w:ind w:left="960" w:firstLine="851"/>
      <w:jc w:val="both"/>
    </w:pPr>
    <w:rPr>
      <w:sz w:val="24"/>
      <w:szCs w:val="21"/>
    </w:rPr>
  </w:style>
  <w:style w:type="paragraph" w:styleId="61">
    <w:name w:val="toc 6"/>
    <w:basedOn w:val="a0"/>
    <w:next w:val="a0"/>
    <w:autoRedefine/>
    <w:rsid w:val="006C2DEF"/>
    <w:pPr>
      <w:ind w:left="1200" w:firstLine="851"/>
      <w:jc w:val="both"/>
    </w:pPr>
    <w:rPr>
      <w:sz w:val="24"/>
      <w:szCs w:val="21"/>
    </w:rPr>
  </w:style>
  <w:style w:type="paragraph" w:styleId="72">
    <w:name w:val="toc 7"/>
    <w:basedOn w:val="a0"/>
    <w:next w:val="a0"/>
    <w:autoRedefine/>
    <w:rsid w:val="006C2DEF"/>
    <w:pPr>
      <w:ind w:left="1440" w:firstLine="851"/>
      <w:jc w:val="both"/>
    </w:pPr>
    <w:rPr>
      <w:sz w:val="24"/>
      <w:szCs w:val="21"/>
    </w:rPr>
  </w:style>
  <w:style w:type="paragraph" w:styleId="82">
    <w:name w:val="toc 8"/>
    <w:basedOn w:val="a0"/>
    <w:next w:val="a0"/>
    <w:autoRedefine/>
    <w:rsid w:val="006C2DEF"/>
    <w:pPr>
      <w:ind w:left="1680" w:firstLine="851"/>
      <w:jc w:val="both"/>
    </w:pPr>
    <w:rPr>
      <w:sz w:val="24"/>
      <w:szCs w:val="21"/>
    </w:rPr>
  </w:style>
  <w:style w:type="paragraph" w:styleId="91">
    <w:name w:val="toc 9"/>
    <w:basedOn w:val="a0"/>
    <w:next w:val="a0"/>
    <w:autoRedefine/>
    <w:rsid w:val="006C2DEF"/>
    <w:pPr>
      <w:ind w:left="1920" w:firstLine="851"/>
      <w:jc w:val="both"/>
    </w:pPr>
    <w:rPr>
      <w:sz w:val="24"/>
      <w:szCs w:val="21"/>
    </w:rPr>
  </w:style>
  <w:style w:type="paragraph" w:customStyle="1" w:styleId="affd">
    <w:name w:val="Заголовок приложения"/>
    <w:basedOn w:val="a0"/>
    <w:next w:val="a0"/>
    <w:rsid w:val="006C2DEF"/>
    <w:pPr>
      <w:widowControl w:val="0"/>
      <w:spacing w:before="60"/>
      <w:ind w:firstLine="851"/>
      <w:jc w:val="center"/>
    </w:pPr>
    <w:rPr>
      <w:b/>
      <w:sz w:val="28"/>
    </w:rPr>
  </w:style>
  <w:style w:type="paragraph" w:customStyle="1" w:styleId="CharCharCharCharChar">
    <w:name w:val="Char Char Char Char Char"/>
    <w:basedOn w:val="a0"/>
    <w:rsid w:val="006C2DEF"/>
    <w:pPr>
      <w:spacing w:after="160" w:line="240" w:lineRule="exact"/>
      <w:ind w:firstLine="851"/>
      <w:jc w:val="both"/>
    </w:pPr>
    <w:rPr>
      <w:rFonts w:ascii="Verdana" w:hAnsi="Verdana"/>
      <w:lang w:val="en-US" w:eastAsia="en-US"/>
    </w:rPr>
  </w:style>
  <w:style w:type="character" w:customStyle="1" w:styleId="epm">
    <w:name w:val="epm"/>
    <w:basedOn w:val="a1"/>
    <w:rsid w:val="006C2DEF"/>
  </w:style>
  <w:style w:type="character" w:customStyle="1" w:styleId="highlight">
    <w:name w:val="highlight"/>
    <w:basedOn w:val="a1"/>
    <w:rsid w:val="006C2DEF"/>
  </w:style>
  <w:style w:type="paragraph" w:customStyle="1" w:styleId="tekstob">
    <w:name w:val="tekstob"/>
    <w:basedOn w:val="a0"/>
    <w:rsid w:val="006C2DEF"/>
    <w:pPr>
      <w:spacing w:before="100" w:after="100"/>
      <w:ind w:firstLine="851"/>
      <w:jc w:val="both"/>
    </w:pPr>
    <w:rPr>
      <w:sz w:val="24"/>
      <w:szCs w:val="24"/>
    </w:rPr>
  </w:style>
  <w:style w:type="paragraph" w:customStyle="1" w:styleId="ConsPlusCell">
    <w:name w:val="ConsPlusCell"/>
    <w:rsid w:val="006C2DEF"/>
    <w:pPr>
      <w:suppressAutoHyphens/>
      <w:autoSpaceDE w:val="0"/>
      <w:spacing w:after="0" w:line="240" w:lineRule="auto"/>
      <w:ind w:firstLine="851"/>
      <w:jc w:val="both"/>
    </w:pPr>
    <w:rPr>
      <w:rFonts w:ascii="Arial" w:eastAsia="Calibri" w:hAnsi="Arial" w:cs="Arial"/>
      <w:sz w:val="20"/>
      <w:szCs w:val="20"/>
    </w:rPr>
  </w:style>
  <w:style w:type="paragraph" w:styleId="affe">
    <w:name w:val="caption"/>
    <w:basedOn w:val="a0"/>
    <w:next w:val="a0"/>
    <w:qFormat/>
    <w:rsid w:val="006C2DEF"/>
    <w:pPr>
      <w:autoSpaceDE w:val="0"/>
      <w:ind w:firstLine="851"/>
      <w:jc w:val="both"/>
    </w:pPr>
    <w:rPr>
      <w:b/>
      <w:bCs/>
    </w:rPr>
  </w:style>
  <w:style w:type="paragraph" w:customStyle="1" w:styleId="western">
    <w:name w:val="western"/>
    <w:basedOn w:val="a0"/>
    <w:rsid w:val="006C2DEF"/>
    <w:pPr>
      <w:spacing w:before="100" w:beforeAutospacing="1" w:after="100" w:afterAutospacing="1"/>
      <w:ind w:firstLine="851"/>
      <w:jc w:val="both"/>
    </w:pPr>
    <w:rPr>
      <w:sz w:val="24"/>
      <w:szCs w:val="24"/>
    </w:rPr>
  </w:style>
  <w:style w:type="character" w:styleId="afff">
    <w:name w:val="line number"/>
    <w:basedOn w:val="a1"/>
    <w:uiPriority w:val="99"/>
    <w:unhideWhenUsed/>
    <w:rsid w:val="006C2DEF"/>
  </w:style>
  <w:style w:type="paragraph" w:styleId="afff0">
    <w:name w:val="Subtitle"/>
    <w:basedOn w:val="a0"/>
    <w:next w:val="a0"/>
    <w:link w:val="afff1"/>
    <w:qFormat/>
    <w:rsid w:val="006C2DEF"/>
    <w:pPr>
      <w:numPr>
        <w:ilvl w:val="1"/>
      </w:numPr>
      <w:ind w:firstLine="851"/>
      <w:jc w:val="both"/>
    </w:pPr>
    <w:rPr>
      <w:rFonts w:asciiTheme="majorHAnsi" w:eastAsiaTheme="majorEastAsia" w:hAnsiTheme="majorHAnsi" w:cstheme="majorBidi"/>
      <w:i/>
      <w:iCs/>
      <w:color w:val="5B9BD5" w:themeColor="accent1"/>
      <w:spacing w:val="15"/>
      <w:sz w:val="24"/>
      <w:szCs w:val="24"/>
    </w:rPr>
  </w:style>
  <w:style w:type="character" w:customStyle="1" w:styleId="afff1">
    <w:name w:val="Подзаголовок Знак"/>
    <w:basedOn w:val="a1"/>
    <w:link w:val="afff0"/>
    <w:rsid w:val="006C2DEF"/>
    <w:rPr>
      <w:rFonts w:asciiTheme="majorHAnsi" w:eastAsiaTheme="majorEastAsia" w:hAnsiTheme="majorHAnsi" w:cstheme="majorBidi"/>
      <w:i/>
      <w:iCs/>
      <w:color w:val="5B9BD5" w:themeColor="accent1"/>
      <w:spacing w:val="15"/>
      <w:sz w:val="24"/>
      <w:szCs w:val="24"/>
      <w:lang w:eastAsia="ru-RU"/>
    </w:rPr>
  </w:style>
  <w:style w:type="paragraph" w:styleId="afff2">
    <w:name w:val="toa heading"/>
    <w:basedOn w:val="a0"/>
    <w:next w:val="a0"/>
    <w:uiPriority w:val="99"/>
    <w:unhideWhenUsed/>
    <w:rsid w:val="006C2DEF"/>
    <w:pPr>
      <w:spacing w:before="120"/>
      <w:ind w:firstLine="851"/>
      <w:jc w:val="both"/>
    </w:pPr>
    <w:rPr>
      <w:rFonts w:asciiTheme="majorHAnsi" w:eastAsiaTheme="majorEastAsia" w:hAnsiTheme="majorHAnsi" w:cstheme="majorBidi"/>
      <w:b/>
      <w:bCs/>
      <w:sz w:val="24"/>
      <w:szCs w:val="24"/>
    </w:rPr>
  </w:style>
  <w:style w:type="character" w:customStyle="1" w:styleId="afff3">
    <w:name w:val="Основной текст_"/>
    <w:link w:val="97"/>
    <w:rsid w:val="006C2DEF"/>
    <w:rPr>
      <w:shd w:val="clear" w:color="auto" w:fill="FFFFFF"/>
    </w:rPr>
  </w:style>
  <w:style w:type="paragraph" w:customStyle="1" w:styleId="97">
    <w:name w:val="Основной текст97"/>
    <w:basedOn w:val="a0"/>
    <w:link w:val="afff3"/>
    <w:rsid w:val="006C2DEF"/>
    <w:pPr>
      <w:shd w:val="clear" w:color="auto" w:fill="FFFFFF"/>
      <w:spacing w:before="540" w:line="0" w:lineRule="atLeast"/>
      <w:ind w:hanging="400"/>
    </w:pPr>
    <w:rPr>
      <w:rFonts w:asciiTheme="minorHAnsi" w:eastAsiaTheme="minorHAnsi" w:hAnsiTheme="minorHAnsi" w:cstheme="minorBidi"/>
      <w:sz w:val="22"/>
      <w:szCs w:val="22"/>
      <w:lang w:eastAsia="en-US"/>
    </w:rPr>
  </w:style>
  <w:style w:type="character" w:customStyle="1" w:styleId="29">
    <w:name w:val="Основной текст2"/>
    <w:basedOn w:val="afff3"/>
    <w:rsid w:val="006C2DEF"/>
    <w:rPr>
      <w:shd w:val="clear" w:color="auto" w:fill="FFFFFF"/>
    </w:rPr>
  </w:style>
  <w:style w:type="numbering" w:customStyle="1" w:styleId="1a">
    <w:name w:val="Нет списка1"/>
    <w:next w:val="a3"/>
    <w:semiHidden/>
    <w:unhideWhenUsed/>
    <w:rsid w:val="006C2DEF"/>
  </w:style>
  <w:style w:type="character" w:customStyle="1" w:styleId="53">
    <w:name w:val="Основной текст (5)_"/>
    <w:basedOn w:val="a1"/>
    <w:link w:val="510"/>
    <w:rsid w:val="006C2DEF"/>
    <w:rPr>
      <w:sz w:val="23"/>
      <w:szCs w:val="23"/>
      <w:shd w:val="clear" w:color="auto" w:fill="FFFFFF"/>
    </w:rPr>
  </w:style>
  <w:style w:type="character" w:customStyle="1" w:styleId="54">
    <w:name w:val="Основной текст (5)"/>
    <w:basedOn w:val="53"/>
    <w:rsid w:val="006C2DEF"/>
    <w:rPr>
      <w:sz w:val="23"/>
      <w:szCs w:val="23"/>
      <w:shd w:val="clear" w:color="auto" w:fill="FFFFFF"/>
    </w:rPr>
  </w:style>
  <w:style w:type="character" w:customStyle="1" w:styleId="2a">
    <w:name w:val="Основной текст (2)_"/>
    <w:basedOn w:val="a1"/>
    <w:link w:val="2b"/>
    <w:rsid w:val="006C2DEF"/>
    <w:rPr>
      <w:sz w:val="27"/>
      <w:szCs w:val="27"/>
      <w:shd w:val="clear" w:color="auto" w:fill="FFFFFF"/>
    </w:rPr>
  </w:style>
  <w:style w:type="character" w:customStyle="1" w:styleId="39">
    <w:name w:val="Основной текст (3)_"/>
    <w:basedOn w:val="a1"/>
    <w:link w:val="311"/>
    <w:rsid w:val="006C2DEF"/>
    <w:rPr>
      <w:sz w:val="29"/>
      <w:szCs w:val="29"/>
      <w:shd w:val="clear" w:color="auto" w:fill="FFFFFF"/>
    </w:rPr>
  </w:style>
  <w:style w:type="character" w:customStyle="1" w:styleId="3a">
    <w:name w:val="Основной текст (3)"/>
    <w:basedOn w:val="39"/>
    <w:rsid w:val="006C2DEF"/>
    <w:rPr>
      <w:sz w:val="29"/>
      <w:szCs w:val="29"/>
      <w:shd w:val="clear" w:color="auto" w:fill="FFFFFF"/>
    </w:rPr>
  </w:style>
  <w:style w:type="character" w:customStyle="1" w:styleId="afff4">
    <w:name w:val="Колонтитул_"/>
    <w:basedOn w:val="a1"/>
    <w:link w:val="afff5"/>
    <w:rsid w:val="006C2DEF"/>
    <w:rPr>
      <w:shd w:val="clear" w:color="auto" w:fill="FFFFFF"/>
    </w:rPr>
  </w:style>
  <w:style w:type="character" w:customStyle="1" w:styleId="MalgunGothic9pt">
    <w:name w:val="Колонтитул + Malgun Gothic;9 pt"/>
    <w:basedOn w:val="afff4"/>
    <w:rsid w:val="006C2DEF"/>
    <w:rPr>
      <w:rFonts w:ascii="Malgun Gothic" w:eastAsia="Malgun Gothic" w:hAnsi="Malgun Gothic" w:cs="Malgun Gothic"/>
      <w:spacing w:val="0"/>
      <w:sz w:val="18"/>
      <w:szCs w:val="18"/>
      <w:shd w:val="clear" w:color="auto" w:fill="FFFFFF"/>
    </w:rPr>
  </w:style>
  <w:style w:type="character" w:customStyle="1" w:styleId="44">
    <w:name w:val="Оглавление 4 Знак"/>
    <w:basedOn w:val="a1"/>
    <w:link w:val="43"/>
    <w:rsid w:val="006C2DEF"/>
    <w:rPr>
      <w:rFonts w:ascii="Times New Roman" w:eastAsia="Times New Roman" w:hAnsi="Times New Roman" w:cs="Times New Roman"/>
      <w:sz w:val="24"/>
      <w:szCs w:val="21"/>
      <w:lang w:eastAsia="ru-RU"/>
    </w:rPr>
  </w:style>
  <w:style w:type="character" w:customStyle="1" w:styleId="27">
    <w:name w:val="Оглавление 2 Знак"/>
    <w:basedOn w:val="a1"/>
    <w:link w:val="26"/>
    <w:uiPriority w:val="39"/>
    <w:rsid w:val="006C2DEF"/>
    <w:rPr>
      <w:rFonts w:ascii="Calibri" w:eastAsia="Times New Roman" w:hAnsi="Calibri" w:cs="Times New Roman"/>
    </w:rPr>
  </w:style>
  <w:style w:type="character" w:customStyle="1" w:styleId="45">
    <w:name w:val="Заголовок №4_"/>
    <w:basedOn w:val="a1"/>
    <w:link w:val="410"/>
    <w:rsid w:val="006C2DEF"/>
    <w:rPr>
      <w:sz w:val="23"/>
      <w:szCs w:val="23"/>
      <w:shd w:val="clear" w:color="auto" w:fill="FFFFFF"/>
    </w:rPr>
  </w:style>
  <w:style w:type="character" w:customStyle="1" w:styleId="46">
    <w:name w:val="Заголовок №4"/>
    <w:basedOn w:val="45"/>
    <w:rsid w:val="006C2DEF"/>
    <w:rPr>
      <w:sz w:val="23"/>
      <w:szCs w:val="23"/>
      <w:shd w:val="clear" w:color="auto" w:fill="FFFFFF"/>
    </w:rPr>
  </w:style>
  <w:style w:type="character" w:customStyle="1" w:styleId="47">
    <w:name w:val="Основной текст (4)_"/>
    <w:basedOn w:val="a1"/>
    <w:link w:val="411"/>
    <w:rsid w:val="006C2DEF"/>
    <w:rPr>
      <w:rFonts w:ascii="Malgun Gothic" w:eastAsia="Malgun Gothic" w:hAnsi="Malgun Gothic" w:cs="Malgun Gothic"/>
      <w:sz w:val="18"/>
      <w:szCs w:val="18"/>
      <w:shd w:val="clear" w:color="auto" w:fill="FFFFFF"/>
    </w:rPr>
  </w:style>
  <w:style w:type="character" w:customStyle="1" w:styleId="412">
    <w:name w:val="Заголовок №412"/>
    <w:basedOn w:val="45"/>
    <w:rsid w:val="006C2DEF"/>
    <w:rPr>
      <w:sz w:val="23"/>
      <w:szCs w:val="23"/>
      <w:shd w:val="clear" w:color="auto" w:fill="FFFFFF"/>
    </w:rPr>
  </w:style>
  <w:style w:type="character" w:customStyle="1" w:styleId="4110">
    <w:name w:val="Заголовок №411"/>
    <w:basedOn w:val="45"/>
    <w:rsid w:val="006C2DEF"/>
    <w:rPr>
      <w:sz w:val="23"/>
      <w:szCs w:val="23"/>
      <w:shd w:val="clear" w:color="auto" w:fill="FFFFFF"/>
    </w:rPr>
  </w:style>
  <w:style w:type="character" w:customStyle="1" w:styleId="4100">
    <w:name w:val="Заголовок №410"/>
    <w:basedOn w:val="45"/>
    <w:rsid w:val="006C2DEF"/>
    <w:rPr>
      <w:sz w:val="23"/>
      <w:szCs w:val="23"/>
      <w:shd w:val="clear" w:color="auto" w:fill="FFFFFF"/>
    </w:rPr>
  </w:style>
  <w:style w:type="character" w:customStyle="1" w:styleId="49">
    <w:name w:val="Заголовок №49"/>
    <w:basedOn w:val="45"/>
    <w:rsid w:val="006C2DEF"/>
    <w:rPr>
      <w:sz w:val="23"/>
      <w:szCs w:val="23"/>
      <w:shd w:val="clear" w:color="auto" w:fill="FFFFFF"/>
    </w:rPr>
  </w:style>
  <w:style w:type="character" w:customStyle="1" w:styleId="48">
    <w:name w:val="Заголовок №48"/>
    <w:basedOn w:val="45"/>
    <w:rsid w:val="006C2DEF"/>
    <w:rPr>
      <w:sz w:val="23"/>
      <w:szCs w:val="23"/>
      <w:shd w:val="clear" w:color="auto" w:fill="FFFFFF"/>
    </w:rPr>
  </w:style>
  <w:style w:type="character" w:customStyle="1" w:styleId="470">
    <w:name w:val="Заголовок №47"/>
    <w:basedOn w:val="45"/>
    <w:rsid w:val="006C2DEF"/>
    <w:rPr>
      <w:sz w:val="23"/>
      <w:szCs w:val="23"/>
      <w:shd w:val="clear" w:color="auto" w:fill="FFFFFF"/>
    </w:rPr>
  </w:style>
  <w:style w:type="character" w:customStyle="1" w:styleId="1b">
    <w:name w:val="Основной текст + Полужирный1"/>
    <w:basedOn w:val="afff3"/>
    <w:rsid w:val="006C2DEF"/>
    <w:rPr>
      <w:rFonts w:ascii="Times New Roman" w:eastAsia="Times New Roman" w:hAnsi="Times New Roman" w:cs="Times New Roman"/>
      <w:b/>
      <w:bCs/>
      <w:sz w:val="23"/>
      <w:szCs w:val="23"/>
      <w:u w:val="single"/>
      <w:shd w:val="clear" w:color="auto" w:fill="FFFFFF"/>
    </w:rPr>
  </w:style>
  <w:style w:type="character" w:customStyle="1" w:styleId="460">
    <w:name w:val="Заголовок №46"/>
    <w:basedOn w:val="45"/>
    <w:rsid w:val="006C2DEF"/>
    <w:rPr>
      <w:sz w:val="23"/>
      <w:szCs w:val="23"/>
      <w:shd w:val="clear" w:color="auto" w:fill="FFFFFF"/>
    </w:rPr>
  </w:style>
  <w:style w:type="character" w:customStyle="1" w:styleId="450">
    <w:name w:val="Заголовок №45"/>
    <w:basedOn w:val="45"/>
    <w:rsid w:val="006C2DEF"/>
    <w:rPr>
      <w:sz w:val="23"/>
      <w:szCs w:val="23"/>
      <w:shd w:val="clear" w:color="auto" w:fill="FFFFFF"/>
    </w:rPr>
  </w:style>
  <w:style w:type="character" w:customStyle="1" w:styleId="440">
    <w:name w:val="Заголовок №44"/>
    <w:basedOn w:val="45"/>
    <w:rsid w:val="006C2DEF"/>
    <w:rPr>
      <w:sz w:val="23"/>
      <w:szCs w:val="23"/>
      <w:shd w:val="clear" w:color="auto" w:fill="FFFFFF"/>
    </w:rPr>
  </w:style>
  <w:style w:type="character" w:customStyle="1" w:styleId="430">
    <w:name w:val="Заголовок №43"/>
    <w:basedOn w:val="45"/>
    <w:rsid w:val="006C2DEF"/>
    <w:rPr>
      <w:sz w:val="23"/>
      <w:szCs w:val="23"/>
      <w:shd w:val="clear" w:color="auto" w:fill="FFFFFF"/>
    </w:rPr>
  </w:style>
  <w:style w:type="character" w:customStyle="1" w:styleId="420">
    <w:name w:val="Заголовок №42"/>
    <w:basedOn w:val="45"/>
    <w:rsid w:val="006C2DEF"/>
    <w:rPr>
      <w:sz w:val="23"/>
      <w:szCs w:val="23"/>
      <w:shd w:val="clear" w:color="auto" w:fill="FFFFFF"/>
    </w:rPr>
  </w:style>
  <w:style w:type="character" w:customStyle="1" w:styleId="3b">
    <w:name w:val="Заголовок №3_"/>
    <w:basedOn w:val="a1"/>
    <w:link w:val="312"/>
    <w:rsid w:val="006C2DEF"/>
    <w:rPr>
      <w:sz w:val="27"/>
      <w:szCs w:val="27"/>
      <w:shd w:val="clear" w:color="auto" w:fill="FFFFFF"/>
    </w:rPr>
  </w:style>
  <w:style w:type="character" w:customStyle="1" w:styleId="115pt">
    <w:name w:val="Колонтитул + 11;5 pt"/>
    <w:basedOn w:val="afff4"/>
    <w:rsid w:val="006C2DEF"/>
    <w:rPr>
      <w:spacing w:val="0"/>
      <w:sz w:val="23"/>
      <w:szCs w:val="23"/>
      <w:shd w:val="clear" w:color="auto" w:fill="FFFFFF"/>
    </w:rPr>
  </w:style>
  <w:style w:type="character" w:customStyle="1" w:styleId="afff6">
    <w:name w:val="Подпись к таблице_"/>
    <w:basedOn w:val="a1"/>
    <w:link w:val="afff7"/>
    <w:rsid w:val="006C2DEF"/>
    <w:rPr>
      <w:sz w:val="23"/>
      <w:szCs w:val="23"/>
      <w:shd w:val="clear" w:color="auto" w:fill="FFFFFF"/>
    </w:rPr>
  </w:style>
  <w:style w:type="character" w:customStyle="1" w:styleId="62">
    <w:name w:val="Основной текст (6)_"/>
    <w:basedOn w:val="a1"/>
    <w:link w:val="63"/>
    <w:rsid w:val="006C2DEF"/>
    <w:rPr>
      <w:shd w:val="clear" w:color="auto" w:fill="FFFFFF"/>
    </w:rPr>
  </w:style>
  <w:style w:type="character" w:customStyle="1" w:styleId="73">
    <w:name w:val="Основной текст (7)_"/>
    <w:basedOn w:val="a1"/>
    <w:link w:val="710"/>
    <w:rsid w:val="006C2DEF"/>
    <w:rPr>
      <w:sz w:val="27"/>
      <w:szCs w:val="27"/>
      <w:shd w:val="clear" w:color="auto" w:fill="FFFFFF"/>
    </w:rPr>
  </w:style>
  <w:style w:type="character" w:customStyle="1" w:styleId="1c">
    <w:name w:val="Заголовок №1_"/>
    <w:basedOn w:val="a1"/>
    <w:link w:val="1d"/>
    <w:rsid w:val="006C2DEF"/>
    <w:rPr>
      <w:sz w:val="48"/>
      <w:szCs w:val="48"/>
      <w:shd w:val="clear" w:color="auto" w:fill="FFFFFF"/>
    </w:rPr>
  </w:style>
  <w:style w:type="character" w:customStyle="1" w:styleId="83">
    <w:name w:val="Основной текст (8)_"/>
    <w:basedOn w:val="a1"/>
    <w:link w:val="84"/>
    <w:rsid w:val="006C2DEF"/>
    <w:rPr>
      <w:sz w:val="21"/>
      <w:szCs w:val="21"/>
      <w:shd w:val="clear" w:color="auto" w:fill="FFFFFF"/>
    </w:rPr>
  </w:style>
  <w:style w:type="character" w:customStyle="1" w:styleId="74">
    <w:name w:val="Основной текст (7)"/>
    <w:basedOn w:val="73"/>
    <w:rsid w:val="006C2DEF"/>
    <w:rPr>
      <w:sz w:val="27"/>
      <w:szCs w:val="27"/>
      <w:u w:val="single"/>
      <w:shd w:val="clear" w:color="auto" w:fill="FFFFFF"/>
    </w:rPr>
  </w:style>
  <w:style w:type="character" w:customStyle="1" w:styleId="2c">
    <w:name w:val="Заголовок №2_"/>
    <w:basedOn w:val="a1"/>
    <w:link w:val="212"/>
    <w:rsid w:val="006C2DEF"/>
    <w:rPr>
      <w:sz w:val="27"/>
      <w:szCs w:val="27"/>
      <w:shd w:val="clear" w:color="auto" w:fill="FFFFFF"/>
    </w:rPr>
  </w:style>
  <w:style w:type="character" w:customStyle="1" w:styleId="afff8">
    <w:name w:val="Подпись к картинке_"/>
    <w:basedOn w:val="a1"/>
    <w:link w:val="1e"/>
    <w:rsid w:val="006C2DEF"/>
    <w:rPr>
      <w:rFonts w:ascii="Malgun Gothic" w:eastAsia="Malgun Gothic" w:hAnsi="Malgun Gothic" w:cs="Malgun Gothic"/>
      <w:sz w:val="18"/>
      <w:szCs w:val="18"/>
      <w:shd w:val="clear" w:color="auto" w:fill="FFFFFF"/>
    </w:rPr>
  </w:style>
  <w:style w:type="character" w:customStyle="1" w:styleId="afff9">
    <w:name w:val="Подпись к картинке"/>
    <w:basedOn w:val="afff8"/>
    <w:rsid w:val="006C2DEF"/>
    <w:rPr>
      <w:rFonts w:ascii="Malgun Gothic" w:eastAsia="Malgun Gothic" w:hAnsi="Malgun Gothic" w:cs="Malgun Gothic"/>
      <w:color w:val="FFFFFF"/>
      <w:sz w:val="18"/>
      <w:szCs w:val="18"/>
      <w:shd w:val="clear" w:color="auto" w:fill="FFFFFF"/>
    </w:rPr>
  </w:style>
  <w:style w:type="character" w:customStyle="1" w:styleId="7115pt">
    <w:name w:val="Основной текст (7) + 11;5 pt"/>
    <w:basedOn w:val="73"/>
    <w:rsid w:val="006C2DEF"/>
    <w:rPr>
      <w:sz w:val="23"/>
      <w:szCs w:val="23"/>
      <w:shd w:val="clear" w:color="auto" w:fill="FFFFFF"/>
    </w:rPr>
  </w:style>
  <w:style w:type="character" w:customStyle="1" w:styleId="92">
    <w:name w:val="Основной текст (9)_"/>
    <w:basedOn w:val="a1"/>
    <w:link w:val="93"/>
    <w:rsid w:val="006C2DEF"/>
    <w:rPr>
      <w:sz w:val="19"/>
      <w:szCs w:val="19"/>
      <w:shd w:val="clear" w:color="auto" w:fill="FFFFFF"/>
    </w:rPr>
  </w:style>
  <w:style w:type="character" w:customStyle="1" w:styleId="75">
    <w:name w:val="Основной текст (7) + Полужирный"/>
    <w:basedOn w:val="73"/>
    <w:rsid w:val="006C2DEF"/>
    <w:rPr>
      <w:b/>
      <w:bCs/>
      <w:sz w:val="27"/>
      <w:szCs w:val="27"/>
      <w:shd w:val="clear" w:color="auto" w:fill="FFFFFF"/>
    </w:rPr>
  </w:style>
  <w:style w:type="character" w:customStyle="1" w:styleId="720">
    <w:name w:val="Основной текст (7) + Полужирный2"/>
    <w:basedOn w:val="73"/>
    <w:rsid w:val="006C2DEF"/>
    <w:rPr>
      <w:b/>
      <w:bCs/>
      <w:sz w:val="27"/>
      <w:szCs w:val="27"/>
      <w:shd w:val="clear" w:color="auto" w:fill="FFFFFF"/>
    </w:rPr>
  </w:style>
  <w:style w:type="character" w:customStyle="1" w:styleId="2d">
    <w:name w:val="Подпись к таблице (2)_"/>
    <w:basedOn w:val="a1"/>
    <w:link w:val="2e"/>
    <w:rsid w:val="006C2DEF"/>
    <w:rPr>
      <w:sz w:val="19"/>
      <w:szCs w:val="19"/>
      <w:shd w:val="clear" w:color="auto" w:fill="FFFFFF"/>
    </w:rPr>
  </w:style>
  <w:style w:type="character" w:customStyle="1" w:styleId="95pt">
    <w:name w:val="Основной текст + 9;5 pt"/>
    <w:basedOn w:val="afff3"/>
    <w:rsid w:val="006C2DEF"/>
    <w:rPr>
      <w:rFonts w:ascii="Times New Roman" w:eastAsia="Times New Roman" w:hAnsi="Times New Roman" w:cs="Times New Roman"/>
      <w:sz w:val="19"/>
      <w:szCs w:val="19"/>
      <w:shd w:val="clear" w:color="auto" w:fill="FFFFFF"/>
    </w:rPr>
  </w:style>
  <w:style w:type="character" w:customStyle="1" w:styleId="100">
    <w:name w:val="Основной текст (10)_"/>
    <w:basedOn w:val="a1"/>
    <w:link w:val="101"/>
    <w:rsid w:val="006C2DEF"/>
    <w:rPr>
      <w:sz w:val="17"/>
      <w:szCs w:val="17"/>
      <w:shd w:val="clear" w:color="auto" w:fill="FFFFFF"/>
    </w:rPr>
  </w:style>
  <w:style w:type="character" w:customStyle="1" w:styleId="110">
    <w:name w:val="Основной текст (11)_"/>
    <w:basedOn w:val="a1"/>
    <w:link w:val="112"/>
    <w:rsid w:val="006C2DEF"/>
    <w:rPr>
      <w:sz w:val="27"/>
      <w:szCs w:val="27"/>
      <w:shd w:val="clear" w:color="auto" w:fill="FFFFFF"/>
    </w:rPr>
  </w:style>
  <w:style w:type="character" w:customStyle="1" w:styleId="711">
    <w:name w:val="Основной текст (7) + Полужирный1"/>
    <w:basedOn w:val="73"/>
    <w:rsid w:val="006C2DEF"/>
    <w:rPr>
      <w:b/>
      <w:bCs/>
      <w:sz w:val="27"/>
      <w:szCs w:val="27"/>
      <w:shd w:val="clear" w:color="auto" w:fill="FFFFFF"/>
    </w:rPr>
  </w:style>
  <w:style w:type="character" w:customStyle="1" w:styleId="76">
    <w:name w:val="Основной текст (7) + Курсив"/>
    <w:basedOn w:val="73"/>
    <w:rsid w:val="006C2DEF"/>
    <w:rPr>
      <w:i/>
      <w:iCs/>
      <w:sz w:val="27"/>
      <w:szCs w:val="27"/>
      <w:shd w:val="clear" w:color="auto" w:fill="FFFFFF"/>
    </w:rPr>
  </w:style>
  <w:style w:type="character" w:customStyle="1" w:styleId="3c">
    <w:name w:val="Оглавление (3)_"/>
    <w:basedOn w:val="a1"/>
    <w:link w:val="3d"/>
    <w:rsid w:val="006C2DEF"/>
    <w:rPr>
      <w:sz w:val="27"/>
      <w:szCs w:val="27"/>
      <w:shd w:val="clear" w:color="auto" w:fill="FFFFFF"/>
    </w:rPr>
  </w:style>
  <w:style w:type="character" w:customStyle="1" w:styleId="3e">
    <w:name w:val="Оглавление (3) + Полужирный"/>
    <w:basedOn w:val="3c"/>
    <w:rsid w:val="006C2DEF"/>
    <w:rPr>
      <w:b/>
      <w:bCs/>
      <w:sz w:val="27"/>
      <w:szCs w:val="27"/>
      <w:shd w:val="clear" w:color="auto" w:fill="FFFFFF"/>
    </w:rPr>
  </w:style>
  <w:style w:type="character" w:customStyle="1" w:styleId="4a">
    <w:name w:val="Оглавление (4)_"/>
    <w:basedOn w:val="a1"/>
    <w:link w:val="4b"/>
    <w:rsid w:val="006C2DEF"/>
    <w:rPr>
      <w:sz w:val="17"/>
      <w:szCs w:val="17"/>
      <w:shd w:val="clear" w:color="auto" w:fill="FFFFFF"/>
    </w:rPr>
  </w:style>
  <w:style w:type="character" w:customStyle="1" w:styleId="4c">
    <w:name w:val="Оглавление (4) + Полужирный"/>
    <w:basedOn w:val="4a"/>
    <w:rsid w:val="006C2DEF"/>
    <w:rPr>
      <w:b/>
      <w:bCs/>
      <w:sz w:val="17"/>
      <w:szCs w:val="17"/>
      <w:shd w:val="clear" w:color="auto" w:fill="FFFFFF"/>
    </w:rPr>
  </w:style>
  <w:style w:type="character" w:customStyle="1" w:styleId="4d">
    <w:name w:val="Основной текст (4)"/>
    <w:basedOn w:val="47"/>
    <w:rsid w:val="006C2DEF"/>
    <w:rPr>
      <w:rFonts w:ascii="Malgun Gothic" w:eastAsia="Malgun Gothic" w:hAnsi="Malgun Gothic" w:cs="Malgun Gothic"/>
      <w:color w:val="FFFFFF"/>
      <w:sz w:val="18"/>
      <w:szCs w:val="18"/>
      <w:shd w:val="clear" w:color="auto" w:fill="FFFFFF"/>
    </w:rPr>
  </w:style>
  <w:style w:type="character" w:customStyle="1" w:styleId="2f">
    <w:name w:val="Заголовок №2"/>
    <w:basedOn w:val="2c"/>
    <w:rsid w:val="006C2DEF"/>
    <w:rPr>
      <w:sz w:val="27"/>
      <w:szCs w:val="27"/>
      <w:u w:val="single"/>
      <w:shd w:val="clear" w:color="auto" w:fill="FFFFFF"/>
    </w:rPr>
  </w:style>
  <w:style w:type="character" w:customStyle="1" w:styleId="120">
    <w:name w:val="Основной текст (12)_"/>
    <w:basedOn w:val="a1"/>
    <w:link w:val="121"/>
    <w:rsid w:val="006C2DEF"/>
    <w:rPr>
      <w:sz w:val="19"/>
      <w:szCs w:val="19"/>
      <w:shd w:val="clear" w:color="auto" w:fill="FFFFFF"/>
    </w:rPr>
  </w:style>
  <w:style w:type="character" w:customStyle="1" w:styleId="130">
    <w:name w:val="Основной текст (13)_"/>
    <w:basedOn w:val="a1"/>
    <w:link w:val="131"/>
    <w:rsid w:val="006C2DEF"/>
    <w:rPr>
      <w:sz w:val="19"/>
      <w:szCs w:val="19"/>
      <w:shd w:val="clear" w:color="auto" w:fill="FFFFFF"/>
    </w:rPr>
  </w:style>
  <w:style w:type="character" w:customStyle="1" w:styleId="122">
    <w:name w:val="Основной текст (12) + Не полужирный"/>
    <w:basedOn w:val="120"/>
    <w:rsid w:val="006C2DEF"/>
    <w:rPr>
      <w:b/>
      <w:bCs/>
      <w:sz w:val="19"/>
      <w:szCs w:val="19"/>
      <w:shd w:val="clear" w:color="auto" w:fill="FFFFFF"/>
    </w:rPr>
  </w:style>
  <w:style w:type="character" w:customStyle="1" w:styleId="140">
    <w:name w:val="Основной текст (14)_"/>
    <w:basedOn w:val="a1"/>
    <w:link w:val="141"/>
    <w:rsid w:val="006C2DEF"/>
    <w:rPr>
      <w:sz w:val="12"/>
      <w:szCs w:val="12"/>
      <w:shd w:val="clear" w:color="auto" w:fill="FFFFFF"/>
    </w:rPr>
  </w:style>
  <w:style w:type="character" w:customStyle="1" w:styleId="3f">
    <w:name w:val="Подпись к таблице (3)_"/>
    <w:basedOn w:val="a1"/>
    <w:link w:val="313"/>
    <w:rsid w:val="006C2DEF"/>
    <w:rPr>
      <w:sz w:val="23"/>
      <w:szCs w:val="23"/>
      <w:shd w:val="clear" w:color="auto" w:fill="FFFFFF"/>
    </w:rPr>
  </w:style>
  <w:style w:type="character" w:customStyle="1" w:styleId="3f0">
    <w:name w:val="Подпись к таблице (3)"/>
    <w:basedOn w:val="3f"/>
    <w:rsid w:val="006C2DEF"/>
    <w:rPr>
      <w:sz w:val="23"/>
      <w:szCs w:val="23"/>
      <w:u w:val="single"/>
      <w:shd w:val="clear" w:color="auto" w:fill="FFFFFF"/>
    </w:rPr>
  </w:style>
  <w:style w:type="character" w:customStyle="1" w:styleId="3f1">
    <w:name w:val="Заголовок №3"/>
    <w:basedOn w:val="3b"/>
    <w:rsid w:val="006C2DEF"/>
    <w:rPr>
      <w:sz w:val="27"/>
      <w:szCs w:val="27"/>
      <w:u w:val="single"/>
      <w:shd w:val="clear" w:color="auto" w:fill="FFFFFF"/>
    </w:rPr>
  </w:style>
  <w:style w:type="character" w:customStyle="1" w:styleId="150">
    <w:name w:val="Основной текст (15)_"/>
    <w:basedOn w:val="a1"/>
    <w:link w:val="151"/>
    <w:rsid w:val="006C2DEF"/>
    <w:rPr>
      <w:sz w:val="15"/>
      <w:szCs w:val="15"/>
      <w:shd w:val="clear" w:color="auto" w:fill="FFFFFF"/>
    </w:rPr>
  </w:style>
  <w:style w:type="paragraph" w:customStyle="1" w:styleId="510">
    <w:name w:val="Основной текст (5)1"/>
    <w:basedOn w:val="a0"/>
    <w:link w:val="53"/>
    <w:rsid w:val="006C2DE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3f2">
    <w:name w:val="Основной текст3"/>
    <w:basedOn w:val="a0"/>
    <w:rsid w:val="006C2DEF"/>
    <w:pPr>
      <w:shd w:val="clear" w:color="auto" w:fill="FFFFFF"/>
      <w:spacing w:after="300" w:line="0" w:lineRule="atLeast"/>
      <w:ind w:hanging="240"/>
    </w:pPr>
    <w:rPr>
      <w:sz w:val="23"/>
      <w:szCs w:val="23"/>
      <w:lang w:val="ru"/>
    </w:rPr>
  </w:style>
  <w:style w:type="paragraph" w:customStyle="1" w:styleId="2b">
    <w:name w:val="Основной текст (2)"/>
    <w:basedOn w:val="a0"/>
    <w:link w:val="2a"/>
    <w:rsid w:val="006C2DEF"/>
    <w:pPr>
      <w:shd w:val="clear" w:color="auto" w:fill="FFFFFF"/>
      <w:spacing w:before="1380" w:line="322" w:lineRule="exact"/>
      <w:jc w:val="center"/>
    </w:pPr>
    <w:rPr>
      <w:rFonts w:asciiTheme="minorHAnsi" w:eastAsiaTheme="minorHAnsi" w:hAnsiTheme="minorHAnsi" w:cstheme="minorBidi"/>
      <w:sz w:val="27"/>
      <w:szCs w:val="27"/>
      <w:lang w:eastAsia="en-US"/>
    </w:rPr>
  </w:style>
  <w:style w:type="paragraph" w:customStyle="1" w:styleId="311">
    <w:name w:val="Основной текст (3)1"/>
    <w:basedOn w:val="a0"/>
    <w:link w:val="39"/>
    <w:rsid w:val="006C2DEF"/>
    <w:pPr>
      <w:shd w:val="clear" w:color="auto" w:fill="FFFFFF"/>
      <w:spacing w:after="480" w:line="0" w:lineRule="atLeast"/>
    </w:pPr>
    <w:rPr>
      <w:rFonts w:asciiTheme="minorHAnsi" w:eastAsiaTheme="minorHAnsi" w:hAnsiTheme="minorHAnsi" w:cstheme="minorBidi"/>
      <w:sz w:val="29"/>
      <w:szCs w:val="29"/>
      <w:lang w:eastAsia="en-US"/>
    </w:rPr>
  </w:style>
  <w:style w:type="paragraph" w:customStyle="1" w:styleId="afff5">
    <w:name w:val="Колонтитул"/>
    <w:basedOn w:val="a0"/>
    <w:link w:val="afff4"/>
    <w:rsid w:val="006C2DEF"/>
    <w:pPr>
      <w:shd w:val="clear" w:color="auto" w:fill="FFFFFF"/>
    </w:pPr>
    <w:rPr>
      <w:rFonts w:asciiTheme="minorHAnsi" w:eastAsiaTheme="minorHAnsi" w:hAnsiTheme="minorHAnsi" w:cstheme="minorBidi"/>
      <w:sz w:val="22"/>
      <w:szCs w:val="22"/>
      <w:lang w:eastAsia="en-US"/>
    </w:rPr>
  </w:style>
  <w:style w:type="paragraph" w:customStyle="1" w:styleId="410">
    <w:name w:val="Заголовок №41"/>
    <w:basedOn w:val="a0"/>
    <w:link w:val="45"/>
    <w:rsid w:val="006C2DEF"/>
    <w:pPr>
      <w:shd w:val="clear" w:color="auto" w:fill="FFFFFF"/>
      <w:spacing w:after="240" w:line="0" w:lineRule="atLeast"/>
      <w:jc w:val="both"/>
      <w:outlineLvl w:val="3"/>
    </w:pPr>
    <w:rPr>
      <w:rFonts w:asciiTheme="minorHAnsi" w:eastAsiaTheme="minorHAnsi" w:hAnsiTheme="minorHAnsi" w:cstheme="minorBidi"/>
      <w:sz w:val="23"/>
      <w:szCs w:val="23"/>
      <w:lang w:eastAsia="en-US"/>
    </w:rPr>
  </w:style>
  <w:style w:type="paragraph" w:customStyle="1" w:styleId="411">
    <w:name w:val="Основной текст (4)1"/>
    <w:basedOn w:val="a0"/>
    <w:link w:val="47"/>
    <w:rsid w:val="006C2DEF"/>
    <w:pPr>
      <w:shd w:val="clear" w:color="auto" w:fill="FFFFFF"/>
      <w:spacing w:line="0" w:lineRule="atLeast"/>
    </w:pPr>
    <w:rPr>
      <w:rFonts w:ascii="Malgun Gothic" w:eastAsia="Malgun Gothic" w:hAnsi="Malgun Gothic" w:cs="Malgun Gothic"/>
      <w:sz w:val="18"/>
      <w:szCs w:val="18"/>
      <w:lang w:eastAsia="en-US"/>
    </w:rPr>
  </w:style>
  <w:style w:type="paragraph" w:customStyle="1" w:styleId="312">
    <w:name w:val="Заголовок №31"/>
    <w:basedOn w:val="a0"/>
    <w:link w:val="3b"/>
    <w:rsid w:val="006C2DEF"/>
    <w:pPr>
      <w:shd w:val="clear" w:color="auto" w:fill="FFFFFF"/>
      <w:spacing w:after="480" w:line="326" w:lineRule="exact"/>
      <w:jc w:val="both"/>
      <w:outlineLvl w:val="2"/>
    </w:pPr>
    <w:rPr>
      <w:rFonts w:asciiTheme="minorHAnsi" w:eastAsiaTheme="minorHAnsi" w:hAnsiTheme="minorHAnsi" w:cstheme="minorBidi"/>
      <w:sz w:val="27"/>
      <w:szCs w:val="27"/>
      <w:lang w:eastAsia="en-US"/>
    </w:rPr>
  </w:style>
  <w:style w:type="paragraph" w:customStyle="1" w:styleId="afff7">
    <w:name w:val="Подпись к таблице"/>
    <w:basedOn w:val="a0"/>
    <w:link w:val="afff6"/>
    <w:rsid w:val="006C2DEF"/>
    <w:pPr>
      <w:shd w:val="clear" w:color="auto" w:fill="FFFFFF"/>
      <w:spacing w:line="317" w:lineRule="exact"/>
    </w:pPr>
    <w:rPr>
      <w:rFonts w:asciiTheme="minorHAnsi" w:eastAsiaTheme="minorHAnsi" w:hAnsiTheme="minorHAnsi" w:cstheme="minorBidi"/>
      <w:sz w:val="23"/>
      <w:szCs w:val="23"/>
      <w:lang w:eastAsia="en-US"/>
    </w:rPr>
  </w:style>
  <w:style w:type="paragraph" w:customStyle="1" w:styleId="63">
    <w:name w:val="Основной текст (6)"/>
    <w:basedOn w:val="a0"/>
    <w:link w:val="62"/>
    <w:rsid w:val="006C2DE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710">
    <w:name w:val="Основной текст (7)1"/>
    <w:basedOn w:val="a0"/>
    <w:link w:val="73"/>
    <w:rsid w:val="006C2DEF"/>
    <w:pPr>
      <w:shd w:val="clear" w:color="auto" w:fill="FFFFFF"/>
      <w:spacing w:after="60" w:line="0" w:lineRule="atLeast"/>
      <w:ind w:hanging="1900"/>
    </w:pPr>
    <w:rPr>
      <w:rFonts w:asciiTheme="minorHAnsi" w:eastAsiaTheme="minorHAnsi" w:hAnsiTheme="minorHAnsi" w:cstheme="minorBidi"/>
      <w:sz w:val="27"/>
      <w:szCs w:val="27"/>
      <w:lang w:eastAsia="en-US"/>
    </w:rPr>
  </w:style>
  <w:style w:type="paragraph" w:customStyle="1" w:styleId="1d">
    <w:name w:val="Заголовок №1"/>
    <w:basedOn w:val="a0"/>
    <w:link w:val="1c"/>
    <w:rsid w:val="006C2DEF"/>
    <w:pPr>
      <w:shd w:val="clear" w:color="auto" w:fill="FFFFFF"/>
      <w:spacing w:line="494" w:lineRule="exact"/>
      <w:jc w:val="center"/>
      <w:outlineLvl w:val="0"/>
    </w:pPr>
    <w:rPr>
      <w:rFonts w:asciiTheme="minorHAnsi" w:eastAsiaTheme="minorHAnsi" w:hAnsiTheme="minorHAnsi" w:cstheme="minorBidi"/>
      <w:sz w:val="48"/>
      <w:szCs w:val="48"/>
      <w:lang w:eastAsia="en-US"/>
    </w:rPr>
  </w:style>
  <w:style w:type="paragraph" w:customStyle="1" w:styleId="84">
    <w:name w:val="Основной текст (8)"/>
    <w:basedOn w:val="a0"/>
    <w:link w:val="83"/>
    <w:rsid w:val="006C2DEF"/>
    <w:pPr>
      <w:shd w:val="clear" w:color="auto" w:fill="FFFFFF"/>
      <w:spacing w:after="600" w:line="0" w:lineRule="atLeast"/>
      <w:jc w:val="center"/>
    </w:pPr>
    <w:rPr>
      <w:rFonts w:asciiTheme="minorHAnsi" w:eastAsiaTheme="minorHAnsi" w:hAnsiTheme="minorHAnsi" w:cstheme="minorBidi"/>
      <w:sz w:val="21"/>
      <w:szCs w:val="21"/>
      <w:lang w:eastAsia="en-US"/>
    </w:rPr>
  </w:style>
  <w:style w:type="paragraph" w:customStyle="1" w:styleId="212">
    <w:name w:val="Заголовок №21"/>
    <w:basedOn w:val="a0"/>
    <w:link w:val="2c"/>
    <w:rsid w:val="006C2DEF"/>
    <w:pPr>
      <w:shd w:val="clear" w:color="auto" w:fill="FFFFFF"/>
      <w:spacing w:before="300" w:after="600" w:line="317" w:lineRule="exact"/>
      <w:ind w:hanging="2780"/>
      <w:jc w:val="center"/>
      <w:outlineLvl w:val="1"/>
    </w:pPr>
    <w:rPr>
      <w:rFonts w:asciiTheme="minorHAnsi" w:eastAsiaTheme="minorHAnsi" w:hAnsiTheme="minorHAnsi" w:cstheme="minorBidi"/>
      <w:sz w:val="27"/>
      <w:szCs w:val="27"/>
      <w:lang w:eastAsia="en-US"/>
    </w:rPr>
  </w:style>
  <w:style w:type="paragraph" w:customStyle="1" w:styleId="1e">
    <w:name w:val="Подпись к картинке1"/>
    <w:basedOn w:val="a0"/>
    <w:link w:val="afff8"/>
    <w:rsid w:val="006C2DEF"/>
    <w:pPr>
      <w:shd w:val="clear" w:color="auto" w:fill="FFFFFF"/>
      <w:spacing w:line="298" w:lineRule="exact"/>
      <w:jc w:val="center"/>
    </w:pPr>
    <w:rPr>
      <w:rFonts w:ascii="Malgun Gothic" w:eastAsia="Malgun Gothic" w:hAnsi="Malgun Gothic" w:cs="Malgun Gothic"/>
      <w:sz w:val="18"/>
      <w:szCs w:val="18"/>
      <w:lang w:eastAsia="en-US"/>
    </w:rPr>
  </w:style>
  <w:style w:type="paragraph" w:customStyle="1" w:styleId="93">
    <w:name w:val="Основной текст (9)"/>
    <w:basedOn w:val="a0"/>
    <w:link w:val="92"/>
    <w:rsid w:val="006C2DEF"/>
    <w:pPr>
      <w:shd w:val="clear" w:color="auto" w:fill="FFFFFF"/>
      <w:spacing w:before="360" w:after="360" w:line="0" w:lineRule="atLeast"/>
      <w:ind w:hanging="280"/>
    </w:pPr>
    <w:rPr>
      <w:rFonts w:asciiTheme="minorHAnsi" w:eastAsiaTheme="minorHAnsi" w:hAnsiTheme="minorHAnsi" w:cstheme="minorBidi"/>
      <w:sz w:val="19"/>
      <w:szCs w:val="19"/>
      <w:lang w:eastAsia="en-US"/>
    </w:rPr>
  </w:style>
  <w:style w:type="paragraph" w:customStyle="1" w:styleId="2e">
    <w:name w:val="Подпись к таблице (2)"/>
    <w:basedOn w:val="a0"/>
    <w:link w:val="2d"/>
    <w:rsid w:val="006C2DEF"/>
    <w:pPr>
      <w:shd w:val="clear" w:color="auto" w:fill="FFFFFF"/>
      <w:spacing w:before="120" w:line="0" w:lineRule="atLeast"/>
    </w:pPr>
    <w:rPr>
      <w:rFonts w:asciiTheme="minorHAnsi" w:eastAsiaTheme="minorHAnsi" w:hAnsiTheme="minorHAnsi" w:cstheme="minorBidi"/>
      <w:sz w:val="19"/>
      <w:szCs w:val="19"/>
      <w:lang w:eastAsia="en-US"/>
    </w:rPr>
  </w:style>
  <w:style w:type="paragraph" w:customStyle="1" w:styleId="101">
    <w:name w:val="Основной текст (10)"/>
    <w:basedOn w:val="a0"/>
    <w:link w:val="100"/>
    <w:rsid w:val="006C2DEF"/>
    <w:pPr>
      <w:shd w:val="clear" w:color="auto" w:fill="FFFFFF"/>
      <w:spacing w:before="300" w:after="420" w:line="0" w:lineRule="atLeast"/>
      <w:jc w:val="center"/>
    </w:pPr>
    <w:rPr>
      <w:rFonts w:asciiTheme="minorHAnsi" w:eastAsiaTheme="minorHAnsi" w:hAnsiTheme="minorHAnsi" w:cstheme="minorBidi"/>
      <w:sz w:val="17"/>
      <w:szCs w:val="17"/>
      <w:lang w:eastAsia="en-US"/>
    </w:rPr>
  </w:style>
  <w:style w:type="paragraph" w:customStyle="1" w:styleId="112">
    <w:name w:val="Основной текст (11)"/>
    <w:basedOn w:val="a0"/>
    <w:link w:val="110"/>
    <w:rsid w:val="006C2DEF"/>
    <w:pPr>
      <w:shd w:val="clear" w:color="auto" w:fill="FFFFFF"/>
      <w:spacing w:line="370" w:lineRule="exact"/>
      <w:jc w:val="both"/>
    </w:pPr>
    <w:rPr>
      <w:rFonts w:asciiTheme="minorHAnsi" w:eastAsiaTheme="minorHAnsi" w:hAnsiTheme="minorHAnsi" w:cstheme="minorBidi"/>
      <w:sz w:val="27"/>
      <w:szCs w:val="27"/>
      <w:lang w:eastAsia="en-US"/>
    </w:rPr>
  </w:style>
  <w:style w:type="paragraph" w:customStyle="1" w:styleId="3d">
    <w:name w:val="Оглавление (3)"/>
    <w:basedOn w:val="a0"/>
    <w:link w:val="3c"/>
    <w:rsid w:val="006C2DEF"/>
    <w:pPr>
      <w:shd w:val="clear" w:color="auto" w:fill="FFFFFF"/>
      <w:spacing w:before="180" w:after="120" w:line="0" w:lineRule="atLeast"/>
      <w:jc w:val="both"/>
    </w:pPr>
    <w:rPr>
      <w:rFonts w:asciiTheme="minorHAnsi" w:eastAsiaTheme="minorHAnsi" w:hAnsiTheme="minorHAnsi" w:cstheme="minorBidi"/>
      <w:sz w:val="27"/>
      <w:szCs w:val="27"/>
      <w:lang w:eastAsia="en-US"/>
    </w:rPr>
  </w:style>
  <w:style w:type="paragraph" w:customStyle="1" w:styleId="4b">
    <w:name w:val="Оглавление (4)"/>
    <w:basedOn w:val="a0"/>
    <w:link w:val="4a"/>
    <w:rsid w:val="006C2DEF"/>
    <w:pPr>
      <w:shd w:val="clear" w:color="auto" w:fill="FFFFFF"/>
      <w:spacing w:before="120" w:after="120" w:line="0" w:lineRule="atLeast"/>
    </w:pPr>
    <w:rPr>
      <w:rFonts w:asciiTheme="minorHAnsi" w:eastAsiaTheme="minorHAnsi" w:hAnsiTheme="minorHAnsi" w:cstheme="minorBidi"/>
      <w:sz w:val="17"/>
      <w:szCs w:val="17"/>
      <w:lang w:eastAsia="en-US"/>
    </w:rPr>
  </w:style>
  <w:style w:type="paragraph" w:customStyle="1" w:styleId="121">
    <w:name w:val="Основной текст (12)"/>
    <w:basedOn w:val="a0"/>
    <w:link w:val="120"/>
    <w:rsid w:val="006C2DEF"/>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131">
    <w:name w:val="Основной текст (13)"/>
    <w:basedOn w:val="a0"/>
    <w:link w:val="130"/>
    <w:rsid w:val="006C2DEF"/>
    <w:pPr>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141">
    <w:name w:val="Основной текст (14)"/>
    <w:basedOn w:val="a0"/>
    <w:link w:val="140"/>
    <w:rsid w:val="006C2DEF"/>
    <w:pPr>
      <w:shd w:val="clear" w:color="auto" w:fill="FFFFFF"/>
      <w:spacing w:after="120" w:line="0" w:lineRule="atLeast"/>
      <w:ind w:hanging="2780"/>
    </w:pPr>
    <w:rPr>
      <w:rFonts w:asciiTheme="minorHAnsi" w:eastAsiaTheme="minorHAnsi" w:hAnsiTheme="minorHAnsi" w:cstheme="minorBidi"/>
      <w:sz w:val="12"/>
      <w:szCs w:val="12"/>
      <w:lang w:eastAsia="en-US"/>
    </w:rPr>
  </w:style>
  <w:style w:type="paragraph" w:customStyle="1" w:styleId="313">
    <w:name w:val="Подпись к таблице (3)1"/>
    <w:basedOn w:val="a0"/>
    <w:link w:val="3f"/>
    <w:rsid w:val="006C2DEF"/>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151">
    <w:name w:val="Основной текст (15)"/>
    <w:basedOn w:val="a0"/>
    <w:link w:val="150"/>
    <w:rsid w:val="006C2DEF"/>
    <w:pPr>
      <w:shd w:val="clear" w:color="auto" w:fill="FFFFFF"/>
      <w:spacing w:before="300" w:line="0" w:lineRule="atLeast"/>
    </w:pPr>
    <w:rPr>
      <w:rFonts w:asciiTheme="minorHAnsi" w:eastAsiaTheme="minorHAnsi" w:hAnsiTheme="minorHAnsi" w:cstheme="minorBidi"/>
      <w:sz w:val="15"/>
      <w:szCs w:val="15"/>
      <w:lang w:eastAsia="en-US"/>
    </w:rPr>
  </w:style>
  <w:style w:type="numbering" w:customStyle="1" w:styleId="2">
    <w:name w:val="Стиль2"/>
    <w:uiPriority w:val="99"/>
    <w:rsid w:val="006C2DEF"/>
    <w:pPr>
      <w:numPr>
        <w:numId w:val="3"/>
      </w:numPr>
    </w:pPr>
  </w:style>
  <w:style w:type="character" w:customStyle="1" w:styleId="85pt0pt80">
    <w:name w:val="Основной текст + 8;5 pt;Интервал 0 pt;Масштаб 80%"/>
    <w:basedOn w:val="afff3"/>
    <w:rsid w:val="006C2DEF"/>
    <w:rPr>
      <w:rFonts w:ascii="Times New Roman" w:eastAsia="Times New Roman" w:hAnsi="Times New Roman" w:cs="Times New Roman"/>
      <w:spacing w:val="10"/>
      <w:w w:val="80"/>
      <w:sz w:val="17"/>
      <w:szCs w:val="17"/>
      <w:shd w:val="clear" w:color="auto" w:fill="FFFFFF"/>
    </w:rPr>
  </w:style>
  <w:style w:type="character" w:customStyle="1" w:styleId="8pt">
    <w:name w:val="Колонтитул + 8 pt"/>
    <w:basedOn w:val="afff4"/>
    <w:rsid w:val="006C2DEF"/>
    <w:rPr>
      <w:sz w:val="16"/>
      <w:szCs w:val="16"/>
      <w:shd w:val="clear" w:color="auto" w:fill="FFFFFF"/>
    </w:rPr>
  </w:style>
  <w:style w:type="character" w:customStyle="1" w:styleId="Calibri17pt-1pt">
    <w:name w:val="Основной текст + Calibri;17 pt;Курсив;Интервал -1 pt"/>
    <w:basedOn w:val="afff3"/>
    <w:rsid w:val="006C2DEF"/>
    <w:rPr>
      <w:rFonts w:ascii="Calibri" w:eastAsia="Calibri" w:hAnsi="Calibri" w:cs="Calibri"/>
      <w:i/>
      <w:iCs/>
      <w:spacing w:val="-20"/>
      <w:sz w:val="34"/>
      <w:szCs w:val="34"/>
      <w:shd w:val="clear" w:color="auto" w:fill="FFFFFF"/>
    </w:rPr>
  </w:style>
  <w:style w:type="character" w:customStyle="1" w:styleId="2pt">
    <w:name w:val="Основной текст + Интервал 2 pt"/>
    <w:basedOn w:val="afff3"/>
    <w:rsid w:val="006C2DEF"/>
    <w:rPr>
      <w:rFonts w:ascii="Times New Roman" w:eastAsia="Times New Roman" w:hAnsi="Times New Roman" w:cs="Times New Roman"/>
      <w:spacing w:val="50"/>
      <w:sz w:val="16"/>
      <w:szCs w:val="16"/>
      <w:shd w:val="clear" w:color="auto" w:fill="FFFFFF"/>
    </w:rPr>
  </w:style>
  <w:style w:type="character" w:customStyle="1" w:styleId="85pt">
    <w:name w:val="Основной текст + 8;5 pt"/>
    <w:basedOn w:val="afff3"/>
    <w:rsid w:val="006C2DEF"/>
    <w:rPr>
      <w:rFonts w:ascii="Times New Roman" w:eastAsia="Times New Roman" w:hAnsi="Times New Roman" w:cs="Times New Roman"/>
      <w:sz w:val="17"/>
      <w:szCs w:val="17"/>
      <w:shd w:val="clear" w:color="auto" w:fill="FFFFFF"/>
    </w:rPr>
  </w:style>
  <w:style w:type="paragraph" w:customStyle="1" w:styleId="4e">
    <w:name w:val="Основной текст4"/>
    <w:basedOn w:val="a0"/>
    <w:rsid w:val="006C2DEF"/>
    <w:pPr>
      <w:shd w:val="clear" w:color="auto" w:fill="FFFFFF"/>
      <w:spacing w:after="180" w:line="235" w:lineRule="exact"/>
      <w:jc w:val="right"/>
    </w:pPr>
    <w:rPr>
      <w:color w:val="000000"/>
      <w:sz w:val="16"/>
      <w:szCs w:val="16"/>
      <w:lang w:val="ru"/>
    </w:rPr>
  </w:style>
  <w:style w:type="paragraph" w:customStyle="1" w:styleId="Default">
    <w:name w:val="Default"/>
    <w:rsid w:val="006C2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Calibri65pt">
    <w:name w:val="Основной текст (2) + Calibri;6;5 pt;Не полужирный"/>
    <w:basedOn w:val="2a"/>
    <w:rsid w:val="006C2DEF"/>
    <w:rPr>
      <w:rFonts w:ascii="Calibri" w:eastAsia="Calibri" w:hAnsi="Calibri" w:cs="Calibri"/>
      <w:b/>
      <w:bCs/>
      <w:sz w:val="13"/>
      <w:szCs w:val="13"/>
      <w:shd w:val="clear" w:color="auto" w:fill="FFFFFF"/>
    </w:rPr>
  </w:style>
  <w:style w:type="character" w:customStyle="1" w:styleId="2f0">
    <w:name w:val="Основной текст (2) + Не полужирный"/>
    <w:basedOn w:val="2a"/>
    <w:rsid w:val="006C2DEF"/>
    <w:rPr>
      <w:b/>
      <w:bCs/>
      <w:sz w:val="16"/>
      <w:szCs w:val="16"/>
      <w:shd w:val="clear" w:color="auto" w:fill="FFFFFF"/>
    </w:rPr>
  </w:style>
  <w:style w:type="character" w:customStyle="1" w:styleId="8TimesNewRoman8pt">
    <w:name w:val="Основной текст (8) + Times New Roman;8 pt"/>
    <w:basedOn w:val="83"/>
    <w:rsid w:val="006C2DEF"/>
    <w:rPr>
      <w:sz w:val="16"/>
      <w:szCs w:val="16"/>
      <w:shd w:val="clear" w:color="auto" w:fill="FFFFFF"/>
    </w:rPr>
  </w:style>
  <w:style w:type="character" w:customStyle="1" w:styleId="Calibri65pt">
    <w:name w:val="Основной текст + Calibri;6;5 pt"/>
    <w:basedOn w:val="afff3"/>
    <w:rsid w:val="006C2DEF"/>
    <w:rPr>
      <w:rFonts w:ascii="Calibri" w:eastAsia="Calibri" w:hAnsi="Calibri" w:cs="Calibri"/>
      <w:sz w:val="13"/>
      <w:szCs w:val="13"/>
      <w:shd w:val="clear" w:color="auto" w:fill="FFFFFF"/>
    </w:rPr>
  </w:style>
  <w:style w:type="numbering" w:customStyle="1" w:styleId="3">
    <w:name w:val="Стиль3"/>
    <w:uiPriority w:val="99"/>
    <w:rsid w:val="006C2DEF"/>
    <w:pPr>
      <w:numPr>
        <w:numId w:val="4"/>
      </w:numPr>
    </w:pPr>
  </w:style>
  <w:style w:type="numbering" w:customStyle="1" w:styleId="4">
    <w:name w:val="Стиль4"/>
    <w:uiPriority w:val="99"/>
    <w:rsid w:val="006C2DEF"/>
    <w:pPr>
      <w:numPr>
        <w:numId w:val="5"/>
      </w:numPr>
    </w:pPr>
  </w:style>
  <w:style w:type="table" w:customStyle="1" w:styleId="1f">
    <w:name w:val="Сетка таблицы1"/>
    <w:basedOn w:val="a2"/>
    <w:next w:val="af5"/>
    <w:uiPriority w:val="59"/>
    <w:rsid w:val="006C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бычный2"/>
    <w:rsid w:val="006C2DEF"/>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FR2">
    <w:name w:val="FR2"/>
    <w:rsid w:val="006C2DEF"/>
    <w:pPr>
      <w:widowControl w:val="0"/>
      <w:spacing w:after="0" w:line="360" w:lineRule="auto"/>
      <w:ind w:left="280" w:right="6200" w:hanging="260"/>
      <w:jc w:val="both"/>
    </w:pPr>
    <w:rPr>
      <w:rFonts w:ascii="Courier New" w:eastAsia="Times New Roman" w:hAnsi="Courier New" w:cs="Times New Roman"/>
      <w:b/>
      <w:snapToGrid w:val="0"/>
      <w:sz w:val="16"/>
      <w:szCs w:val="20"/>
      <w:lang w:eastAsia="ru-RU"/>
    </w:rPr>
  </w:style>
  <w:style w:type="character" w:customStyle="1" w:styleId="aff1">
    <w:name w:val="Без интервала Знак"/>
    <w:basedOn w:val="a1"/>
    <w:link w:val="aff0"/>
    <w:uiPriority w:val="1"/>
    <w:rsid w:val="006C2DEF"/>
    <w:rPr>
      <w:rFonts w:ascii="Calibri" w:eastAsia="Times New Roman" w:hAnsi="Calibri" w:cs="Times New Roman"/>
      <w:lang w:eastAsia="ru-RU"/>
    </w:rPr>
  </w:style>
  <w:style w:type="paragraph" w:customStyle="1" w:styleId="64">
    <w:name w:val="Титульный лист 6"/>
    <w:basedOn w:val="a0"/>
    <w:rsid w:val="006C2DEF"/>
    <w:pPr>
      <w:widowControl w:val="0"/>
      <w:overflowPunct w:val="0"/>
      <w:autoSpaceDE w:val="0"/>
      <w:autoSpaceDN w:val="0"/>
      <w:adjustRightInd w:val="0"/>
      <w:jc w:val="center"/>
      <w:textAlignment w:val="baseline"/>
    </w:pPr>
    <w:rPr>
      <w:b/>
      <w:sz w:val="36"/>
    </w:rPr>
  </w:style>
  <w:style w:type="character" w:customStyle="1" w:styleId="apple-style-span">
    <w:name w:val="apple-style-span"/>
    <w:basedOn w:val="a1"/>
    <w:rsid w:val="006C2DEF"/>
  </w:style>
  <w:style w:type="numbering" w:customStyle="1" w:styleId="2f2">
    <w:name w:val="Нет списка2"/>
    <w:next w:val="a3"/>
    <w:uiPriority w:val="99"/>
    <w:semiHidden/>
    <w:unhideWhenUsed/>
    <w:rsid w:val="006C2DEF"/>
  </w:style>
  <w:style w:type="table" w:customStyle="1" w:styleId="2f3">
    <w:name w:val="Сетка таблицы2"/>
    <w:basedOn w:val="a2"/>
    <w:next w:val="af5"/>
    <w:uiPriority w:val="59"/>
    <w:rsid w:val="006C2DEF"/>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next w:val="af5"/>
    <w:uiPriority w:val="59"/>
    <w:rsid w:val="006C2D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3"/>
    <w:uiPriority w:val="99"/>
    <w:semiHidden/>
    <w:unhideWhenUsed/>
    <w:rsid w:val="006C2DEF"/>
  </w:style>
  <w:style w:type="table" w:customStyle="1" w:styleId="3f4">
    <w:name w:val="Сетка таблицы3"/>
    <w:basedOn w:val="a2"/>
    <w:next w:val="af5"/>
    <w:uiPriority w:val="59"/>
    <w:rsid w:val="006C2DEF"/>
    <w:pPr>
      <w:spacing w:after="0" w:line="240" w:lineRule="auto"/>
    </w:pPr>
    <w:rPr>
      <w:rFonts w:ascii="Calibri" w:eastAsia="Times New Roma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6C2DEF"/>
    <w:pPr>
      <w:spacing w:before="100" w:beforeAutospacing="1" w:after="100" w:afterAutospacing="1"/>
    </w:pPr>
    <w:rPr>
      <w:sz w:val="24"/>
      <w:szCs w:val="24"/>
    </w:rPr>
  </w:style>
  <w:style w:type="paragraph" w:customStyle="1" w:styleId="111">
    <w:name w:val="Стиль Заголовок 1 + 11 пт"/>
    <w:basedOn w:val="1"/>
    <w:link w:val="1111"/>
    <w:rsid w:val="006C2DEF"/>
    <w:pPr>
      <w:numPr>
        <w:ilvl w:val="1"/>
        <w:numId w:val="6"/>
      </w:numPr>
      <w:tabs>
        <w:tab w:val="clear" w:pos="1332"/>
      </w:tabs>
      <w:spacing w:before="360" w:after="120"/>
      <w:ind w:left="0" w:firstLine="0"/>
      <w:jc w:val="center"/>
    </w:pPr>
    <w:rPr>
      <w:bCs/>
      <w:sz w:val="22"/>
    </w:rPr>
  </w:style>
  <w:style w:type="character" w:customStyle="1" w:styleId="1111">
    <w:name w:val="Стиль Заголовок 1 + 11 пт Знак1"/>
    <w:link w:val="111"/>
    <w:rsid w:val="006C2DEF"/>
    <w:rPr>
      <w:rFonts w:ascii="Times New Roman" w:eastAsia="Times New Roman" w:hAnsi="Times New Roman" w:cs="Times New Roman"/>
      <w:b/>
      <w:bCs/>
      <w:szCs w:val="20"/>
      <w:lang w:eastAsia="ru-RU"/>
    </w:rPr>
  </w:style>
  <w:style w:type="paragraph" w:customStyle="1" w:styleId="a">
    <w:name w:val="подпункты договора"/>
    <w:basedOn w:val="a0"/>
    <w:rsid w:val="006C2DEF"/>
    <w:pPr>
      <w:widowControl w:val="0"/>
      <w:numPr>
        <w:ilvl w:val="2"/>
        <w:numId w:val="6"/>
      </w:numPr>
      <w:tabs>
        <w:tab w:val="clear" w:pos="1440"/>
        <w:tab w:val="num" w:pos="360"/>
      </w:tabs>
      <w:spacing w:after="60"/>
      <w:jc w:val="both"/>
      <w:outlineLvl w:val="1"/>
    </w:pPr>
    <w:rPr>
      <w:bCs/>
      <w:sz w:val="22"/>
    </w:rPr>
  </w:style>
  <w:style w:type="numbering" w:customStyle="1" w:styleId="4f">
    <w:name w:val="Нет списка4"/>
    <w:next w:val="a3"/>
    <w:uiPriority w:val="99"/>
    <w:semiHidden/>
    <w:unhideWhenUsed/>
    <w:rsid w:val="00966110"/>
  </w:style>
  <w:style w:type="table" w:customStyle="1" w:styleId="4f0">
    <w:name w:val="Сетка таблицы4"/>
    <w:basedOn w:val="a2"/>
    <w:next w:val="af5"/>
    <w:uiPriority w:val="59"/>
    <w:rsid w:val="009661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semiHidden/>
    <w:unhideWhenUsed/>
    <w:rsid w:val="00966110"/>
  </w:style>
  <w:style w:type="table" w:customStyle="1" w:styleId="123">
    <w:name w:val="Сетка таблицы12"/>
    <w:basedOn w:val="a2"/>
    <w:next w:val="af5"/>
    <w:uiPriority w:val="59"/>
    <w:rsid w:val="0096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unhideWhenUsed/>
    <w:rsid w:val="00966110"/>
  </w:style>
  <w:style w:type="table" w:customStyle="1" w:styleId="214">
    <w:name w:val="Сетка таблицы21"/>
    <w:basedOn w:val="a2"/>
    <w:next w:val="af5"/>
    <w:uiPriority w:val="59"/>
    <w:rsid w:val="00966110"/>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5"/>
    <w:uiPriority w:val="59"/>
    <w:rsid w:val="009661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966110"/>
  </w:style>
  <w:style w:type="table" w:customStyle="1" w:styleId="315">
    <w:name w:val="Сетка таблицы31"/>
    <w:basedOn w:val="a2"/>
    <w:next w:val="af5"/>
    <w:uiPriority w:val="59"/>
    <w:rsid w:val="00966110"/>
    <w:pPr>
      <w:spacing w:after="0" w:line="240" w:lineRule="auto"/>
    </w:pPr>
    <w:rPr>
      <w:rFonts w:ascii="Calibri" w:eastAsia="Times New Roma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бычный (Интернет) Знак"/>
    <w:aliases w:val="Обычный (Web) Знак,Обычный (веб) Знак Знак Знак,Обычный (Web) Знак Знак Знак Знак"/>
    <w:basedOn w:val="a1"/>
    <w:link w:val="af7"/>
    <w:locked/>
    <w:rsid w:val="00A87922"/>
    <w:rPr>
      <w:rFonts w:ascii="Times New Roman" w:eastAsia="Times New Roman" w:hAnsi="Times New Roman" w:cs="Times New Roman"/>
      <w:sz w:val="24"/>
      <w:szCs w:val="24"/>
      <w:lang w:eastAsia="ru-RU"/>
    </w:rPr>
  </w:style>
  <w:style w:type="paragraph" w:customStyle="1" w:styleId="msonormal0">
    <w:name w:val="msonormal"/>
    <w:basedOn w:val="a0"/>
    <w:rsid w:val="001D519F"/>
    <w:pPr>
      <w:spacing w:before="100" w:beforeAutospacing="1" w:after="100" w:afterAutospacing="1"/>
    </w:pPr>
    <w:rPr>
      <w:sz w:val="24"/>
      <w:szCs w:val="24"/>
    </w:rPr>
  </w:style>
  <w:style w:type="paragraph" w:customStyle="1" w:styleId="font6">
    <w:name w:val="font6"/>
    <w:basedOn w:val="a0"/>
    <w:rsid w:val="001D519F"/>
    <w:pPr>
      <w:spacing w:before="100" w:beforeAutospacing="1" w:after="100" w:afterAutospacing="1"/>
    </w:pPr>
    <w:rPr>
      <w:color w:val="FF0000"/>
      <w:sz w:val="16"/>
      <w:szCs w:val="16"/>
    </w:rPr>
  </w:style>
  <w:style w:type="paragraph" w:customStyle="1" w:styleId="xl63">
    <w:name w:val="xl63"/>
    <w:basedOn w:val="a0"/>
    <w:rsid w:val="001D519F"/>
    <w:pPr>
      <w:spacing w:before="100" w:beforeAutospacing="1" w:after="100" w:afterAutospacing="1"/>
    </w:pPr>
    <w:rPr>
      <w:sz w:val="24"/>
      <w:szCs w:val="24"/>
    </w:rPr>
  </w:style>
  <w:style w:type="paragraph" w:customStyle="1" w:styleId="xl64">
    <w:name w:val="xl64"/>
    <w:basedOn w:val="a0"/>
    <w:rsid w:val="001D519F"/>
    <w:pPr>
      <w:pBdr>
        <w:top w:val="single" w:sz="4" w:space="0" w:color="B3AC86"/>
        <w:left w:val="single" w:sz="4" w:space="0" w:color="B3AC86"/>
        <w:bottom w:val="single" w:sz="4" w:space="0" w:color="B3AC86"/>
        <w:right w:val="single" w:sz="4" w:space="0" w:color="B3AC86"/>
      </w:pBdr>
      <w:shd w:val="clear" w:color="000000" w:fill="F5F2DD"/>
      <w:spacing w:before="100" w:beforeAutospacing="1" w:after="100" w:afterAutospacing="1"/>
      <w:textAlignment w:val="top"/>
    </w:pPr>
    <w:rPr>
      <w:rFonts w:ascii="Microsoft Sans Serif" w:hAnsi="Microsoft Sans Serif" w:cs="Microsoft Sans Serif"/>
      <w:color w:val="594304"/>
      <w:sz w:val="24"/>
      <w:szCs w:val="24"/>
    </w:rPr>
  </w:style>
  <w:style w:type="character" w:customStyle="1" w:styleId="ac">
    <w:name w:val="Абзац списка Знак"/>
    <w:aliases w:val="SL_Абзац списка Знак,Содержание. 2 уровень Знак,Bakin_Абзац списка Знак"/>
    <w:link w:val="ab"/>
    <w:uiPriority w:val="34"/>
    <w:locked/>
    <w:rsid w:val="00975E9E"/>
    <w:rPr>
      <w:rFonts w:ascii="Calibri" w:eastAsia="Calibri" w:hAnsi="Calibri" w:cs="Times New Roman"/>
    </w:rPr>
  </w:style>
  <w:style w:type="paragraph" w:customStyle="1" w:styleId="Standard">
    <w:name w:val="Standard"/>
    <w:rsid w:val="00975E9E"/>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3684">
      <w:bodyDiv w:val="1"/>
      <w:marLeft w:val="0"/>
      <w:marRight w:val="0"/>
      <w:marTop w:val="0"/>
      <w:marBottom w:val="0"/>
      <w:divBdr>
        <w:top w:val="none" w:sz="0" w:space="0" w:color="auto"/>
        <w:left w:val="none" w:sz="0" w:space="0" w:color="auto"/>
        <w:bottom w:val="none" w:sz="0" w:space="0" w:color="auto"/>
        <w:right w:val="none" w:sz="0" w:space="0" w:color="auto"/>
      </w:divBdr>
    </w:div>
    <w:div w:id="447313076">
      <w:bodyDiv w:val="1"/>
      <w:marLeft w:val="0"/>
      <w:marRight w:val="0"/>
      <w:marTop w:val="0"/>
      <w:marBottom w:val="0"/>
      <w:divBdr>
        <w:top w:val="none" w:sz="0" w:space="0" w:color="auto"/>
        <w:left w:val="none" w:sz="0" w:space="0" w:color="auto"/>
        <w:bottom w:val="none" w:sz="0" w:space="0" w:color="auto"/>
        <w:right w:val="none" w:sz="0" w:space="0" w:color="auto"/>
      </w:divBdr>
    </w:div>
    <w:div w:id="534928300">
      <w:bodyDiv w:val="1"/>
      <w:marLeft w:val="0"/>
      <w:marRight w:val="0"/>
      <w:marTop w:val="0"/>
      <w:marBottom w:val="0"/>
      <w:divBdr>
        <w:top w:val="none" w:sz="0" w:space="0" w:color="auto"/>
        <w:left w:val="none" w:sz="0" w:space="0" w:color="auto"/>
        <w:bottom w:val="none" w:sz="0" w:space="0" w:color="auto"/>
        <w:right w:val="none" w:sz="0" w:space="0" w:color="auto"/>
      </w:divBdr>
    </w:div>
    <w:div w:id="539629508">
      <w:bodyDiv w:val="1"/>
      <w:marLeft w:val="0"/>
      <w:marRight w:val="0"/>
      <w:marTop w:val="0"/>
      <w:marBottom w:val="0"/>
      <w:divBdr>
        <w:top w:val="none" w:sz="0" w:space="0" w:color="auto"/>
        <w:left w:val="none" w:sz="0" w:space="0" w:color="auto"/>
        <w:bottom w:val="none" w:sz="0" w:space="0" w:color="auto"/>
        <w:right w:val="none" w:sz="0" w:space="0" w:color="auto"/>
      </w:divBdr>
    </w:div>
    <w:div w:id="1903978331">
      <w:bodyDiv w:val="1"/>
      <w:marLeft w:val="0"/>
      <w:marRight w:val="0"/>
      <w:marTop w:val="0"/>
      <w:marBottom w:val="0"/>
      <w:divBdr>
        <w:top w:val="none" w:sz="0" w:space="0" w:color="auto"/>
        <w:left w:val="none" w:sz="0" w:space="0" w:color="auto"/>
        <w:bottom w:val="none" w:sz="0" w:space="0" w:color="auto"/>
        <w:right w:val="none" w:sz="0" w:space="0" w:color="auto"/>
      </w:divBdr>
    </w:div>
    <w:div w:id="19915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E653DF9F23439BB65C807DD62324EC"/>
        <w:category>
          <w:name w:val="Общие"/>
          <w:gallery w:val="placeholder"/>
        </w:category>
        <w:types>
          <w:type w:val="bbPlcHdr"/>
        </w:types>
        <w:behaviors>
          <w:behavior w:val="content"/>
        </w:behaviors>
        <w:guid w:val="{08F5EA4E-3497-49A4-9B71-65BF7C334DB7}"/>
      </w:docPartPr>
      <w:docPartBody>
        <w:p w:rsidR="00720B6D" w:rsidRDefault="00E132A1" w:rsidP="00E132A1">
          <w:pPr>
            <w:pStyle w:val="11E653DF9F23439BB65C807DD62324EC"/>
          </w:pPr>
          <w:r w:rsidRPr="00073CDA">
            <w:rPr>
              <w:rStyle w:val="a3"/>
            </w:rPr>
            <w:t>Место для ввода текста.</w:t>
          </w:r>
        </w:p>
      </w:docPartBody>
    </w:docPart>
    <w:docPart>
      <w:docPartPr>
        <w:name w:val="358E61711A7A49EC8C1EF0B6C3520A4B"/>
        <w:category>
          <w:name w:val="Общие"/>
          <w:gallery w:val="placeholder"/>
        </w:category>
        <w:types>
          <w:type w:val="bbPlcHdr"/>
        </w:types>
        <w:behaviors>
          <w:behavior w:val="content"/>
        </w:behaviors>
        <w:guid w:val="{75468491-99CC-4489-89A8-8836AC0FED5E}"/>
      </w:docPartPr>
      <w:docPartBody>
        <w:p w:rsidR="00720B6D" w:rsidRDefault="00E132A1" w:rsidP="00E132A1">
          <w:pPr>
            <w:pStyle w:val="358E61711A7A49EC8C1EF0B6C3520A4B"/>
          </w:pPr>
          <w:r w:rsidRPr="00840FA7">
            <w:rPr>
              <w:rStyle w:val="a3"/>
            </w:rPr>
            <w:t>Место для ввода текста.</w:t>
          </w:r>
        </w:p>
      </w:docPartBody>
    </w:docPart>
    <w:docPart>
      <w:docPartPr>
        <w:name w:val="2887B8438A5D41DE80D50DD940563A7A"/>
        <w:category>
          <w:name w:val="Общие"/>
          <w:gallery w:val="placeholder"/>
        </w:category>
        <w:types>
          <w:type w:val="bbPlcHdr"/>
        </w:types>
        <w:behaviors>
          <w:behavior w:val="content"/>
        </w:behaviors>
        <w:guid w:val="{E0D4C1E3-B0AC-4182-A421-42B085EA5991}"/>
      </w:docPartPr>
      <w:docPartBody>
        <w:p w:rsidR="00720B6D" w:rsidRDefault="00E132A1" w:rsidP="00E132A1">
          <w:pPr>
            <w:pStyle w:val="2887B8438A5D41DE80D50DD940563A7A"/>
          </w:pPr>
          <w:r w:rsidRPr="00840FA7">
            <w:rPr>
              <w:rStyle w:val="a3"/>
            </w:rPr>
            <w:t>Место для ввода текста.</w:t>
          </w:r>
        </w:p>
      </w:docPartBody>
    </w:docPart>
    <w:docPart>
      <w:docPartPr>
        <w:name w:val="2A20EA3A0C1A4C8299950BF57C062710"/>
        <w:category>
          <w:name w:val="Общие"/>
          <w:gallery w:val="placeholder"/>
        </w:category>
        <w:types>
          <w:type w:val="bbPlcHdr"/>
        </w:types>
        <w:behaviors>
          <w:behavior w:val="content"/>
        </w:behaviors>
        <w:guid w:val="{A7F91A5E-FCAD-4EEA-AC93-1E26194EF8A5}"/>
      </w:docPartPr>
      <w:docPartBody>
        <w:p w:rsidR="00720B6D" w:rsidRDefault="00E132A1" w:rsidP="00E132A1">
          <w:pPr>
            <w:pStyle w:val="2A20EA3A0C1A4C8299950BF57C062710"/>
          </w:pPr>
          <w:r w:rsidRPr="00840FA7">
            <w:rPr>
              <w:rStyle w:val="a3"/>
            </w:rPr>
            <w:t>Место для ввода текста.</w:t>
          </w:r>
        </w:p>
      </w:docPartBody>
    </w:docPart>
    <w:docPart>
      <w:docPartPr>
        <w:name w:val="B66AC7BCED76412581CF914272EFE027"/>
        <w:category>
          <w:name w:val="Общие"/>
          <w:gallery w:val="placeholder"/>
        </w:category>
        <w:types>
          <w:type w:val="bbPlcHdr"/>
        </w:types>
        <w:behaviors>
          <w:behavior w:val="content"/>
        </w:behaviors>
        <w:guid w:val="{E646FCDE-6E63-4CCA-98B3-D4D951DE6669}"/>
      </w:docPartPr>
      <w:docPartBody>
        <w:p w:rsidR="00720B6D" w:rsidRDefault="00E132A1" w:rsidP="00E132A1">
          <w:pPr>
            <w:pStyle w:val="B66AC7BCED76412581CF914272EFE027"/>
          </w:pPr>
          <w:r w:rsidRPr="00840FA7">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4CE1A0A5-13B5-426D-BB1C-AA6272B3424A}"/>
      </w:docPartPr>
      <w:docPartBody>
        <w:p w:rsidR="00627F3B" w:rsidRDefault="000952D2">
          <w:r w:rsidRPr="00AE7680">
            <w:rPr>
              <w:rStyle w:val="a3"/>
            </w:rPr>
            <w:t>Место для ввода текста.</w:t>
          </w:r>
        </w:p>
      </w:docPartBody>
    </w:docPart>
    <w:docPart>
      <w:docPartPr>
        <w:name w:val="998439E4843D45DFBEF70C35EDE301BD"/>
        <w:category>
          <w:name w:val="Общие"/>
          <w:gallery w:val="placeholder"/>
        </w:category>
        <w:types>
          <w:type w:val="bbPlcHdr"/>
        </w:types>
        <w:behaviors>
          <w:behavior w:val="content"/>
        </w:behaviors>
        <w:guid w:val="{4CC65640-82EE-4E0B-8B75-D1F3FD9E648D}"/>
      </w:docPartPr>
      <w:docPartBody>
        <w:p w:rsidR="005E2DDE" w:rsidRDefault="00B7762F" w:rsidP="00B7762F">
          <w:pPr>
            <w:pStyle w:val="998439E4843D45DFBEF70C35EDE301BD"/>
          </w:pPr>
          <w:r w:rsidRPr="00F53E05">
            <w:rPr>
              <w:rStyle w:val="a3"/>
            </w:rPr>
            <w:t>Место для ввода текста.</w:t>
          </w:r>
        </w:p>
      </w:docPartBody>
    </w:docPart>
    <w:docPart>
      <w:docPartPr>
        <w:name w:val="E7E08D4357334E9E981590E525FECD99"/>
        <w:category>
          <w:name w:val="Общие"/>
          <w:gallery w:val="placeholder"/>
        </w:category>
        <w:types>
          <w:type w:val="bbPlcHdr"/>
        </w:types>
        <w:behaviors>
          <w:behavior w:val="content"/>
        </w:behaviors>
        <w:guid w:val="{5456CA3A-30F2-4304-91B0-D51698B23A5C}"/>
      </w:docPartPr>
      <w:docPartBody>
        <w:p w:rsidR="00181BCD" w:rsidRDefault="00430904" w:rsidP="00430904">
          <w:pPr>
            <w:pStyle w:val="E7E08D4357334E9E981590E525FECD99"/>
          </w:pPr>
          <w:r w:rsidRPr="00AE7680">
            <w:rPr>
              <w:rStyle w:val="a3"/>
            </w:rPr>
            <w:t>Место для ввода текста.</w:t>
          </w:r>
        </w:p>
      </w:docPartBody>
    </w:docPart>
    <w:docPart>
      <w:docPartPr>
        <w:name w:val="08C557BFC8F747A08E27DFA6602E0F4C"/>
        <w:category>
          <w:name w:val="Общие"/>
          <w:gallery w:val="placeholder"/>
        </w:category>
        <w:types>
          <w:type w:val="bbPlcHdr"/>
        </w:types>
        <w:behaviors>
          <w:behavior w:val="content"/>
        </w:behaviors>
        <w:guid w:val="{58F9E6AC-FDCC-4217-A394-D7FF3CC2D001}"/>
      </w:docPartPr>
      <w:docPartBody>
        <w:p w:rsidR="00181BCD" w:rsidRDefault="00430904" w:rsidP="00430904">
          <w:pPr>
            <w:pStyle w:val="08C557BFC8F747A08E27DFA6602E0F4C"/>
          </w:pPr>
          <w:r w:rsidRPr="00840FA7">
            <w:rPr>
              <w:rStyle w:val="a3"/>
            </w:rPr>
            <w:t>Место для ввода текста.</w:t>
          </w:r>
        </w:p>
      </w:docPartBody>
    </w:docPart>
    <w:docPart>
      <w:docPartPr>
        <w:name w:val="5F1BAF91FB7149E2A2EE84BAB60FC640"/>
        <w:category>
          <w:name w:val="Общие"/>
          <w:gallery w:val="placeholder"/>
        </w:category>
        <w:types>
          <w:type w:val="bbPlcHdr"/>
        </w:types>
        <w:behaviors>
          <w:behavior w:val="content"/>
        </w:behaviors>
        <w:guid w:val="{2CC72876-67CB-4A55-8CD8-E5FFBD64F9F5}"/>
      </w:docPartPr>
      <w:docPartBody>
        <w:p w:rsidR="00181BCD" w:rsidRDefault="00430904" w:rsidP="00430904">
          <w:pPr>
            <w:pStyle w:val="5F1BAF91FB7149E2A2EE84BAB60FC640"/>
          </w:pPr>
          <w:r w:rsidRPr="00AE7680">
            <w:rPr>
              <w:rStyle w:val="a3"/>
            </w:rPr>
            <w:t>Место для ввода текста.</w:t>
          </w:r>
        </w:p>
      </w:docPartBody>
    </w:docPart>
    <w:docPart>
      <w:docPartPr>
        <w:name w:val="AAEB1943F9214D23A27F317D379398B7"/>
        <w:category>
          <w:name w:val="Общие"/>
          <w:gallery w:val="placeholder"/>
        </w:category>
        <w:types>
          <w:type w:val="bbPlcHdr"/>
        </w:types>
        <w:behaviors>
          <w:behavior w:val="content"/>
        </w:behaviors>
        <w:guid w:val="{1F46F049-816F-46B8-A418-57A6DB239B3D}"/>
      </w:docPartPr>
      <w:docPartBody>
        <w:p w:rsidR="00F06B74" w:rsidRDefault="006D63F5" w:rsidP="006D63F5">
          <w:pPr>
            <w:pStyle w:val="AAEB1943F9214D23A27F317D379398B7"/>
          </w:pPr>
          <w:r w:rsidRPr="00AE768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CF"/>
    <w:rsid w:val="00057698"/>
    <w:rsid w:val="000952D2"/>
    <w:rsid w:val="000D5DA7"/>
    <w:rsid w:val="000E2C82"/>
    <w:rsid w:val="00116D1C"/>
    <w:rsid w:val="00122EA1"/>
    <w:rsid w:val="00160FFF"/>
    <w:rsid w:val="00165ED6"/>
    <w:rsid w:val="00181BCD"/>
    <w:rsid w:val="001930C9"/>
    <w:rsid w:val="001D2BE8"/>
    <w:rsid w:val="001F65A8"/>
    <w:rsid w:val="001F667A"/>
    <w:rsid w:val="002230C0"/>
    <w:rsid w:val="0024194D"/>
    <w:rsid w:val="002E1666"/>
    <w:rsid w:val="002F10FD"/>
    <w:rsid w:val="002F7CA3"/>
    <w:rsid w:val="00321296"/>
    <w:rsid w:val="00367C0C"/>
    <w:rsid w:val="00373CD2"/>
    <w:rsid w:val="0038271F"/>
    <w:rsid w:val="0039655B"/>
    <w:rsid w:val="003B52BA"/>
    <w:rsid w:val="003C2196"/>
    <w:rsid w:val="003D541E"/>
    <w:rsid w:val="004034CA"/>
    <w:rsid w:val="00410F2A"/>
    <w:rsid w:val="00430904"/>
    <w:rsid w:val="00437666"/>
    <w:rsid w:val="0048723F"/>
    <w:rsid w:val="004A64D1"/>
    <w:rsid w:val="004B51EA"/>
    <w:rsid w:val="004C00C0"/>
    <w:rsid w:val="00506D25"/>
    <w:rsid w:val="005250F3"/>
    <w:rsid w:val="0053788F"/>
    <w:rsid w:val="00552E3E"/>
    <w:rsid w:val="00562378"/>
    <w:rsid w:val="005D11F3"/>
    <w:rsid w:val="005D3940"/>
    <w:rsid w:val="005E2DDE"/>
    <w:rsid w:val="00616FE8"/>
    <w:rsid w:val="00627F3B"/>
    <w:rsid w:val="00642AB9"/>
    <w:rsid w:val="006629A6"/>
    <w:rsid w:val="00670648"/>
    <w:rsid w:val="006923F1"/>
    <w:rsid w:val="0069324C"/>
    <w:rsid w:val="006A2FD8"/>
    <w:rsid w:val="006D63F5"/>
    <w:rsid w:val="007110C2"/>
    <w:rsid w:val="00715FB9"/>
    <w:rsid w:val="00720B6D"/>
    <w:rsid w:val="00745C3C"/>
    <w:rsid w:val="00746168"/>
    <w:rsid w:val="00751C0F"/>
    <w:rsid w:val="007870BF"/>
    <w:rsid w:val="007B3556"/>
    <w:rsid w:val="007C2056"/>
    <w:rsid w:val="007C5B64"/>
    <w:rsid w:val="007D3028"/>
    <w:rsid w:val="007E0690"/>
    <w:rsid w:val="00806908"/>
    <w:rsid w:val="008248E5"/>
    <w:rsid w:val="008416F5"/>
    <w:rsid w:val="008C6FDE"/>
    <w:rsid w:val="008F4BF1"/>
    <w:rsid w:val="009176CF"/>
    <w:rsid w:val="00917B0D"/>
    <w:rsid w:val="00956038"/>
    <w:rsid w:val="00983FB9"/>
    <w:rsid w:val="00990CD8"/>
    <w:rsid w:val="009A4453"/>
    <w:rsid w:val="009B6191"/>
    <w:rsid w:val="009D3A83"/>
    <w:rsid w:val="009D40DE"/>
    <w:rsid w:val="00A1250A"/>
    <w:rsid w:val="00A73904"/>
    <w:rsid w:val="00AA65F1"/>
    <w:rsid w:val="00AB2322"/>
    <w:rsid w:val="00AC09C4"/>
    <w:rsid w:val="00AE0C82"/>
    <w:rsid w:val="00B127BD"/>
    <w:rsid w:val="00B56ECA"/>
    <w:rsid w:val="00B7762F"/>
    <w:rsid w:val="00BE3518"/>
    <w:rsid w:val="00C50413"/>
    <w:rsid w:val="00C52011"/>
    <w:rsid w:val="00C63BB6"/>
    <w:rsid w:val="00C70F1B"/>
    <w:rsid w:val="00C8423E"/>
    <w:rsid w:val="00CA554D"/>
    <w:rsid w:val="00D37216"/>
    <w:rsid w:val="00D4037F"/>
    <w:rsid w:val="00D44B16"/>
    <w:rsid w:val="00D801BE"/>
    <w:rsid w:val="00D82020"/>
    <w:rsid w:val="00D8793A"/>
    <w:rsid w:val="00E04E8F"/>
    <w:rsid w:val="00E132A1"/>
    <w:rsid w:val="00E279E2"/>
    <w:rsid w:val="00E43C3B"/>
    <w:rsid w:val="00E47438"/>
    <w:rsid w:val="00E81C5E"/>
    <w:rsid w:val="00EA1671"/>
    <w:rsid w:val="00EE79E8"/>
    <w:rsid w:val="00F06B74"/>
    <w:rsid w:val="00F75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63F5"/>
    <w:rPr>
      <w:color w:val="808080"/>
    </w:rPr>
  </w:style>
  <w:style w:type="paragraph" w:customStyle="1" w:styleId="11E653DF9F23439BB65C807DD62324EC">
    <w:name w:val="11E653DF9F23439BB65C807DD62324EC"/>
    <w:rsid w:val="00E132A1"/>
  </w:style>
  <w:style w:type="paragraph" w:customStyle="1" w:styleId="358E61711A7A49EC8C1EF0B6C3520A4B">
    <w:name w:val="358E61711A7A49EC8C1EF0B6C3520A4B"/>
    <w:rsid w:val="00E132A1"/>
  </w:style>
  <w:style w:type="paragraph" w:customStyle="1" w:styleId="2887B8438A5D41DE80D50DD940563A7A">
    <w:name w:val="2887B8438A5D41DE80D50DD940563A7A"/>
    <w:rsid w:val="00E132A1"/>
  </w:style>
  <w:style w:type="paragraph" w:customStyle="1" w:styleId="2A20EA3A0C1A4C8299950BF57C062710">
    <w:name w:val="2A20EA3A0C1A4C8299950BF57C062710"/>
    <w:rsid w:val="00E132A1"/>
  </w:style>
  <w:style w:type="paragraph" w:customStyle="1" w:styleId="B66AC7BCED76412581CF914272EFE027">
    <w:name w:val="B66AC7BCED76412581CF914272EFE027"/>
    <w:rsid w:val="00E132A1"/>
  </w:style>
  <w:style w:type="paragraph" w:customStyle="1" w:styleId="998439E4843D45DFBEF70C35EDE301BD">
    <w:name w:val="998439E4843D45DFBEF70C35EDE301BD"/>
    <w:rsid w:val="00B7762F"/>
  </w:style>
  <w:style w:type="paragraph" w:customStyle="1" w:styleId="E7E08D4357334E9E981590E525FECD99">
    <w:name w:val="E7E08D4357334E9E981590E525FECD99"/>
    <w:rsid w:val="00430904"/>
  </w:style>
  <w:style w:type="paragraph" w:customStyle="1" w:styleId="08C557BFC8F747A08E27DFA6602E0F4C">
    <w:name w:val="08C557BFC8F747A08E27DFA6602E0F4C"/>
    <w:rsid w:val="00430904"/>
  </w:style>
  <w:style w:type="paragraph" w:customStyle="1" w:styleId="5F1BAF91FB7149E2A2EE84BAB60FC640">
    <w:name w:val="5F1BAF91FB7149E2A2EE84BAB60FC640"/>
    <w:rsid w:val="00430904"/>
  </w:style>
  <w:style w:type="paragraph" w:customStyle="1" w:styleId="AAEB1943F9214D23A27F317D379398B7">
    <w:name w:val="AAEB1943F9214D23A27F317D379398B7"/>
    <w:rsid w:val="006D6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52D7B-1747-4BEC-9D74-CDCD2085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31958</Words>
  <Characters>182163</Characters>
  <Application>Microsoft Office Word</Application>
  <DocSecurity>4</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ООО "Иркутская Нефтяная Компания"</Company>
  <LinksUpToDate>false</LinksUpToDate>
  <CharactersWithSpaces>213694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Власова Елена Николаевна</dc:creator>
  <cp:keywords/>
  <dc:description/>
  <cp:lastModifiedBy>Палеева Алена Александровна</cp:lastModifiedBy>
  <cp:revision>2</cp:revision>
  <cp:lastPrinted>2017-03-10T07:10:00Z</cp:lastPrinted>
  <dcterms:created xsi:type="dcterms:W3CDTF">2022-05-06T02:02:00Z</dcterms:created>
  <dcterms:modified xsi:type="dcterms:W3CDTF">2022-05-06T02:02:00Z</dcterms:modified>
</cp:coreProperties>
</file>